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685925" cy="1685925"/>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5925" cy="1685925"/>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both"/>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ageBreakBefore w:val="0"/>
              <w:jc w:val="center"/>
              <w:rPr>
                <w:sz w:val="72"/>
                <w:szCs w:val="72"/>
              </w:rPr>
            </w:pPr>
            <w:r w:rsidDel="00000000" w:rsidR="00000000" w:rsidRPr="00000000">
              <w:rPr>
                <w:rFonts w:ascii="Caveat" w:cs="Caveat" w:eastAsia="Caveat" w:hAnsi="Caveat"/>
                <w:b w:val="1"/>
                <w:color w:val="38761d"/>
                <w:sz w:val="72"/>
                <w:szCs w:val="72"/>
                <w:rtl w:val="0"/>
              </w:rPr>
              <w:t xml:space="preserve">b.note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36"/>
                <w:szCs w:val="36"/>
              </w:rPr>
            </w:pPr>
            <w:r w:rsidDel="00000000" w:rsidR="00000000" w:rsidRPr="00000000">
              <w:rPr>
                <w:b w:val="1"/>
                <w:color w:val="38761d"/>
                <w:sz w:val="36"/>
                <w:szCs w:val="36"/>
                <w:rtl w:val="0"/>
              </w:rPr>
              <w:t xml:space="preserve">v3.1.0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36"/>
                <w:szCs w:val="3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Manuel d’utilisation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36"/>
                <w:szCs w:val="36"/>
                <w:rtl w:val="0"/>
              </w:rPr>
              <w:t xml:space="preserve">(2024-10-08)</w:t>
            </w:r>
            <w:r w:rsidDel="00000000" w:rsidR="00000000" w:rsidRPr="00000000">
              <w:rPr>
                <w:rtl w:val="0"/>
              </w:rPr>
            </w:r>
          </w:p>
        </w:tc>
      </w:tr>
    </w:tbl>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ind w:left="0" w:firstLine="0"/>
        <w:rPr/>
      </w:pPr>
      <w:r w:rsidDel="00000000" w:rsidR="00000000" w:rsidRPr="00000000">
        <w:rPr/>
        <w:drawing>
          <wp:inline distB="114300" distT="114300" distL="114300" distR="114300">
            <wp:extent cx="5731200" cy="3225800"/>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drawing>
          <wp:inline distB="114300" distT="114300" distL="114300" distR="114300">
            <wp:extent cx="5731200" cy="32258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B">
      <w:pPr>
        <w:pStyle w:val="Subtitle"/>
        <w:pageBreakBefore w:val="0"/>
        <w:jc w:val="center"/>
        <w:rPr/>
      </w:pPr>
      <w:bookmarkStart w:colFirst="0" w:colLast="0" w:name="_rxgmuujyatw1" w:id="0"/>
      <w:bookmarkEnd w:id="0"/>
      <w:r w:rsidDel="00000000" w:rsidR="00000000" w:rsidRPr="00000000">
        <w:rPr>
          <w:rtl w:val="0"/>
        </w:rPr>
        <w:t xml:space="preserve">SOMMAIRE</w:t>
      </w:r>
    </w:p>
    <w:sdt>
      <w:sdtPr>
        <w:docPartObj>
          <w:docPartGallery w:val="Table of Contents"/>
          <w:docPartUnique w:val="1"/>
        </w:docPartObj>
      </w:sdtPr>
      <w:sdtContent>
        <w:p w:rsidR="00000000" w:rsidDel="00000000" w:rsidP="00000000" w:rsidRDefault="00000000" w:rsidRPr="00000000" w14:paraId="0000000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wfvctzlyyw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w:t>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9hturn5p8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w:t>
              <w:tab/>
              <w:t xml:space="preserve">8</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lifzo4pwwv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Caractéristiques</w:t>
              <w:tab/>
              <w:t xml:space="preserve">9</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mee8b420jw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Architecture matérielle</w:t>
              <w:tab/>
              <w:t xml:space="preserve">9</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t5hjdeb1z5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touches de b.note</w:t>
              <w:tab/>
              <w:t xml:space="preserve">10</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41k5z4qf9s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bouton marche-arrêt</w:t>
              <w:tab/>
              <w:t xml:space="preserve">10</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5bv5hgqr7o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touches de commandes</w:t>
              <w:tab/>
              <w:t xml:space="preserve">10</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yzarr1n1c9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curseurs routines</w:t>
              <w:tab/>
              <w:t xml:space="preserve">10</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wzaquhn3v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clavier braille</w:t>
              <w:tab/>
              <w:t xml:space="preserve">11</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ekzksz8nrn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Mise en route</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biak3pq7i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d’un menu</w:t>
              <w:tab/>
              <w:t xml:space="preserve">12</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edoqmc18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d’une boîte de dialogue</w:t>
              <w:tab/>
              <w:t xml:space="preserve">12</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o8qkqz3y89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principal de b.note</w:t>
              <w:tab/>
              <w:t xml:space="preserve">13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b5fmn1bbwy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Usb-a et usb-b</w:t>
              <w:tab/>
              <w:t xml:space="preserve">13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25vi3trim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Bluetooth-applications</w:t>
              <w:tab/>
              <w:t xml:space="preserve">13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5lb882o8ya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w:t>
              <w:tab/>
              <w:t xml:space="preserve">13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buz7w702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applications de b.note</w:t>
              <w:tab/>
              <w:t xml:space="preserve">13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spi0ndwb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tab/>
              <w:t xml:space="preserve">14</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0gssgul2b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 (0 à 4)</w:t>
              <w:tab/>
              <w:t xml:space="preserve">14</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t67gcrh3bi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(0 à 5)</w:t>
              <w:tab/>
              <w:t xml:space="preserve">14</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g67t3cvqg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Explorateur</w:t>
              <w:tab/>
              <w:t xml:space="preserve">14</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6b9w2z6lqm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Préférences</w:t>
              <w:tab/>
              <w:t xml:space="preserve">14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6lgilox82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w:t>
              <w:tab/>
              <w:t xml:space="preserve">14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3npvsgn0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Éteindre</w:t>
              <w:tab/>
              <w:t xml:space="preserve">14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1v6f0hqd66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applications</w:t>
              <w:tab/>
              <w:t xml:space="preserve">14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58vk1hj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w:t>
              <w:tab/>
              <w:t xml:space="preserve">14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cqocjy4vuj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L’explorateur de fichiers</w:t>
              <w:tab/>
              <w:t xml:space="preserve">15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hkfc1ldx1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 et déplacement dans le dossier courant</w:t>
              <w:tab/>
              <w:t xml:space="preserve">15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q9lw5vybw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Sélection multiple</w:t>
              <w:tab/>
              <w:t xml:space="preserve">16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214ald07x6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Corbeille</w:t>
              <w:tab/>
              <w:t xml:space="preserve">17</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edcc6qjsx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 l’explorateur de fichiers</w:t>
              <w:tab/>
              <w:t xml:space="preserve">17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jv59tjcid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Fichier</w:t>
              <w:tab/>
              <w:t xml:space="preserve">17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kx8lgr8z2h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Edition</w:t>
              <w:tab/>
              <w:t xml:space="preserve">18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13t62lqbnj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Bibliothèque Eole</w:t>
              <w:tab/>
              <w:t xml:space="preserve">18</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z7vzodbp2r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Cette fonction permet de rechercher et de télécharger un ouvrage. La première étape consiste à entrer l’identifiant et le mot de passe utilisateur de la bibliothèque.</w:t>
              <w:tab/>
              <w:t xml:space="preserve">18</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unl0rkain0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Aller à</w:t>
              <w:tab/>
              <w:t xml:space="preserve">18</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xdgxvxiwq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Sauvegardes</w:t>
              <w:tab/>
              <w:t xml:space="preserve">19</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k484jygty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Bouton Applications</w:t>
              <w:tab/>
              <w:t xml:space="preserve">19</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sycey3iwx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des dossiers spéciaux bluetooth et sauvegardes</w:t>
              <w:tab/>
              <w:t xml:space="preserve">19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sp5n95d5e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 la corbeille</w:t>
              <w:tab/>
              <w:t xml:space="preserve">19</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5irv0p8r3e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Fichier</w:t>
              <w:tab/>
              <w:t xml:space="preserve">19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bt2lrbsujw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L’éditeur</w:t>
              <w:tab/>
              <w:t xml:space="preserve">20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8xivcp0dp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de l’éditeur</w:t>
              <w:tab/>
              <w:t xml:space="preserve">20</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z48pnjtdrj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Fichier</w:t>
              <w:tab/>
              <w:t xml:space="preserve">20</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1dln7gdsmj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tab/>
              <w:t xml:space="preserve">21</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3k6tl2ps1n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Aller à</w:t>
              <w:tab/>
              <w:t xml:space="preserve">21</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ldcn6bhuuw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Recherche</w:t>
              <w:tab/>
              <w:t xml:space="preserve">22</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r2bo52rs35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Insertion</w:t>
              <w:tab/>
              <w:t xml:space="preserve">22</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djr8sj31y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Signets</w:t>
              <w:tab/>
              <w:t xml:space="preserve">22</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duct1lszo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w:t>
              <w:tab/>
              <w:t xml:space="preserve">22</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kqmac7o8b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Vocalisation</w:t>
              <w:tab/>
              <w:t xml:space="preserve">23</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zktrm465u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Bouton Applications</w:t>
              <w:tab/>
              <w:t xml:space="preserve">23</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c82bsjekwo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lecteur Daisy</w:t>
              <w:tab/>
              <w:t xml:space="preserve">24</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fvarpz4cr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tab/>
              <w:t xml:space="preserve">24</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yoryz64wby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Wikipedia</w:t>
              <w:tab/>
              <w:t xml:space="preserve">25</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dzkugosb6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L’assistant AI</w:t>
              <w:tab/>
              <w:t xml:space="preserve">26</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mz7xoq3bl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préférences</w:t>
              <w:tab/>
              <w:t xml:space="preserve">27</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3nfaemkcd7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détail des préférences</w:t>
              <w:tab/>
              <w:t xml:space="preserve">27</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tomuvbb78c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Horloge</w:t>
              <w:tab/>
              <w:t xml:space="preserve">27</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2ih0vowmzg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Batterie</w:t>
              <w:tab/>
              <w:t xml:space="preserve">28</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hm4g17guui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Synthèse</w:t>
              <w:tab/>
              <w:t xml:space="preserve">28</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8c6gmyrx3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tab/>
              <w:t xml:space="preserve">28</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9s96o63ov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tab/>
              <w:t xml:space="preserve">28</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1brd4i0uok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Wifi</w:t>
              <w:tab/>
              <w:t xml:space="preserve">29</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9gzxn49e1s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Interface utilisateur</w:t>
              <w:tab/>
              <w:t xml:space="preserve">29</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nzqg5imozi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principal</w:t>
              <w:tab/>
              <w:t xml:space="preserve">29</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df0c0jj8ze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Explorateur</w:t>
              <w:tab/>
              <w:t xml:space="preserve">30</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dwu33qm529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Editeur</w:t>
              <w:tab/>
              <w:t xml:space="preserve">30</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5nnbnphiw1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Mathématique</w:t>
              <w:tab/>
              <w:t xml:space="preserve">30</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rj2tz2gygo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Musique</w:t>
              <w:tab/>
              <w:t xml:space="preserve">30</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s5w67ry1i7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Agenda</w:t>
              <w:tab/>
              <w:t xml:space="preserve">30</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uktqydcy2l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Jeux de mots et de calcul</w:t>
              <w:tab/>
              <w:t xml:space="preserve">31</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90wh292yv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Clavier</w:t>
              <w:tab/>
              <w:t xml:space="preserve">31</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b33diusjk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Veille</w:t>
              <w:tab/>
              <w:t xml:space="preserve">31</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ti9nnk1z29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Mise à jour</w:t>
              <w:tab/>
              <w:t xml:space="preserve">31</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1paun8lb5c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(menu seulement)</w:t>
              <w:tab/>
              <w:t xml:space="preserve">31</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j8yg6xhjo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Restauration (menu seulement)</w:t>
              <w:tab/>
              <w:t xml:space="preserve">31</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ud0pf9uepm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Versions</w:t>
              <w:tab/>
              <w:t xml:space="preserve">32</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2qnv7v9ioc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L’agenda</w:t>
              <w:tab/>
              <w:t xml:space="preserve">33</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r2epi7b6oq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Fonctionnement de base</w:t>
              <w:tab/>
              <w:t xml:space="preserve">33</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yp1ckttj3g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Navigation dans l'application</w:t>
              <w:tab/>
              <w:t xml:space="preserve">33</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xg6oqccinf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du calendrier</w:t>
              <w:tab/>
              <w:t xml:space="preserve">33</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z95dazdb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événement</w:t>
              <w:tab/>
              <w:t xml:space="preserve">34</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viotpg018b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Aller</w:t>
              <w:tab/>
              <w:t xml:space="preserve">34</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j80gnnp74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rechercher</w:t>
              <w:tab/>
              <w:t xml:space="preserve">35</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5d80b877d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Gestion de l'agenda</w:t>
              <w:tab/>
              <w:t xml:space="preserve">35</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lagzwz08gt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Paramètres de l'agenda</w:t>
              <w:tab/>
              <w:t xml:space="preserve">35</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hsh4a1t5f5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lecteurs audio</w:t>
              <w:tab/>
              <w:t xml:space="preserve">37</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v3q3cykifo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tab/>
              <w:t xml:space="preserve">37</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nnywm5qrtkj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du lecteur audio</w:t>
              <w:tab/>
              <w:t xml:space="preserve">37</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gf8b7g3mlyh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Liste de lecture</w:t>
              <w:tab/>
              <w:t xml:space="preserve">37</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7f01hspgsqk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Elément</w:t>
              <w:tab/>
              <w:t xml:space="preserve">37</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yz7w5yjsnv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Radio</w:t>
              <w:tab/>
              <w:t xml:space="preserve">38</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xmoidkirli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du lecteur radio</w:t>
              <w:tab/>
              <w:t xml:space="preserve">38</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makgwng8ho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Radio</w:t>
              <w:tab/>
              <w:t xml:space="preserve">38</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4wdk7swqars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Lecteur</w:t>
              <w:tab/>
              <w:t xml:space="preserve">38</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vj2kpceug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jeux éducatifs</w:t>
              <w:tab/>
              <w:t xml:space="preserve">39</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bz7n2md4e9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Jeux de mots</w:t>
              <w:tab/>
              <w:t xml:space="preserve">39</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k46ajac9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Jeux de calcul</w:t>
              <w:tab/>
              <w:t xml:space="preserve">39</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3zyz0wmlx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Chronomètre</w:t>
              <w:tab/>
              <w:t xml:space="preserve">40</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5hqaq4jusw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Traducteur</w:t>
              <w:tab/>
              <w:t xml:space="preserve">41</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djqsgy6lx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jeux</w:t>
              <w:tab/>
              <w:t xml:space="preserve">42</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o0dk5s1tn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Mines</w:t>
              <w:tab/>
              <w:t xml:space="preserve">42</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3fkkgnywy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Règle du jeu</w:t>
              <w:tab/>
              <w:t xml:space="preserve">42</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g534goivrc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Affichage et déplacements</w:t>
              <w:tab/>
              <w:t xml:space="preserve">42</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heytyccvh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Mastermind</w:t>
              <w:tab/>
              <w:t xml:space="preserve">43</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t5ke8n8p2n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Règle du jeu</w:t>
              <w:tab/>
              <w:t xml:space="preserve">43</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i6mh67xsp4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Affichage et déplacements</w:t>
              <w:tab/>
              <w:t xml:space="preserve">43</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1j0y0vre3h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L’utilisation connectée avec un lecteur d’écran</w:t>
              <w:tab/>
              <w:t xml:space="preserve">44</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8bx4lys6rp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tab/>
              <w:t xml:space="preserve">44</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oz2b21kif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tab/>
              <w:t xml:space="preserve">44</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bltjc3j2vv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Éditeur - Recherche.</w:t>
              <w:tab/>
              <w:t xml:space="preserve">45</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wlc7yg7t6x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Éditeur - Mathématique.</w:t>
              <w:tab/>
              <w:t xml:space="preserve">45</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7l1xkbxfav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w:t>
              <w:tab/>
              <w:t xml:space="preserve">45</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uvecu3tmg8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Calculatrice en mode texte</w:t>
              <w:tab/>
              <w:t xml:space="preserve">46</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u1zkdhzji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Généralités</w:t>
              <w:tab/>
              <w:t xml:space="preserve">46</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plbqjoiz4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blocs</w:t>
              <w:tab/>
              <w:t xml:space="preserve">46</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ghpw4zciz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constantes</w:t>
              <w:tab/>
              <w:t xml:space="preserve">46</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ltw9gx83h8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opérateurs</w:t>
              <w:tab/>
              <w:t xml:space="preserve">47</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eg51gv7oy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un argument</w:t>
              <w:tab/>
              <w:t xml:space="preserve">47</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w5ggct2jjb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plusieurs arguments</w:t>
              <w:tab/>
              <w:t xml:space="preserve">48</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gppttpxbby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Calculatrice en braille mathématique Français</w:t>
              <w:tab/>
              <w:t xml:space="preserve">49</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qi4pjjbfm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Généralités</w:t>
              <w:tab/>
              <w:t xml:space="preserve">49</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jje1tks588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blocs</w:t>
              <w:tab/>
              <w:t xml:space="preserve">49</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3zon11z21p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constantes</w:t>
              <w:tab/>
              <w:t xml:space="preserve">49</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if64vz4pcx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opérateurs</w:t>
              <w:tab/>
              <w:t xml:space="preserve">49</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uy67je9iht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un argument</w:t>
              <w:tab/>
              <w:t xml:space="preserve">50</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h848p8j2wp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plusieurs arguments</w:t>
              <w:tab/>
              <w:t xml:space="preserve">51</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do0wrw0gll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Calculatrice en braille mathématique UEB</w:t>
              <w:tab/>
              <w:t xml:space="preserve">52</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p4xdvrv0ll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Généralités</w:t>
              <w:tab/>
              <w:t xml:space="preserve">52</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pi2rbr1930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nombres</w:t>
              <w:tab/>
              <w:t xml:space="preserve">52</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mmoygeigbv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constantes</w:t>
              <w:tab/>
              <w:t xml:space="preserve">52</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r3amtrs9ge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blocs</w:t>
              <w:tab/>
              <w:t xml:space="preserve">52</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6y72rpqh5z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opérateurs</w:t>
              <w:tab/>
              <w:t xml:space="preserve">53</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lgqfcnsn3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un argument</w:t>
              <w:tab/>
              <w:t xml:space="preserve">53</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wts69illod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plusieurs arguments</w:t>
              <w:tab/>
              <w:t xml:space="preserve">53</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9szuny7s5v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Exemples</w:t>
              <w:tab/>
              <w:t xml:space="preserve">54</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1immds5bz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Clavier braille en USB</w:t>
              <w:tab/>
              <w:t xml:space="preserve">56</w:t>
            </w:r>
          </w:hyperlink>
          <w:r w:rsidDel="00000000" w:rsidR="00000000" w:rsidRPr="00000000">
            <w:rPr>
              <w:rtl w:val="0"/>
            </w:rPr>
          </w:r>
        </w:p>
        <w:p w:rsidR="00000000" w:rsidDel="00000000" w:rsidP="00000000" w:rsidRDefault="00000000" w:rsidRPr="00000000" w14:paraId="0000009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emxde8w3fr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Clavier braille unimanuel</w:t>
              <w:tab/>
              <w:t xml:space="preserve">57</w:t>
            </w:r>
          </w:hyperlink>
          <w:r w:rsidDel="00000000" w:rsidR="00000000" w:rsidRPr="00000000">
            <w:rPr>
              <w:rtl w:val="0"/>
            </w:rPr>
          </w:r>
        </w:p>
        <w:p w:rsidR="00000000" w:rsidDel="00000000" w:rsidP="00000000" w:rsidRDefault="00000000" w:rsidRPr="00000000" w14:paraId="0000009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2gzfn5k5ct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Fonctions des curseurs routines</w:t>
              <w:tab/>
              <w:t xml:space="preserve">58</w:t>
            </w:r>
          </w:hyperlink>
          <w:r w:rsidDel="00000000" w:rsidR="00000000" w:rsidRPr="00000000">
            <w:rPr>
              <w:rtl w:val="0"/>
            </w:rPr>
          </w:r>
        </w:p>
        <w:p w:rsidR="00000000" w:rsidDel="00000000" w:rsidP="00000000" w:rsidRDefault="00000000" w:rsidRPr="00000000" w14:paraId="0000009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yl6pjwhjk7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Jumelage Bluetooth</w:t>
              <w:tab/>
              <w:t xml:space="preserve">59</w:t>
            </w:r>
          </w:hyperlink>
          <w:r w:rsidDel="00000000" w:rsidR="00000000" w:rsidRPr="00000000">
            <w:rPr>
              <w:rtl w:val="0"/>
            </w:rPr>
          </w:r>
        </w:p>
        <w:p w:rsidR="00000000" w:rsidDel="00000000" w:rsidP="00000000" w:rsidRDefault="00000000" w:rsidRPr="00000000" w14:paraId="0000009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klcu1vbxko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 PC</w:t>
              <w:tab/>
              <w:t xml:space="preserve">59</w:t>
            </w:r>
          </w:hyperlink>
          <w:r w:rsidDel="00000000" w:rsidR="00000000" w:rsidRPr="00000000">
            <w:rPr>
              <w:rtl w:val="0"/>
            </w:rPr>
          </w:r>
        </w:p>
        <w:p w:rsidR="00000000" w:rsidDel="00000000" w:rsidP="00000000" w:rsidRDefault="00000000" w:rsidRPr="00000000" w14:paraId="0000009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0z2ens9oa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une tablette ou un smartphone Android</w:t>
              <w:tab/>
              <w:t xml:space="preserve">59</w:t>
            </w:r>
          </w:hyperlink>
          <w:r w:rsidDel="00000000" w:rsidR="00000000" w:rsidRPr="00000000">
            <w:rPr>
              <w:rtl w:val="0"/>
            </w:rPr>
          </w:r>
        </w:p>
        <w:p w:rsidR="00000000" w:rsidDel="00000000" w:rsidP="00000000" w:rsidRDefault="00000000" w:rsidRPr="00000000" w14:paraId="0000009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tjazocosmo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une tablette ou un smartphone Apple</w:t>
              <w:tab/>
              <w:t xml:space="preserve">59</w:t>
            </w:r>
          </w:hyperlink>
          <w:r w:rsidDel="00000000" w:rsidR="00000000" w:rsidRPr="00000000">
            <w:rPr>
              <w:rtl w:val="0"/>
            </w:rPr>
          </w:r>
        </w:p>
        <w:p w:rsidR="00000000" w:rsidDel="00000000" w:rsidP="00000000" w:rsidRDefault="00000000" w:rsidRPr="00000000" w14:paraId="0000009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5dv7agy4t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Transfert de fichiers en Bluetooth</w:t>
              <w:tab/>
              <w:t xml:space="preserve">60</w:t>
            </w:r>
          </w:hyperlink>
          <w:r w:rsidDel="00000000" w:rsidR="00000000" w:rsidRPr="00000000">
            <w:rPr>
              <w:rtl w:val="0"/>
            </w:rPr>
          </w:r>
        </w:p>
        <w:p w:rsidR="00000000" w:rsidDel="00000000" w:rsidP="00000000" w:rsidRDefault="00000000" w:rsidRPr="00000000" w14:paraId="0000009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dgpqeszb5d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du PC vers b.note</w:t>
              <w:tab/>
              <w:t xml:space="preserve">60</w:t>
            </w:r>
          </w:hyperlink>
          <w:r w:rsidDel="00000000" w:rsidR="00000000" w:rsidRPr="00000000">
            <w:rPr>
              <w:rtl w:val="0"/>
            </w:rPr>
          </w:r>
        </w:p>
        <w:p w:rsidR="00000000" w:rsidDel="00000000" w:rsidP="00000000" w:rsidRDefault="00000000" w:rsidRPr="00000000" w14:paraId="0000009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53wv716u5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de b.note vers le PC</w:t>
              <w:tab/>
              <w:t xml:space="preserve">60</w:t>
            </w:r>
          </w:hyperlink>
          <w:r w:rsidDel="00000000" w:rsidR="00000000" w:rsidRPr="00000000">
            <w:rPr>
              <w:rtl w:val="0"/>
            </w:rPr>
          </w:r>
        </w:p>
        <w:p w:rsidR="00000000" w:rsidDel="00000000" w:rsidP="00000000" w:rsidRDefault="00000000" w:rsidRPr="00000000" w14:paraId="0000009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pqe2p5annd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d’une Tablette (ou smartphone) android vers b.note</w:t>
              <w:tab/>
              <w:t xml:space="preserve">61</w:t>
            </w:r>
          </w:hyperlink>
          <w:r w:rsidDel="00000000" w:rsidR="00000000" w:rsidRPr="00000000">
            <w:rPr>
              <w:rtl w:val="0"/>
            </w:rPr>
          </w:r>
        </w:p>
        <w:p w:rsidR="00000000" w:rsidDel="00000000" w:rsidP="00000000" w:rsidRDefault="00000000" w:rsidRPr="00000000" w14:paraId="000000A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ixrp2hz20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de b.note vers une Tablette (ou smartphone) android</w:t>
              <w:tab/>
              <w:t xml:space="preserve">61</w:t>
            </w:r>
          </w:hyperlink>
          <w:r w:rsidDel="00000000" w:rsidR="00000000" w:rsidRPr="00000000">
            <w:rPr>
              <w:rtl w:val="0"/>
            </w:rPr>
          </w:r>
        </w:p>
        <w:p w:rsidR="00000000" w:rsidDel="00000000" w:rsidP="00000000" w:rsidRDefault="00000000" w:rsidRPr="00000000" w14:paraId="000000A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h4cgcj6y51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Raccourcis clavier de commande</w:t>
              <w:tab/>
              <w:t xml:space="preserve">62</w:t>
            </w:r>
          </w:hyperlink>
          <w:r w:rsidDel="00000000" w:rsidR="00000000" w:rsidRPr="00000000">
            <w:rPr>
              <w:rtl w:val="0"/>
            </w:rPr>
          </w:r>
        </w:p>
        <w:p w:rsidR="00000000" w:rsidDel="00000000" w:rsidP="00000000" w:rsidRDefault="00000000" w:rsidRPr="00000000" w14:paraId="000000A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qkyvn9vq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Fonctions du pavé de gauche</w:t>
              <w:tab/>
              <w:t xml:space="preserve">62</w:t>
            </w:r>
          </w:hyperlink>
          <w:r w:rsidDel="00000000" w:rsidR="00000000" w:rsidRPr="00000000">
            <w:rPr>
              <w:rtl w:val="0"/>
            </w:rPr>
          </w:r>
        </w:p>
        <w:p w:rsidR="00000000" w:rsidDel="00000000" w:rsidP="00000000" w:rsidRDefault="00000000" w:rsidRPr="00000000" w14:paraId="000000A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7rrovptuxi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Fonctions du pavé de droite</w:t>
              <w:tab/>
              <w:t xml:space="preserve">62</w:t>
            </w:r>
          </w:hyperlink>
          <w:r w:rsidDel="00000000" w:rsidR="00000000" w:rsidRPr="00000000">
            <w:rPr>
              <w:rtl w:val="0"/>
            </w:rPr>
          </w:r>
        </w:p>
        <w:p w:rsidR="00000000" w:rsidDel="00000000" w:rsidP="00000000" w:rsidRDefault="00000000" w:rsidRPr="00000000" w14:paraId="000000A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jfnv9kycp7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Raccourcis du clavier braille</w:t>
              <w:tab/>
              <w:t xml:space="preserve">64</w:t>
            </w:r>
          </w:hyperlink>
          <w:r w:rsidDel="00000000" w:rsidR="00000000" w:rsidRPr="00000000">
            <w:rPr>
              <w:rtl w:val="0"/>
            </w:rPr>
          </w:r>
        </w:p>
        <w:p w:rsidR="00000000" w:rsidDel="00000000" w:rsidP="00000000" w:rsidRDefault="00000000" w:rsidRPr="00000000" w14:paraId="000000A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mpxb2m4gtq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Généraux</w:t>
              <w:tab/>
              <w:t xml:space="preserve">64</w:t>
            </w:r>
          </w:hyperlink>
          <w:r w:rsidDel="00000000" w:rsidR="00000000" w:rsidRPr="00000000">
            <w:rPr>
              <w:rtl w:val="0"/>
            </w:rPr>
          </w:r>
        </w:p>
        <w:p w:rsidR="00000000" w:rsidDel="00000000" w:rsidP="00000000" w:rsidRDefault="00000000" w:rsidRPr="00000000" w14:paraId="000000A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gxdoo8udaa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 Boîte de dialogue</w:t>
              <w:tab/>
              <w:t xml:space="preserve">64</w:t>
            </w:r>
          </w:hyperlink>
          <w:r w:rsidDel="00000000" w:rsidR="00000000" w:rsidRPr="00000000">
            <w:rPr>
              <w:rtl w:val="0"/>
            </w:rPr>
          </w:r>
        </w:p>
        <w:p w:rsidR="00000000" w:rsidDel="00000000" w:rsidP="00000000" w:rsidRDefault="00000000" w:rsidRPr="00000000" w14:paraId="000000A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sl9blm5d7p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Editeur</w:t>
              <w:tab/>
              <w:t xml:space="preserve">64</w:t>
            </w:r>
          </w:hyperlink>
          <w:r w:rsidDel="00000000" w:rsidR="00000000" w:rsidRPr="00000000">
            <w:rPr>
              <w:rtl w:val="0"/>
            </w:rPr>
          </w:r>
        </w:p>
        <w:p w:rsidR="00000000" w:rsidDel="00000000" w:rsidP="00000000" w:rsidRDefault="00000000" w:rsidRPr="00000000" w14:paraId="000000A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3050aru6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Explorateur de fichiers</w:t>
              <w:tab/>
              <w:t xml:space="preserve">66</w:t>
            </w:r>
          </w:hyperlink>
          <w:r w:rsidDel="00000000" w:rsidR="00000000" w:rsidRPr="00000000">
            <w:rPr>
              <w:rtl w:val="0"/>
            </w:rPr>
          </w:r>
        </w:p>
        <w:p w:rsidR="00000000" w:rsidDel="00000000" w:rsidP="00000000" w:rsidRDefault="00000000" w:rsidRPr="00000000" w14:paraId="000000A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9uw49pgtjz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Lecteur audio</w:t>
              <w:tab/>
              <w:t xml:space="preserve">66</w:t>
            </w:r>
          </w:hyperlink>
          <w:r w:rsidDel="00000000" w:rsidR="00000000" w:rsidRPr="00000000">
            <w:rPr>
              <w:rtl w:val="0"/>
            </w:rPr>
          </w:r>
        </w:p>
        <w:p w:rsidR="00000000" w:rsidDel="00000000" w:rsidP="00000000" w:rsidRDefault="00000000" w:rsidRPr="00000000" w14:paraId="000000A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grxgdl1epj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Radio</w:t>
              <w:tab/>
              <w:t xml:space="preserve">67</w:t>
            </w:r>
          </w:hyperlink>
          <w:r w:rsidDel="00000000" w:rsidR="00000000" w:rsidRPr="00000000">
            <w:rPr>
              <w:rtl w:val="0"/>
            </w:rPr>
          </w:r>
        </w:p>
        <w:p w:rsidR="00000000" w:rsidDel="00000000" w:rsidP="00000000" w:rsidRDefault="00000000" w:rsidRPr="00000000" w14:paraId="000000A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7zcwm5eph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Caractères Braille informatique 8 points</w:t>
              <w:tab/>
              <w:t xml:space="preserve">67</w:t>
            </w:r>
          </w:hyperlink>
          <w:r w:rsidDel="00000000" w:rsidR="00000000" w:rsidRPr="00000000">
            <w:rPr>
              <w:rtl w:val="0"/>
            </w:rPr>
          </w:r>
        </w:p>
        <w:p w:rsidR="00000000" w:rsidDel="00000000" w:rsidP="00000000" w:rsidRDefault="00000000" w:rsidRPr="00000000" w14:paraId="000000A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fa7vysitro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Fonctions braille 10 points</w:t>
              <w:tab/>
              <w:t xml:space="preserve">71</w:t>
            </w:r>
          </w:hyperlink>
          <w:r w:rsidDel="00000000" w:rsidR="00000000" w:rsidRPr="00000000">
            <w:rPr>
              <w:rtl w:val="0"/>
            </w:rPr>
          </w:r>
        </w:p>
        <w:p w:rsidR="00000000" w:rsidDel="00000000" w:rsidP="00000000" w:rsidRDefault="00000000" w:rsidRPr="00000000" w14:paraId="000000A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ur7g2ezwo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Mise à jour des applications</w:t>
              <w:tab/>
              <w:t xml:space="preserve">73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E">
      <w:pPr>
        <w:pStyle w:val="Subtitle"/>
        <w:pageBreakBefore w:val="0"/>
        <w:jc w:val="center"/>
        <w:rPr/>
      </w:pPr>
      <w:bookmarkStart w:colFirst="0" w:colLast="0" w:name="_flaj7wmhd6tm" w:id="1"/>
      <w:bookmarkEnd w:id="1"/>
      <w:r w:rsidDel="00000000" w:rsidR="00000000" w:rsidRPr="00000000">
        <w:rPr>
          <w:rtl w:val="0"/>
        </w:rPr>
      </w:r>
    </w:p>
    <w:p w:rsidR="00000000" w:rsidDel="00000000" w:rsidP="00000000" w:rsidRDefault="00000000" w:rsidRPr="00000000" w14:paraId="000000A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Style w:val="Heading1"/>
        <w:pageBreakBefore w:val="0"/>
        <w:rPr/>
      </w:pPr>
      <w:bookmarkStart w:colFirst="0" w:colLast="0" w:name="_wfvctzlyyw2v" w:id="2"/>
      <w:bookmarkEnd w:id="2"/>
      <w:r w:rsidDel="00000000" w:rsidR="00000000" w:rsidRPr="00000000">
        <w:rPr>
          <w:rtl w:val="0"/>
        </w:rPr>
        <w:t xml:space="preserve">  Description</w:t>
      </w:r>
    </w:p>
    <w:p w:rsidR="00000000" w:rsidDel="00000000" w:rsidP="00000000" w:rsidRDefault="00000000" w:rsidRPr="00000000" w14:paraId="000000B2">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une plage braille pouvant se connecter en USB ou en Bluetooth à de nombreux ordinateurs, tablettes ou smartphones.</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aussi un bloc-notes braille autonome qui possède un explorateur de fichiers, un éditeur permettant d’organiser, de lire et de modifier ses documents, une calculatrice scientifique, un lecteur de fichier MP3, un lecteur de web radio et de podcast, lecture et écriture de document en braille musical.</w:t>
      </w:r>
    </w:p>
    <w:p w:rsidR="00000000" w:rsidDel="00000000" w:rsidP="00000000" w:rsidRDefault="00000000" w:rsidRPr="00000000" w14:paraId="000000B5">
      <w:pPr>
        <w:pStyle w:val="Heading2"/>
        <w:pageBreakBefore w:val="0"/>
        <w:rPr/>
      </w:pPr>
      <w:bookmarkStart w:colFirst="0" w:colLast="0" w:name="_nm9hturn5p8h" w:id="3"/>
      <w:bookmarkEnd w:id="3"/>
      <w:r w:rsidDel="00000000" w:rsidR="00000000" w:rsidRPr="00000000">
        <w:rPr>
          <w:rtl w:val="0"/>
        </w:rPr>
        <w:t xml:space="preserve">    Présentation</w:t>
      </w:r>
    </w:p>
    <w:p w:rsidR="00000000" w:rsidDel="00000000" w:rsidP="00000000" w:rsidRDefault="00000000" w:rsidRPr="00000000" w14:paraId="000000B6">
      <w:pPr>
        <w:pageBreakBefore w:val="0"/>
        <w:rPr/>
      </w:pPr>
      <w:r w:rsidDel="00000000" w:rsidR="00000000" w:rsidRPr="00000000">
        <w:rPr>
          <w:rtl w:val="0"/>
        </w:rPr>
        <w:t xml:space="preserve">Face supérieure:</w:t>
      </w:r>
    </w:p>
    <w:p w:rsidR="00000000" w:rsidDel="00000000" w:rsidP="00000000" w:rsidRDefault="00000000" w:rsidRPr="00000000" w14:paraId="000000B7">
      <w:pPr>
        <w:pageBreakBefore w:val="0"/>
        <w:numPr>
          <w:ilvl w:val="0"/>
          <w:numId w:val="33"/>
        </w:numPr>
        <w:ind w:left="720" w:hanging="360"/>
        <w:rPr>
          <w:u w:val="none"/>
        </w:rPr>
      </w:pPr>
      <w:r w:rsidDel="00000000" w:rsidR="00000000" w:rsidRPr="00000000">
        <w:rPr>
          <w:rtl w:val="0"/>
        </w:rPr>
        <w:t xml:space="preserve">Un afficheur braille de 20 ou 40 cellules de 8 points chacune,</w:t>
      </w:r>
    </w:p>
    <w:p w:rsidR="00000000" w:rsidDel="00000000" w:rsidP="00000000" w:rsidRDefault="00000000" w:rsidRPr="00000000" w14:paraId="000000B8">
      <w:pPr>
        <w:pageBreakBefore w:val="0"/>
        <w:numPr>
          <w:ilvl w:val="0"/>
          <w:numId w:val="33"/>
        </w:numPr>
        <w:ind w:left="720" w:hanging="360"/>
        <w:rPr>
          <w:u w:val="none"/>
        </w:rPr>
      </w:pPr>
      <w:r w:rsidDel="00000000" w:rsidR="00000000" w:rsidRPr="00000000">
        <w:rPr>
          <w:rtl w:val="0"/>
        </w:rPr>
        <w:t xml:space="preserve">Des curseurs routines à double contact situés immédiatement au-dessus de chaque cellule braille,</w:t>
      </w:r>
    </w:p>
    <w:p w:rsidR="00000000" w:rsidDel="00000000" w:rsidP="00000000" w:rsidRDefault="00000000" w:rsidRPr="00000000" w14:paraId="000000B9">
      <w:pPr>
        <w:pageBreakBefore w:val="0"/>
        <w:numPr>
          <w:ilvl w:val="0"/>
          <w:numId w:val="33"/>
        </w:numPr>
        <w:ind w:left="720" w:hanging="360"/>
        <w:rPr>
          <w:u w:val="none"/>
        </w:rPr>
      </w:pPr>
      <w:r w:rsidDel="00000000" w:rsidR="00000000" w:rsidRPr="00000000">
        <w:rPr>
          <w:rtl w:val="0"/>
        </w:rPr>
        <w:t xml:space="preserve">Un clavier braille 10 touches dont les touches de pouce se situent en dessous de l’afficheur braille et les 8 autres touches au-dessus de la ligne de curseurs routines,</w:t>
      </w:r>
    </w:p>
    <w:p w:rsidR="00000000" w:rsidDel="00000000" w:rsidP="00000000" w:rsidRDefault="00000000" w:rsidRPr="00000000" w14:paraId="000000BA">
      <w:pPr>
        <w:pageBreakBefore w:val="0"/>
        <w:numPr>
          <w:ilvl w:val="0"/>
          <w:numId w:val="33"/>
        </w:numPr>
        <w:ind w:left="720" w:hanging="360"/>
        <w:rPr>
          <w:u w:val="none"/>
        </w:rPr>
      </w:pPr>
      <w:r w:rsidDel="00000000" w:rsidR="00000000" w:rsidRPr="00000000">
        <w:rPr>
          <w:rtl w:val="0"/>
        </w:rPr>
        <w:t xml:space="preserve">2 pavés de 4 touches disposées en croix, ils sont situés à droite et à gauche de l’afficheur braille.</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Face inférieure :</w:t>
      </w:r>
    </w:p>
    <w:p w:rsidR="00000000" w:rsidDel="00000000" w:rsidP="00000000" w:rsidRDefault="00000000" w:rsidRPr="00000000" w14:paraId="000000BD">
      <w:pPr>
        <w:pageBreakBefore w:val="0"/>
        <w:numPr>
          <w:ilvl w:val="0"/>
          <w:numId w:val="51"/>
        </w:numPr>
        <w:ind w:left="720" w:hanging="360"/>
        <w:rPr>
          <w:u w:val="none"/>
        </w:rPr>
      </w:pPr>
      <w:r w:rsidDel="00000000" w:rsidR="00000000" w:rsidRPr="00000000">
        <w:rPr>
          <w:rtl w:val="0"/>
        </w:rPr>
        <w:t xml:space="preserve">Une trappe vissée permet d’accéder exceptionnellement à la SD-Card de l’appareil.</w:t>
      </w:r>
    </w:p>
    <w:p w:rsidR="00000000" w:rsidDel="00000000" w:rsidP="00000000" w:rsidRDefault="00000000" w:rsidRPr="00000000" w14:paraId="000000BE">
      <w:pPr>
        <w:pageBreakBefore w:val="0"/>
        <w:numPr>
          <w:ilvl w:val="0"/>
          <w:numId w:val="51"/>
        </w:numPr>
        <w:ind w:left="720" w:hanging="360"/>
        <w:rPr>
          <w:u w:val="none"/>
        </w:rPr>
      </w:pPr>
      <w:r w:rsidDel="00000000" w:rsidR="00000000" w:rsidRPr="00000000">
        <w:rPr>
          <w:rtl w:val="0"/>
        </w:rPr>
        <w:t xml:space="preserve">Sur</w:t>
      </w:r>
      <w:r w:rsidDel="00000000" w:rsidR="00000000" w:rsidRPr="00000000">
        <w:rPr>
          <w:rFonts w:ascii="Caveat" w:cs="Caveat" w:eastAsia="Caveat" w:hAnsi="Caveat"/>
          <w:b w:val="1"/>
          <w:color w:val="38761d"/>
          <w:sz w:val="28"/>
          <w:szCs w:val="28"/>
          <w:rtl w:val="0"/>
        </w:rPr>
        <w:t xml:space="preserve"> b.note</w:t>
      </w:r>
      <w:r w:rsidDel="00000000" w:rsidR="00000000" w:rsidRPr="00000000">
        <w:rPr>
          <w:rtl w:val="0"/>
        </w:rPr>
        <w:t xml:space="preserve"> génération 2, 2 grilles à l’avant permettent l’émission sonore des 2 hauts parleurs intégrés.</w:t>
      </w:r>
    </w:p>
    <w:p w:rsidR="00000000" w:rsidDel="00000000" w:rsidP="00000000" w:rsidRDefault="00000000" w:rsidRPr="00000000" w14:paraId="000000BF">
      <w:pPr>
        <w:pageBreakBefore w:val="0"/>
        <w:ind w:left="0" w:firstLine="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t xml:space="preserve">Côté latéral gauche :</w:t>
      </w:r>
    </w:p>
    <w:p w:rsidR="00000000" w:rsidDel="00000000" w:rsidP="00000000" w:rsidRDefault="00000000" w:rsidRPr="00000000" w14:paraId="000000C1">
      <w:pPr>
        <w:pageBreakBefore w:val="0"/>
        <w:numPr>
          <w:ilvl w:val="0"/>
          <w:numId w:val="28"/>
        </w:numPr>
        <w:ind w:left="720" w:hanging="360"/>
        <w:rPr>
          <w:u w:val="none"/>
        </w:rPr>
      </w:pPr>
      <w:r w:rsidDel="00000000" w:rsidR="00000000" w:rsidRPr="00000000">
        <w:rPr>
          <w:rtl w:val="0"/>
        </w:rPr>
        <w:t xml:space="preserve">Un trou permet l’introduction d’un trombone pour réinitialiser le système en cas de dysfonctionnement.</w:t>
      </w:r>
    </w:p>
    <w:p w:rsidR="00000000" w:rsidDel="00000000" w:rsidP="00000000" w:rsidRDefault="00000000" w:rsidRPr="00000000" w14:paraId="000000C2">
      <w:pPr>
        <w:pageBreakBefore w:val="0"/>
        <w:numPr>
          <w:ilvl w:val="0"/>
          <w:numId w:val="4"/>
        </w:numPr>
        <w:ind w:left="720" w:hanging="360"/>
        <w:rPr>
          <w:u w:val="none"/>
        </w:rPr>
      </w:pPr>
      <w:r w:rsidDel="00000000" w:rsidR="00000000" w:rsidRPr="00000000">
        <w:rPr>
          <w:rtl w:val="0"/>
        </w:rPr>
        <w:t xml:space="preserve">Un connecteur USB de type ‘C’ permet le rechargement de l’appareil ou le dialogue avec un autre système,</w:t>
      </w:r>
    </w:p>
    <w:p w:rsidR="00000000" w:rsidDel="00000000" w:rsidP="00000000" w:rsidRDefault="00000000" w:rsidRPr="00000000" w14:paraId="000000C3">
      <w:pPr>
        <w:pageBreakBefore w:val="0"/>
        <w:numPr>
          <w:ilvl w:val="0"/>
          <w:numId w:val="4"/>
        </w:numPr>
        <w:ind w:left="720" w:hanging="360"/>
        <w:rPr>
          <w:u w:val="none"/>
        </w:rPr>
      </w:pPr>
      <w:r w:rsidDel="00000000" w:rsidR="00000000" w:rsidRPr="00000000">
        <w:rPr>
          <w:rtl w:val="0"/>
        </w:rPr>
        <w:t xml:space="preserve">Une prise audio jack  (3,5mm) pour le branchement d’un casque.</w:t>
      </w:r>
    </w:p>
    <w:p w:rsidR="00000000" w:rsidDel="00000000" w:rsidP="00000000" w:rsidRDefault="00000000" w:rsidRPr="00000000" w14:paraId="000000C4">
      <w:pPr>
        <w:pageBreakBefore w:val="0"/>
        <w:numPr>
          <w:ilvl w:val="0"/>
          <w:numId w:val="4"/>
        </w:numPr>
        <w:ind w:left="720" w:hanging="360"/>
      </w:pPr>
      <w:r w:rsidDel="00000000" w:rsidR="00000000" w:rsidRPr="00000000">
        <w:rPr>
          <w:rtl w:val="0"/>
        </w:rPr>
        <w:t xml:space="preserve">Un bouton glissière permet la mise en marche ou l’arrêt de l’appareil,</w:t>
      </w:r>
    </w:p>
    <w:p w:rsidR="00000000" w:rsidDel="00000000" w:rsidP="00000000" w:rsidRDefault="00000000" w:rsidRPr="00000000" w14:paraId="000000C5">
      <w:pPr>
        <w:pageBreakBefore w:val="0"/>
        <w:ind w:left="720" w:firstLine="0"/>
        <w:rPr/>
      </w:pPr>
      <w:r w:rsidDel="00000000" w:rsidR="00000000" w:rsidRPr="00000000">
        <w:rPr>
          <w:rtl w:val="0"/>
        </w:rPr>
      </w:r>
    </w:p>
    <w:p w:rsidR="00000000" w:rsidDel="00000000" w:rsidP="00000000" w:rsidRDefault="00000000" w:rsidRPr="00000000" w14:paraId="000000C6">
      <w:pPr>
        <w:pageBreakBefore w:val="0"/>
        <w:ind w:left="0" w:firstLine="0"/>
        <w:rPr/>
      </w:pPr>
      <w:r w:rsidDel="00000000" w:rsidR="00000000" w:rsidRPr="00000000">
        <w:rPr>
          <w:rtl w:val="0"/>
        </w:rPr>
        <w:t xml:space="preserve">Côté arrière :</w:t>
      </w:r>
    </w:p>
    <w:p w:rsidR="00000000" w:rsidDel="00000000" w:rsidP="00000000" w:rsidRDefault="00000000" w:rsidRPr="00000000" w14:paraId="000000C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génération 2, une prise USB permet de brancher une clef USB pour le transfert de documents. </w:t>
      </w:r>
    </w:p>
    <w:p w:rsidR="00000000" w:rsidDel="00000000" w:rsidP="00000000" w:rsidRDefault="00000000" w:rsidRPr="00000000" w14:paraId="000000C8">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C9">
      <w:pPr>
        <w:pStyle w:val="Heading2"/>
        <w:pageBreakBefore w:val="0"/>
        <w:rPr/>
      </w:pPr>
      <w:bookmarkStart w:colFirst="0" w:colLast="0" w:name="_klifzo4pwwvs" w:id="4"/>
      <w:bookmarkEnd w:id="4"/>
      <w:r w:rsidDel="00000000" w:rsidR="00000000" w:rsidRPr="00000000">
        <w:rPr>
          <w:rtl w:val="0"/>
        </w:rPr>
        <w:t xml:space="preserve">    Caractéristiques</w:t>
      </w:r>
    </w:p>
    <w:p w:rsidR="00000000" w:rsidDel="00000000" w:rsidP="00000000" w:rsidRDefault="00000000" w:rsidRPr="00000000" w14:paraId="000000CA">
      <w:pPr>
        <w:pageBreakBefore w:val="0"/>
        <w:numPr>
          <w:ilvl w:val="0"/>
          <w:numId w:val="11"/>
        </w:numPr>
        <w:ind w:left="720" w:hanging="360"/>
        <w:rPr>
          <w:u w:val="none"/>
        </w:rPr>
      </w:pPr>
      <w:r w:rsidDel="00000000" w:rsidR="00000000" w:rsidRPr="00000000">
        <w:rPr>
          <w:rtl w:val="0"/>
        </w:rPr>
        <w:t xml:space="preserve">Afficheur 20 ou 40 cellules,</w:t>
      </w:r>
    </w:p>
    <w:p w:rsidR="00000000" w:rsidDel="00000000" w:rsidP="00000000" w:rsidRDefault="00000000" w:rsidRPr="00000000" w14:paraId="000000CB">
      <w:pPr>
        <w:pageBreakBefore w:val="0"/>
        <w:numPr>
          <w:ilvl w:val="0"/>
          <w:numId w:val="11"/>
        </w:numPr>
        <w:ind w:left="720" w:hanging="360"/>
        <w:rPr>
          <w:u w:val="none"/>
        </w:rPr>
      </w:pPr>
      <w:r w:rsidDel="00000000" w:rsidR="00000000" w:rsidRPr="00000000">
        <w:rPr>
          <w:rtl w:val="0"/>
        </w:rPr>
        <w:t xml:space="preserve">20 ou 40 curseurs routines,</w:t>
      </w:r>
    </w:p>
    <w:p w:rsidR="00000000" w:rsidDel="00000000" w:rsidP="00000000" w:rsidRDefault="00000000" w:rsidRPr="00000000" w14:paraId="000000CC">
      <w:pPr>
        <w:pageBreakBefore w:val="0"/>
        <w:numPr>
          <w:ilvl w:val="0"/>
          <w:numId w:val="11"/>
        </w:numPr>
        <w:ind w:left="720" w:hanging="360"/>
        <w:rPr>
          <w:u w:val="none"/>
        </w:rPr>
      </w:pPr>
      <w:r w:rsidDel="00000000" w:rsidR="00000000" w:rsidRPr="00000000">
        <w:rPr>
          <w:rtl w:val="0"/>
        </w:rPr>
        <w:t xml:space="preserve">Clavier braille 10 touches,</w:t>
      </w:r>
    </w:p>
    <w:p w:rsidR="00000000" w:rsidDel="00000000" w:rsidP="00000000" w:rsidRDefault="00000000" w:rsidRPr="00000000" w14:paraId="000000CD">
      <w:pPr>
        <w:pageBreakBefore w:val="0"/>
        <w:numPr>
          <w:ilvl w:val="0"/>
          <w:numId w:val="11"/>
        </w:numPr>
        <w:ind w:left="720" w:hanging="360"/>
        <w:rPr>
          <w:u w:val="none"/>
        </w:rPr>
      </w:pPr>
      <w:r w:rsidDel="00000000" w:rsidR="00000000" w:rsidRPr="00000000">
        <w:rPr>
          <w:rtl w:val="0"/>
        </w:rPr>
        <w:t xml:space="preserve">2 pavés de 4 touches,</w:t>
      </w:r>
    </w:p>
    <w:p w:rsidR="00000000" w:rsidDel="00000000" w:rsidP="00000000" w:rsidRDefault="00000000" w:rsidRPr="00000000" w14:paraId="000000CE">
      <w:pPr>
        <w:pageBreakBefore w:val="0"/>
        <w:numPr>
          <w:ilvl w:val="0"/>
          <w:numId w:val="11"/>
        </w:numPr>
        <w:ind w:left="720" w:hanging="360"/>
        <w:rPr>
          <w:u w:val="none"/>
        </w:rPr>
      </w:pPr>
      <w:r w:rsidDel="00000000" w:rsidR="00000000" w:rsidRPr="00000000">
        <w:rPr>
          <w:rtl w:val="0"/>
        </w:rPr>
        <w:t xml:space="preserve">Processeurs : STM32L1 / ARM Cortex-A53, quad core, 1.4GHz,</w:t>
      </w:r>
    </w:p>
    <w:p w:rsidR="00000000" w:rsidDel="00000000" w:rsidP="00000000" w:rsidRDefault="00000000" w:rsidRPr="00000000" w14:paraId="000000CF">
      <w:pPr>
        <w:pageBreakBefore w:val="0"/>
        <w:numPr>
          <w:ilvl w:val="0"/>
          <w:numId w:val="11"/>
        </w:numPr>
        <w:ind w:left="720" w:hanging="360"/>
        <w:rPr>
          <w:u w:val="none"/>
        </w:rPr>
      </w:pPr>
      <w:r w:rsidDel="00000000" w:rsidR="00000000" w:rsidRPr="00000000">
        <w:rPr>
          <w:rtl w:val="0"/>
        </w:rPr>
        <w:t xml:space="preserve">RAM: 512MB LPDDR2 (900MHz),</w:t>
      </w:r>
    </w:p>
    <w:p w:rsidR="00000000" w:rsidDel="00000000" w:rsidP="00000000" w:rsidRDefault="00000000" w:rsidRPr="00000000" w14:paraId="000000D0">
      <w:pPr>
        <w:pageBreakBefore w:val="0"/>
        <w:numPr>
          <w:ilvl w:val="0"/>
          <w:numId w:val="11"/>
        </w:numPr>
        <w:ind w:left="720" w:hanging="360"/>
        <w:rPr>
          <w:u w:val="none"/>
        </w:rPr>
      </w:pPr>
      <w:r w:rsidDel="00000000" w:rsidR="00000000" w:rsidRPr="00000000">
        <w:rPr>
          <w:rtl w:val="0"/>
        </w:rPr>
        <w:t xml:space="preserve">Carte SD 64GB,</w:t>
      </w:r>
    </w:p>
    <w:p w:rsidR="00000000" w:rsidDel="00000000" w:rsidP="00000000" w:rsidRDefault="00000000" w:rsidRPr="00000000" w14:paraId="000000D1">
      <w:pPr>
        <w:pageBreakBefore w:val="0"/>
        <w:numPr>
          <w:ilvl w:val="0"/>
          <w:numId w:val="11"/>
        </w:numPr>
        <w:ind w:left="720" w:hanging="360"/>
        <w:rPr>
          <w:u w:val="none"/>
        </w:rPr>
      </w:pPr>
      <w:r w:rsidDel="00000000" w:rsidR="00000000" w:rsidRPr="00000000">
        <w:rPr>
          <w:rtl w:val="0"/>
        </w:rPr>
        <w:t xml:space="preserve">Wifi : 2.4GHz 802.11ac dual band,</w:t>
      </w:r>
    </w:p>
    <w:p w:rsidR="00000000" w:rsidDel="00000000" w:rsidP="00000000" w:rsidRDefault="00000000" w:rsidRPr="00000000" w14:paraId="000000D2">
      <w:pPr>
        <w:pageBreakBefore w:val="0"/>
        <w:numPr>
          <w:ilvl w:val="0"/>
          <w:numId w:val="11"/>
        </w:numPr>
        <w:ind w:left="720" w:hanging="360"/>
        <w:rPr>
          <w:u w:val="none"/>
        </w:rPr>
      </w:pPr>
      <w:r w:rsidDel="00000000" w:rsidR="00000000" w:rsidRPr="00000000">
        <w:rPr>
          <w:rtl w:val="0"/>
        </w:rPr>
        <w:t xml:space="preserve">Bluetooth : 4.2 LS BLE,</w:t>
      </w:r>
    </w:p>
    <w:p w:rsidR="00000000" w:rsidDel="00000000" w:rsidP="00000000" w:rsidRDefault="00000000" w:rsidRPr="00000000" w14:paraId="000000D3">
      <w:pPr>
        <w:pageBreakBefore w:val="0"/>
        <w:numPr>
          <w:ilvl w:val="0"/>
          <w:numId w:val="11"/>
        </w:numPr>
        <w:ind w:left="720" w:hanging="360"/>
        <w:rPr>
          <w:u w:val="none"/>
        </w:rPr>
      </w:pPr>
      <w:r w:rsidDel="00000000" w:rsidR="00000000" w:rsidRPr="00000000">
        <w:rPr>
          <w:rtl w:val="0"/>
        </w:rPr>
        <w:t xml:space="preserve">Audio out : Jack 3,5mm et haut-parleurs intégrés (bnote génération 2),</w:t>
      </w:r>
    </w:p>
    <w:p w:rsidR="00000000" w:rsidDel="00000000" w:rsidP="00000000" w:rsidRDefault="00000000" w:rsidRPr="00000000" w14:paraId="000000D4">
      <w:pPr>
        <w:pageBreakBefore w:val="0"/>
        <w:numPr>
          <w:ilvl w:val="0"/>
          <w:numId w:val="11"/>
        </w:numPr>
        <w:ind w:left="720" w:hanging="360"/>
        <w:rPr>
          <w:u w:val="none"/>
        </w:rPr>
      </w:pPr>
      <w:r w:rsidDel="00000000" w:rsidR="00000000" w:rsidRPr="00000000">
        <w:rPr>
          <w:rtl w:val="0"/>
        </w:rPr>
        <w:t xml:space="preserve">USB type A pour clef USB (bnote génération 2),</w:t>
      </w:r>
    </w:p>
    <w:p w:rsidR="00000000" w:rsidDel="00000000" w:rsidP="00000000" w:rsidRDefault="00000000" w:rsidRPr="00000000" w14:paraId="000000D5">
      <w:pPr>
        <w:pageBreakBefore w:val="0"/>
        <w:numPr>
          <w:ilvl w:val="0"/>
          <w:numId w:val="11"/>
        </w:numPr>
        <w:ind w:left="720" w:hanging="360"/>
        <w:rPr>
          <w:u w:val="none"/>
        </w:rPr>
      </w:pPr>
      <w:r w:rsidDel="00000000" w:rsidR="00000000" w:rsidRPr="00000000">
        <w:rPr>
          <w:rtl w:val="0"/>
        </w:rPr>
        <w:t xml:space="preserve">USB type C pour alimentation ou branchement à un ordinateur,</w:t>
      </w:r>
    </w:p>
    <w:p w:rsidR="00000000" w:rsidDel="00000000" w:rsidP="00000000" w:rsidRDefault="00000000" w:rsidRPr="00000000" w14:paraId="000000D6">
      <w:pPr>
        <w:pageBreakBefore w:val="0"/>
        <w:numPr>
          <w:ilvl w:val="0"/>
          <w:numId w:val="11"/>
        </w:numPr>
        <w:ind w:left="720" w:hanging="360"/>
        <w:rPr>
          <w:u w:val="none"/>
        </w:rPr>
      </w:pPr>
      <w:r w:rsidDel="00000000" w:rsidR="00000000" w:rsidRPr="00000000">
        <w:rPr>
          <w:rtl w:val="0"/>
        </w:rPr>
        <w:t xml:space="preserve">Batterie : 3.7V 6000mAh (22.2 W),</w:t>
      </w:r>
    </w:p>
    <w:p w:rsidR="00000000" w:rsidDel="00000000" w:rsidP="00000000" w:rsidRDefault="00000000" w:rsidRPr="00000000" w14:paraId="000000D7">
      <w:pPr>
        <w:pageBreakBefore w:val="0"/>
        <w:numPr>
          <w:ilvl w:val="0"/>
          <w:numId w:val="11"/>
        </w:numPr>
        <w:ind w:left="720" w:hanging="360"/>
        <w:rPr>
          <w:u w:val="none"/>
        </w:rPr>
      </w:pPr>
      <w:r w:rsidDel="00000000" w:rsidR="00000000" w:rsidRPr="00000000">
        <w:rPr>
          <w:rtl w:val="0"/>
        </w:rPr>
        <w:t xml:space="preserve">Charge rapide avec un adaptateur secteur USB C (protocole PD Universel 2.0),</w:t>
        <w:br w:type="textWrapping"/>
        <w:t xml:space="preserve">Charge à 30% en 25 min., 80% en 1h30.</w:t>
      </w:r>
    </w:p>
    <w:p w:rsidR="00000000" w:rsidDel="00000000" w:rsidP="00000000" w:rsidRDefault="00000000" w:rsidRPr="00000000" w14:paraId="000000D8">
      <w:pPr>
        <w:pageBreakBefore w:val="0"/>
        <w:numPr>
          <w:ilvl w:val="0"/>
          <w:numId w:val="11"/>
        </w:numPr>
        <w:ind w:left="720" w:hanging="360"/>
        <w:rPr>
          <w:u w:val="none"/>
        </w:rPr>
      </w:pPr>
      <w:r w:rsidDel="00000000" w:rsidR="00000000" w:rsidRPr="00000000">
        <w:rPr>
          <w:rtl w:val="0"/>
        </w:rPr>
        <w:t xml:space="preserve">Autonomie : supérieure à 14 heures,</w:t>
      </w:r>
    </w:p>
    <w:p w:rsidR="00000000" w:rsidDel="00000000" w:rsidP="00000000" w:rsidRDefault="00000000" w:rsidRPr="00000000" w14:paraId="000000D9">
      <w:pPr>
        <w:pageBreakBefore w:val="0"/>
        <w:numPr>
          <w:ilvl w:val="0"/>
          <w:numId w:val="11"/>
        </w:numPr>
        <w:ind w:left="720" w:hanging="360"/>
        <w:rPr/>
      </w:pPr>
      <w:r w:rsidDel="00000000" w:rsidR="00000000" w:rsidRPr="00000000">
        <w:rPr>
          <w:rtl w:val="0"/>
        </w:rPr>
        <w:t xml:space="preserve">Dimensions : 235 (20 cel.) / 365 (40 cel.) x 105 x 27 mm,</w:t>
      </w:r>
    </w:p>
    <w:p w:rsidR="00000000" w:rsidDel="00000000" w:rsidP="00000000" w:rsidRDefault="00000000" w:rsidRPr="00000000" w14:paraId="000000DA">
      <w:pPr>
        <w:pageBreakBefore w:val="0"/>
        <w:numPr>
          <w:ilvl w:val="0"/>
          <w:numId w:val="11"/>
        </w:numPr>
        <w:ind w:left="720" w:hanging="360"/>
        <w:rPr/>
      </w:pPr>
      <w:r w:rsidDel="00000000" w:rsidR="00000000" w:rsidRPr="00000000">
        <w:rPr>
          <w:rtl w:val="0"/>
        </w:rPr>
        <w:t xml:space="preserve">Poids : 500 gr. (20 cel.) / 600 gr. (40 cel.).</w:t>
      </w:r>
    </w:p>
    <w:p w:rsidR="00000000" w:rsidDel="00000000" w:rsidP="00000000" w:rsidRDefault="00000000" w:rsidRPr="00000000" w14:paraId="000000DB">
      <w:pPr>
        <w:pStyle w:val="Heading2"/>
        <w:pageBreakBefore w:val="0"/>
        <w:rPr/>
      </w:pPr>
      <w:bookmarkStart w:colFirst="0" w:colLast="0" w:name="_lmee8b420jwi" w:id="5"/>
      <w:bookmarkEnd w:id="5"/>
      <w:r w:rsidDel="00000000" w:rsidR="00000000" w:rsidRPr="00000000">
        <w:rPr>
          <w:rtl w:val="0"/>
        </w:rPr>
        <w:t xml:space="preserve">    </w:t>
      </w:r>
      <w:r w:rsidDel="00000000" w:rsidR="00000000" w:rsidRPr="00000000">
        <w:rPr>
          <w:rtl w:val="0"/>
        </w:rPr>
        <w:t xml:space="preserve">Architecture matérielle</w:t>
      </w:r>
    </w:p>
    <w:p w:rsidR="00000000" w:rsidDel="00000000" w:rsidP="00000000" w:rsidRDefault="00000000" w:rsidRPr="00000000" w14:paraId="000000DC">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un système bi-processeurs,</w:t>
      </w:r>
    </w:p>
    <w:p w:rsidR="00000000" w:rsidDel="00000000" w:rsidP="00000000" w:rsidRDefault="00000000" w:rsidRPr="00000000" w14:paraId="000000DD">
      <w:pPr>
        <w:pageBreakBefore w:val="0"/>
        <w:rPr/>
      </w:pPr>
      <w:r w:rsidDel="00000000" w:rsidR="00000000" w:rsidRPr="00000000">
        <w:rPr>
          <w:rtl w:val="0"/>
        </w:rPr>
        <w:t xml:space="preserve">Il intègre un microcontrôleur 32 bits qui gère :</w:t>
      </w:r>
    </w:p>
    <w:p w:rsidR="00000000" w:rsidDel="00000000" w:rsidP="00000000" w:rsidRDefault="00000000" w:rsidRPr="00000000" w14:paraId="000000DE">
      <w:pPr>
        <w:pageBreakBefore w:val="0"/>
        <w:numPr>
          <w:ilvl w:val="0"/>
          <w:numId w:val="47"/>
        </w:numPr>
        <w:ind w:left="720" w:hanging="360"/>
        <w:rPr>
          <w:u w:val="none"/>
        </w:rPr>
      </w:pPr>
      <w:r w:rsidDel="00000000" w:rsidR="00000000" w:rsidRPr="00000000">
        <w:rPr>
          <w:rtl w:val="0"/>
        </w:rPr>
        <w:t xml:space="preserve">l’alimentation du système,</w:t>
      </w:r>
    </w:p>
    <w:p w:rsidR="00000000" w:rsidDel="00000000" w:rsidP="00000000" w:rsidRDefault="00000000" w:rsidRPr="00000000" w14:paraId="000000DF">
      <w:pPr>
        <w:pageBreakBefore w:val="0"/>
        <w:numPr>
          <w:ilvl w:val="0"/>
          <w:numId w:val="47"/>
        </w:numPr>
        <w:ind w:left="720" w:hanging="360"/>
        <w:rPr>
          <w:u w:val="none"/>
        </w:rPr>
      </w:pPr>
      <w:r w:rsidDel="00000000" w:rsidR="00000000" w:rsidRPr="00000000">
        <w:rPr>
          <w:rtl w:val="0"/>
        </w:rPr>
        <w:t xml:space="preserve">les claviers,</w:t>
      </w:r>
    </w:p>
    <w:p w:rsidR="00000000" w:rsidDel="00000000" w:rsidP="00000000" w:rsidRDefault="00000000" w:rsidRPr="00000000" w14:paraId="000000E0">
      <w:pPr>
        <w:pageBreakBefore w:val="0"/>
        <w:numPr>
          <w:ilvl w:val="0"/>
          <w:numId w:val="47"/>
        </w:numPr>
        <w:ind w:left="720" w:hanging="360"/>
        <w:rPr>
          <w:u w:val="none"/>
        </w:rPr>
      </w:pPr>
      <w:r w:rsidDel="00000000" w:rsidR="00000000" w:rsidRPr="00000000">
        <w:rPr>
          <w:rtl w:val="0"/>
        </w:rPr>
        <w:t xml:space="preserve">le bouton marche-arrêt,</w:t>
      </w:r>
    </w:p>
    <w:p w:rsidR="00000000" w:rsidDel="00000000" w:rsidP="00000000" w:rsidRDefault="00000000" w:rsidRPr="00000000" w14:paraId="000000E1">
      <w:pPr>
        <w:pageBreakBefore w:val="0"/>
        <w:numPr>
          <w:ilvl w:val="0"/>
          <w:numId w:val="47"/>
        </w:numPr>
        <w:ind w:left="720" w:hanging="360"/>
        <w:rPr>
          <w:u w:val="none"/>
        </w:rPr>
      </w:pPr>
      <w:r w:rsidDel="00000000" w:rsidR="00000000" w:rsidRPr="00000000">
        <w:rPr>
          <w:rtl w:val="0"/>
        </w:rPr>
        <w:t xml:space="preserve">le connecteur USB,</w:t>
      </w:r>
    </w:p>
    <w:p w:rsidR="00000000" w:rsidDel="00000000" w:rsidP="00000000" w:rsidRDefault="00000000" w:rsidRPr="00000000" w14:paraId="000000E2">
      <w:pPr>
        <w:pageBreakBefore w:val="0"/>
        <w:ind w:left="0" w:firstLine="0"/>
        <w:rPr/>
      </w:pPr>
      <w:r w:rsidDel="00000000" w:rsidR="00000000" w:rsidRPr="00000000">
        <w:rPr>
          <w:rtl w:val="0"/>
        </w:rPr>
        <w:t xml:space="preserve">Ce processeur assure à lui seul le fonctionnement de l’appareil en tant que plage braille USB.</w:t>
      </w:r>
    </w:p>
    <w:p w:rsidR="00000000" w:rsidDel="00000000" w:rsidP="00000000" w:rsidRDefault="00000000" w:rsidRPr="00000000" w14:paraId="000000E3">
      <w:pPr>
        <w:pageBreakBefore w:val="0"/>
        <w:ind w:left="0" w:firstLine="0"/>
        <w:rPr/>
      </w:pPr>
      <w:r w:rsidDel="00000000" w:rsidR="00000000" w:rsidRPr="00000000">
        <w:rPr>
          <w:rtl w:val="0"/>
        </w:rPr>
      </w:r>
    </w:p>
    <w:p w:rsidR="00000000" w:rsidDel="00000000" w:rsidP="00000000" w:rsidRDefault="00000000" w:rsidRPr="00000000" w14:paraId="000000E4">
      <w:pPr>
        <w:pageBreakBefore w:val="0"/>
        <w:ind w:left="0" w:firstLine="0"/>
        <w:rPr/>
      </w:pPr>
      <w:r w:rsidDel="00000000" w:rsidR="00000000" w:rsidRPr="00000000">
        <w:rPr>
          <w:rtl w:val="0"/>
        </w:rPr>
        <w:t xml:space="preserve">Pour les autres utilisations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un deuxième processeur beaucoup plus puissant assure les fonctions :</w:t>
      </w:r>
    </w:p>
    <w:p w:rsidR="00000000" w:rsidDel="00000000" w:rsidP="00000000" w:rsidRDefault="00000000" w:rsidRPr="00000000" w14:paraId="000000E5">
      <w:pPr>
        <w:pageBreakBefore w:val="0"/>
        <w:numPr>
          <w:ilvl w:val="0"/>
          <w:numId w:val="18"/>
        </w:numPr>
        <w:ind w:left="720" w:hanging="360"/>
        <w:rPr>
          <w:u w:val="none"/>
        </w:rPr>
      </w:pPr>
      <w:r w:rsidDel="00000000" w:rsidR="00000000" w:rsidRPr="00000000">
        <w:rPr>
          <w:rtl w:val="0"/>
        </w:rPr>
        <w:t xml:space="preserve">Bluetooth,</w:t>
      </w:r>
    </w:p>
    <w:p w:rsidR="00000000" w:rsidDel="00000000" w:rsidP="00000000" w:rsidRDefault="00000000" w:rsidRPr="00000000" w14:paraId="000000E6">
      <w:pPr>
        <w:pageBreakBefore w:val="0"/>
        <w:numPr>
          <w:ilvl w:val="0"/>
          <w:numId w:val="18"/>
        </w:numPr>
        <w:ind w:left="720" w:hanging="360"/>
        <w:rPr>
          <w:u w:val="none"/>
        </w:rPr>
      </w:pPr>
      <w:r w:rsidDel="00000000" w:rsidR="00000000" w:rsidRPr="00000000">
        <w:rPr>
          <w:rtl w:val="0"/>
        </w:rPr>
        <w:t xml:space="preserve">Applications internes (explorateur de fichiers, bloc-notes, lecteur multimédia)</w:t>
      </w:r>
    </w:p>
    <w:p w:rsidR="00000000" w:rsidDel="00000000" w:rsidP="00000000" w:rsidRDefault="00000000" w:rsidRPr="00000000" w14:paraId="000000E7">
      <w:pPr>
        <w:pageBreakBefore w:val="0"/>
        <w:numPr>
          <w:ilvl w:val="0"/>
          <w:numId w:val="18"/>
        </w:numPr>
        <w:ind w:left="720" w:hanging="360"/>
        <w:rPr>
          <w:u w:val="none"/>
        </w:rPr>
      </w:pPr>
      <w:r w:rsidDel="00000000" w:rsidR="00000000" w:rsidRPr="00000000">
        <w:rPr>
          <w:rtl w:val="0"/>
        </w:rPr>
        <w:t xml:space="preserve">Synthèse vocale.</w:t>
      </w:r>
    </w:p>
    <w:p w:rsidR="00000000" w:rsidDel="00000000" w:rsidP="00000000" w:rsidRDefault="00000000" w:rsidRPr="00000000" w14:paraId="000000E8">
      <w:pPr>
        <w:pageBreakBefore w:val="0"/>
        <w:ind w:left="0" w:firstLine="0"/>
        <w:rPr/>
      </w:pPr>
      <w:r w:rsidDel="00000000" w:rsidR="00000000" w:rsidRPr="00000000">
        <w:rPr>
          <w:rtl w:val="0"/>
        </w:rPr>
      </w:r>
    </w:p>
    <w:p w:rsidR="00000000" w:rsidDel="00000000" w:rsidP="00000000" w:rsidRDefault="00000000" w:rsidRPr="00000000" w14:paraId="000000E9">
      <w:pPr>
        <w:pageBreakBefore w:val="0"/>
        <w:ind w:left="0" w:firstLine="0"/>
        <w:rPr/>
      </w:pPr>
      <w:r w:rsidDel="00000000" w:rsidR="00000000" w:rsidRPr="00000000">
        <w:rPr>
          <w:rtl w:val="0"/>
        </w:rPr>
        <w:t xml:space="preserve">Dès que le besoin s’en fait sentir, le second processeur est mis en route. Seule une extinction de l’appareil, par un appui long sur le bouton marche-arrêt, suspend l’alimentation du second processeur.</w:t>
      </w:r>
    </w:p>
    <w:p w:rsidR="00000000" w:rsidDel="00000000" w:rsidP="00000000" w:rsidRDefault="00000000" w:rsidRPr="00000000" w14:paraId="000000EA">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1"/>
        <w:pageBreakBefore w:val="0"/>
        <w:rPr>
          <w:sz w:val="48"/>
          <w:szCs w:val="48"/>
        </w:rPr>
      </w:pPr>
      <w:bookmarkStart w:colFirst="0" w:colLast="0" w:name="_rt5hjdeb1z5s" w:id="6"/>
      <w:bookmarkEnd w:id="6"/>
      <w:r w:rsidDel="00000000" w:rsidR="00000000" w:rsidRPr="00000000">
        <w:rPr>
          <w:rtl w:val="0"/>
        </w:rPr>
        <w:t xml:space="preserve">  Les touches de </w:t>
      </w:r>
      <w:r w:rsidDel="00000000" w:rsidR="00000000" w:rsidRPr="00000000">
        <w:rPr>
          <w:rFonts w:ascii="Caveat" w:cs="Caveat" w:eastAsia="Caveat" w:hAnsi="Caveat"/>
          <w:b w:val="1"/>
          <w:sz w:val="48"/>
          <w:szCs w:val="48"/>
          <w:rtl w:val="0"/>
        </w:rPr>
        <w:t xml:space="preserve">b.note</w:t>
      </w:r>
      <w:r w:rsidDel="00000000" w:rsidR="00000000" w:rsidRPr="00000000">
        <w:rPr>
          <w:rtl w:val="0"/>
        </w:rPr>
      </w:r>
    </w:p>
    <w:p w:rsidR="00000000" w:rsidDel="00000000" w:rsidP="00000000" w:rsidRDefault="00000000" w:rsidRPr="00000000" w14:paraId="000000EC">
      <w:pPr>
        <w:pStyle w:val="Heading2"/>
        <w:pageBreakBefore w:val="0"/>
        <w:rPr/>
      </w:pPr>
      <w:bookmarkStart w:colFirst="0" w:colLast="0" w:name="_s41k5z4qf9sv" w:id="7"/>
      <w:bookmarkEnd w:id="7"/>
      <w:r w:rsidDel="00000000" w:rsidR="00000000" w:rsidRPr="00000000">
        <w:rPr>
          <w:rtl w:val="0"/>
        </w:rPr>
        <w:t xml:space="preserve">    </w:t>
      </w:r>
      <w:r w:rsidDel="00000000" w:rsidR="00000000" w:rsidRPr="00000000">
        <w:rPr>
          <w:rtl w:val="0"/>
        </w:rPr>
        <w:t xml:space="preserve">Le bouton marche-arrêt</w:t>
        <w:tab/>
        <w:t xml:space="preserve"> </w:t>
        <w:tab/>
      </w:r>
    </w:p>
    <w:p w:rsidR="00000000" w:rsidDel="00000000" w:rsidP="00000000" w:rsidRDefault="00000000" w:rsidRPr="00000000" w14:paraId="000000ED">
      <w:pPr>
        <w:pageBreakBefore w:val="0"/>
        <w:rPr/>
      </w:pPr>
      <w:r w:rsidDel="00000000" w:rsidR="00000000" w:rsidRPr="00000000">
        <w:rPr>
          <w:rtl w:val="0"/>
        </w:rPr>
        <w:t xml:space="preserve">Le bouton marche-arrêt est un bouton à glissière qu’il faut tirer vers soi pour l’actionner.</w:t>
      </w:r>
    </w:p>
    <w:p w:rsidR="00000000" w:rsidDel="00000000" w:rsidP="00000000" w:rsidRDefault="00000000" w:rsidRPr="00000000" w14:paraId="000000EE">
      <w:pPr>
        <w:pageBreakBefore w:val="0"/>
        <w:rPr/>
      </w:pPr>
      <w:r w:rsidDel="00000000" w:rsidR="00000000" w:rsidRPr="00000000">
        <w:rPr>
          <w:rtl w:val="0"/>
        </w:rPr>
        <w:t xml:space="preserve">Il permet de mettre en route et d’éteindre l’appareil. </w:t>
      </w: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t xml:space="preserve">Un appui court place l’appareil dans un mode “transport”.</w:t>
      </w:r>
      <w:r w:rsidDel="00000000" w:rsidR="00000000" w:rsidRPr="00000000">
        <w:rPr>
          <w:rtl w:val="0"/>
        </w:rPr>
        <w:t xml:space="preserve"> </w:t>
      </w:r>
      <w:r w:rsidDel="00000000" w:rsidR="00000000" w:rsidRPr="00000000">
        <w:rPr>
          <w:rtl w:val="0"/>
        </w:rPr>
        <w:t xml:space="preserve">Un appui long (&gt; à 3 sec.) éteint l’appareil. </w:t>
      </w:r>
      <w:r w:rsidDel="00000000" w:rsidR="00000000" w:rsidRPr="00000000">
        <w:rPr>
          <w:rtl w:val="0"/>
        </w:rPr>
        <w:t xml:space="preserve">Voir “Mise en route”</w:t>
      </w:r>
      <w:r w:rsidDel="00000000" w:rsidR="00000000" w:rsidRPr="00000000">
        <w:rPr>
          <w:rtl w:val="0"/>
        </w:rPr>
      </w:r>
    </w:p>
    <w:p w:rsidR="00000000" w:rsidDel="00000000" w:rsidP="00000000" w:rsidRDefault="00000000" w:rsidRPr="00000000" w14:paraId="000000F0">
      <w:pPr>
        <w:pStyle w:val="Heading2"/>
        <w:pageBreakBefore w:val="0"/>
        <w:rPr/>
      </w:pPr>
      <w:bookmarkStart w:colFirst="0" w:colLast="0" w:name="_95bv5hgqr7op" w:id="8"/>
      <w:bookmarkEnd w:id="8"/>
      <w:r w:rsidDel="00000000" w:rsidR="00000000" w:rsidRPr="00000000">
        <w:rPr>
          <w:rtl w:val="0"/>
        </w:rPr>
        <w:t xml:space="preserve">    Les touches de commandes</w:t>
      </w:r>
    </w:p>
    <w:p w:rsidR="00000000" w:rsidDel="00000000" w:rsidP="00000000" w:rsidRDefault="00000000" w:rsidRPr="00000000" w14:paraId="000000F1">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équipé de 2 blocs de 4 touches disposées en croix </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Fonctions du pavé de gauche :</w:t>
      </w:r>
    </w:p>
    <w:p w:rsidR="00000000" w:rsidDel="00000000" w:rsidP="00000000" w:rsidRDefault="00000000" w:rsidRPr="00000000" w14:paraId="000000F4">
      <w:pPr>
        <w:pageBreakBefore w:val="0"/>
        <w:numPr>
          <w:ilvl w:val="0"/>
          <w:numId w:val="32"/>
        </w:numPr>
        <w:ind w:left="720" w:hanging="360"/>
        <w:rPr/>
      </w:pPr>
      <w:r w:rsidDel="00000000" w:rsidR="00000000" w:rsidRPr="00000000">
        <w:rPr>
          <w:rtl w:val="0"/>
        </w:rPr>
        <w:t xml:space="preserve">L'appui sur la touche en haut ouvre le menu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5">
      <w:pPr>
        <w:pageBreakBefore w:val="0"/>
        <w:numPr>
          <w:ilvl w:val="0"/>
          <w:numId w:val="32"/>
        </w:numPr>
        <w:ind w:left="720" w:hanging="360"/>
        <w:rPr>
          <w:u w:val="none"/>
        </w:rPr>
      </w:pPr>
      <w:r w:rsidDel="00000000" w:rsidR="00000000" w:rsidRPr="00000000">
        <w:rPr>
          <w:rtl w:val="0"/>
        </w:rPr>
        <w:t xml:space="preserve">L’appui sur la touche en bas est la touche </w:t>
      </w:r>
      <w:r w:rsidDel="00000000" w:rsidR="00000000" w:rsidRPr="00000000">
        <w:rPr>
          <w:rtl w:val="0"/>
        </w:rPr>
        <w:t xml:space="preserve">d’entrée/sortie dans le menu de l’application</w:t>
      </w:r>
      <w:r w:rsidDel="00000000" w:rsidR="00000000" w:rsidRPr="00000000">
        <w:rPr>
          <w:rtl w:val="0"/>
        </w:rPr>
        <w:t xml:space="preserve">,</w:t>
      </w:r>
    </w:p>
    <w:p w:rsidR="00000000" w:rsidDel="00000000" w:rsidP="00000000" w:rsidRDefault="00000000" w:rsidRPr="00000000" w14:paraId="000000F6">
      <w:pPr>
        <w:pageBreakBefore w:val="0"/>
        <w:numPr>
          <w:ilvl w:val="0"/>
          <w:numId w:val="32"/>
        </w:numPr>
        <w:ind w:left="720" w:hanging="360"/>
        <w:rPr>
          <w:u w:val="none"/>
        </w:rPr>
      </w:pPr>
      <w:r w:rsidDel="00000000" w:rsidR="00000000" w:rsidRPr="00000000">
        <w:rPr>
          <w:rtl w:val="0"/>
        </w:rPr>
        <w:t xml:space="preserve">L’appui sur la touche à droite est la touche d’avance de l’afficheur braille,</w:t>
      </w:r>
    </w:p>
    <w:p w:rsidR="00000000" w:rsidDel="00000000" w:rsidP="00000000" w:rsidRDefault="00000000" w:rsidRPr="00000000" w14:paraId="000000F7">
      <w:pPr>
        <w:pageBreakBefore w:val="0"/>
        <w:numPr>
          <w:ilvl w:val="0"/>
          <w:numId w:val="32"/>
        </w:numPr>
        <w:ind w:left="720" w:hanging="360"/>
        <w:rPr>
          <w:u w:val="none"/>
        </w:rPr>
      </w:pPr>
      <w:r w:rsidDel="00000000" w:rsidR="00000000" w:rsidRPr="00000000">
        <w:rPr>
          <w:rtl w:val="0"/>
        </w:rPr>
        <w:t xml:space="preserve">L’appui sur la touche à gauche est la touche de recul de l’afficheur braille.</w:t>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b w:val="1"/>
          <w:rtl w:val="0"/>
        </w:rPr>
        <w:t xml:space="preserve">Fonctions du pavé de droite :</w:t>
      </w:r>
    </w:p>
    <w:p w:rsidR="00000000" w:rsidDel="00000000" w:rsidP="00000000" w:rsidRDefault="00000000" w:rsidRPr="00000000" w14:paraId="000000FA">
      <w:pPr>
        <w:pageBreakBefore w:val="0"/>
        <w:rPr/>
      </w:pPr>
      <w:r w:rsidDel="00000000" w:rsidR="00000000" w:rsidRPr="00000000">
        <w:rPr>
          <w:rtl w:val="0"/>
        </w:rPr>
        <w:t xml:space="preserve">Ces 4 touches sont utilisées pour simuler les flèches. Dans les menus, par exemple, les flèches droite et gauche permettent de sélectionner l’élément de menu suivant ou précédant.</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t xml:space="preserve">Pour une description détaillée des fonctions des touches de commande se reporter au chapitre “ANNEXE - Raccourcis clavier de commande”.</w:t>
      </w:r>
    </w:p>
    <w:p w:rsidR="00000000" w:rsidDel="00000000" w:rsidP="00000000" w:rsidRDefault="00000000" w:rsidRPr="00000000" w14:paraId="000000FD">
      <w:pPr>
        <w:pStyle w:val="Heading2"/>
        <w:pageBreakBefore w:val="0"/>
        <w:rPr/>
      </w:pPr>
      <w:bookmarkStart w:colFirst="0" w:colLast="0" w:name="_uyzarr1n1c9i" w:id="9"/>
      <w:bookmarkEnd w:id="9"/>
      <w:r w:rsidDel="00000000" w:rsidR="00000000" w:rsidRPr="00000000">
        <w:rPr>
          <w:rtl w:val="0"/>
        </w:rPr>
        <w:t xml:space="preserve">    Les curseurs routines</w:t>
      </w:r>
    </w:p>
    <w:p w:rsidR="00000000" w:rsidDel="00000000" w:rsidP="00000000" w:rsidRDefault="00000000" w:rsidRPr="00000000" w14:paraId="000000FE">
      <w:pPr>
        <w:pageBreakBefore w:val="0"/>
        <w:rPr/>
      </w:pPr>
      <w:r w:rsidDel="00000000" w:rsidR="00000000" w:rsidRPr="00000000">
        <w:rPr>
          <w:rtl w:val="0"/>
        </w:rPr>
        <w:t xml:space="preserve">Les curseurs routines sont des touches à double contact : un appui léger sur une de ces touches déclenche le premier contact, un appui fort déclenche le second contact.</w:t>
      </w: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t xml:space="preserve">Par défaut les fonctions des curseurs routines sont les suivantes :</w:t>
      </w:r>
    </w:p>
    <w:p w:rsidR="00000000" w:rsidDel="00000000" w:rsidP="00000000" w:rsidRDefault="00000000" w:rsidRPr="00000000" w14:paraId="00000101">
      <w:pPr>
        <w:pageBreakBefore w:val="0"/>
        <w:numPr>
          <w:ilvl w:val="0"/>
          <w:numId w:val="24"/>
        </w:numPr>
        <w:ind w:left="720" w:hanging="360"/>
        <w:rPr>
          <w:u w:val="none"/>
        </w:rPr>
      </w:pPr>
      <w:r w:rsidDel="00000000" w:rsidR="00000000" w:rsidRPr="00000000">
        <w:rPr>
          <w:rtl w:val="0"/>
        </w:rPr>
        <w:t xml:space="preserve">Un appui léger (premier contact) sur le premier curseur routine déclenche la fonction de recul de l’afficheur braille.</w:t>
      </w:r>
    </w:p>
    <w:p w:rsidR="00000000" w:rsidDel="00000000" w:rsidP="00000000" w:rsidRDefault="00000000" w:rsidRPr="00000000" w14:paraId="00000102">
      <w:pPr>
        <w:pageBreakBefore w:val="0"/>
        <w:numPr>
          <w:ilvl w:val="0"/>
          <w:numId w:val="24"/>
        </w:numPr>
        <w:ind w:left="720" w:hanging="360"/>
        <w:rPr>
          <w:u w:val="none"/>
        </w:rPr>
      </w:pPr>
      <w:r w:rsidDel="00000000" w:rsidR="00000000" w:rsidRPr="00000000">
        <w:rPr>
          <w:rtl w:val="0"/>
        </w:rPr>
        <w:t xml:space="preserve">Un appui léger sur n’importe quelle autre touche déclenche l’avance de l’afficheur. Ainsi, lorsqu’il arrive en fin de lecture, l'utilisateur n'a pas à chercher un bouton particulier, il peut appuyer sur n’importe quel curseur routine pour passer à l’affichage suivant.</w:t>
      </w:r>
    </w:p>
    <w:p w:rsidR="00000000" w:rsidDel="00000000" w:rsidP="00000000" w:rsidRDefault="00000000" w:rsidRPr="00000000" w14:paraId="00000103">
      <w:pPr>
        <w:pageBreakBefore w:val="0"/>
        <w:numPr>
          <w:ilvl w:val="0"/>
          <w:numId w:val="24"/>
        </w:numPr>
        <w:ind w:left="720" w:hanging="360"/>
        <w:rPr>
          <w:u w:val="none"/>
        </w:rPr>
      </w:pPr>
      <w:r w:rsidDel="00000000" w:rsidR="00000000" w:rsidRPr="00000000">
        <w:rPr>
          <w:rtl w:val="0"/>
        </w:rPr>
        <w:t xml:space="preserve">Un appui fort (second contact) permet de réaliser la fonctionnalité traditionnelle d’un curseur routine, soit l’action sur un objet ou le positionnement du curseur pour un texte.</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t xml:space="preserve">Les fonctions attribuées aux curseurs routines peuvent être réassignées (Voir l’annexe “Fonctions des curseurs routines”.)</w:t>
      </w:r>
    </w:p>
    <w:p w:rsidR="00000000" w:rsidDel="00000000" w:rsidP="00000000" w:rsidRDefault="00000000" w:rsidRPr="00000000" w14:paraId="00000106">
      <w:pPr>
        <w:pStyle w:val="Heading2"/>
        <w:pageBreakBefore w:val="0"/>
        <w:rPr/>
      </w:pPr>
      <w:bookmarkStart w:colFirst="0" w:colLast="0" w:name="_pwzaquhn3vrn" w:id="10"/>
      <w:bookmarkEnd w:id="10"/>
      <w:r w:rsidDel="00000000" w:rsidR="00000000" w:rsidRPr="00000000">
        <w:rPr>
          <w:rtl w:val="0"/>
        </w:rPr>
        <w:t xml:space="preserve">    Le clavier braille</w:t>
      </w:r>
    </w:p>
    <w:p w:rsidR="00000000" w:rsidDel="00000000" w:rsidP="00000000" w:rsidRDefault="00000000" w:rsidRPr="00000000" w14:paraId="00000107">
      <w:pPr>
        <w:pageBreakBefore w:val="0"/>
        <w:spacing w:before="0" w:line="240" w:lineRule="auto"/>
        <w:rPr/>
      </w:pPr>
      <w:r w:rsidDel="00000000" w:rsidR="00000000" w:rsidRPr="00000000">
        <w:rPr>
          <w:rtl w:val="0"/>
        </w:rPr>
        <w:t xml:space="preserve">Le clavier braille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composé de 8 touches et de 2 touches de pouce.</w:t>
      </w:r>
    </w:p>
    <w:p w:rsidR="00000000" w:rsidDel="00000000" w:rsidP="00000000" w:rsidRDefault="00000000" w:rsidRPr="00000000" w14:paraId="00000108">
      <w:pPr>
        <w:pageBreakBefore w:val="0"/>
        <w:spacing w:before="0" w:line="240" w:lineRule="auto"/>
        <w:rPr/>
      </w:pPr>
      <w:r w:rsidDel="00000000" w:rsidR="00000000" w:rsidRPr="00000000">
        <w:rPr>
          <w:rtl w:val="0"/>
        </w:rPr>
        <w:t xml:space="preserve">Chacune des 8 touches correspond à un point braille.</w:t>
      </w:r>
    </w:p>
    <w:p w:rsidR="00000000" w:rsidDel="00000000" w:rsidP="00000000" w:rsidRDefault="00000000" w:rsidRPr="00000000" w14:paraId="00000109">
      <w:pPr>
        <w:pageBreakBefore w:val="0"/>
        <w:spacing w:before="0" w:line="240" w:lineRule="auto"/>
        <w:rPr/>
      </w:pPr>
      <w:r w:rsidDel="00000000" w:rsidR="00000000" w:rsidRPr="00000000">
        <w:rPr>
          <w:rtl w:val="0"/>
        </w:rPr>
        <w:t xml:space="preserve">Elles sont </w:t>
      </w:r>
      <w:r w:rsidDel="00000000" w:rsidR="00000000" w:rsidRPr="00000000">
        <w:rPr>
          <w:rtl w:val="0"/>
        </w:rPr>
        <w:t xml:space="preserve">disposées de gauche à droite ainsi </w:t>
      </w:r>
      <w:r w:rsidDel="00000000" w:rsidR="00000000" w:rsidRPr="00000000">
        <w:rPr>
          <w:rtl w:val="0"/>
        </w:rPr>
        <w:t xml:space="preserve">: '7 3 2 1 4 5 6 8'</w:t>
      </w:r>
    </w:p>
    <w:p w:rsidR="00000000" w:rsidDel="00000000" w:rsidP="00000000" w:rsidRDefault="00000000" w:rsidRPr="00000000" w14:paraId="0000010A">
      <w:pPr>
        <w:pageBreakBefore w:val="0"/>
        <w:spacing w:before="0" w:line="240" w:lineRule="auto"/>
        <w:rPr/>
      </w:pPr>
      <w:r w:rsidDel="00000000" w:rsidR="00000000" w:rsidRPr="00000000">
        <w:rPr>
          <w:rtl w:val="0"/>
        </w:rPr>
        <w:t xml:space="preserve">Les 2 touches de pouce sont nommées de gauche à droite '9' et 'A'.</w:t>
      </w:r>
    </w:p>
    <w:p w:rsidR="00000000" w:rsidDel="00000000" w:rsidP="00000000" w:rsidRDefault="00000000" w:rsidRPr="00000000" w14:paraId="0000010B">
      <w:pPr>
        <w:pageBreakBefore w:val="0"/>
        <w:spacing w:before="0" w:line="240" w:lineRule="auto"/>
        <w:rPr/>
      </w:pPr>
      <w:r w:rsidDel="00000000" w:rsidR="00000000" w:rsidRPr="00000000">
        <w:rPr>
          <w:rtl w:val="0"/>
        </w:rPr>
      </w:r>
    </w:p>
    <w:p w:rsidR="00000000" w:rsidDel="00000000" w:rsidP="00000000" w:rsidRDefault="00000000" w:rsidRPr="00000000" w14:paraId="0000010C">
      <w:pPr>
        <w:pageBreakBefore w:val="0"/>
        <w:spacing w:before="0" w:line="240" w:lineRule="auto"/>
        <w:rPr/>
      </w:pPr>
      <w:r w:rsidDel="00000000" w:rsidR="00000000" w:rsidRPr="00000000">
        <w:rPr>
          <w:rtl w:val="0"/>
        </w:rPr>
        <w:t xml:space="preserve">Le clavier braille s'utilise en appuyant et en relâchant simultanément une ou plusieurs touches. Les fonctions ou caractères générés selon la combinaison de touches appuyées seront décrites plus loin dans ce document :</w:t>
      </w:r>
    </w:p>
    <w:p w:rsidR="00000000" w:rsidDel="00000000" w:rsidP="00000000" w:rsidRDefault="00000000" w:rsidRPr="00000000" w14:paraId="0000010D">
      <w:pPr>
        <w:pageBreakBefore w:val="0"/>
        <w:numPr>
          <w:ilvl w:val="0"/>
          <w:numId w:val="15"/>
        </w:numPr>
        <w:spacing w:after="0" w:before="0" w:line="240" w:lineRule="auto"/>
        <w:ind w:left="720" w:hanging="360"/>
      </w:pPr>
      <w:r w:rsidDel="00000000" w:rsidR="00000000" w:rsidRPr="00000000">
        <w:rPr>
          <w:rtl w:val="0"/>
        </w:rPr>
        <w:t xml:space="preserve">Pour la saisie en braille informatique, voir l’annexe “Caractères Braille informatique 8 points”,</w:t>
      </w:r>
    </w:p>
    <w:p w:rsidR="00000000" w:rsidDel="00000000" w:rsidP="00000000" w:rsidRDefault="00000000" w:rsidRPr="00000000" w14:paraId="0000010E">
      <w:pPr>
        <w:pageBreakBefore w:val="0"/>
        <w:numPr>
          <w:ilvl w:val="0"/>
          <w:numId w:val="15"/>
        </w:numPr>
        <w:spacing w:after="0" w:before="0" w:line="240" w:lineRule="auto"/>
        <w:ind w:left="720" w:hanging="360"/>
      </w:pPr>
      <w:r w:rsidDel="00000000" w:rsidR="00000000" w:rsidRPr="00000000">
        <w:rPr>
          <w:rtl w:val="0"/>
        </w:rPr>
        <w:t xml:space="preserve">Pour toutes les fonctions autres que les caractères disponibles habituellement sur un clavier PC, voir l’annexe “Fonctions Braille 10 points”</w:t>
      </w:r>
    </w:p>
    <w:p w:rsidR="00000000" w:rsidDel="00000000" w:rsidP="00000000" w:rsidRDefault="00000000" w:rsidRPr="00000000" w14:paraId="0000010F">
      <w:pPr>
        <w:pageBreakBefore w:val="0"/>
        <w:numPr>
          <w:ilvl w:val="0"/>
          <w:numId w:val="15"/>
        </w:numPr>
        <w:spacing w:after="0" w:before="0" w:line="240" w:lineRule="auto"/>
        <w:ind w:left="720" w:hanging="360"/>
      </w:pPr>
      <w:r w:rsidDel="00000000" w:rsidR="00000000" w:rsidRPr="00000000">
        <w:rPr>
          <w:rtl w:val="0"/>
        </w:rPr>
        <w:t xml:space="preserve">Pour l’utilisation du clavier braille en mode uni-manuel, voir l’annexe : “clavier braille unimanuel”.</w:t>
        <w:br w:type="textWrapping"/>
      </w:r>
    </w:p>
    <w:p w:rsidR="00000000" w:rsidDel="00000000" w:rsidP="00000000" w:rsidRDefault="00000000" w:rsidRPr="00000000" w14:paraId="00000110">
      <w:pPr>
        <w:pageBreakBefore w:val="0"/>
        <w:spacing w:before="0" w:line="240" w:lineRule="auto"/>
        <w:rPr/>
      </w:pPr>
      <w:r w:rsidDel="00000000" w:rsidR="00000000" w:rsidRPr="00000000">
        <w:rPr>
          <w:rtl w:val="0"/>
        </w:rPr>
        <w:t xml:space="preserve">Certaines de ces fonctions (Ctrl, Alt, Maj, Windows et Insert) sont des modificateurs, qui doivent précéder l'appui de la combinaison braille sur laquelle ils s'appliquent.</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Style w:val="Heading1"/>
        <w:pageBreakBefore w:val="0"/>
        <w:rPr/>
      </w:pPr>
      <w:bookmarkStart w:colFirst="0" w:colLast="0" w:name="_eekzksz8nrne" w:id="11"/>
      <w:bookmarkEnd w:id="11"/>
      <w:r w:rsidDel="00000000" w:rsidR="00000000" w:rsidRPr="00000000">
        <w:rPr>
          <w:rtl w:val="0"/>
        </w:rPr>
        <w:t xml:space="preserve">  Mise en route</w:t>
      </w:r>
    </w:p>
    <w:p w:rsidR="00000000" w:rsidDel="00000000" w:rsidP="00000000" w:rsidRDefault="00000000" w:rsidRPr="00000000" w14:paraId="00000113">
      <w:pPr>
        <w:pageBreakBefore w:val="0"/>
        <w:rPr/>
      </w:pPr>
      <w:r w:rsidDel="00000000" w:rsidR="00000000" w:rsidRPr="00000000">
        <w:rPr>
          <w:rtl w:val="0"/>
        </w:rPr>
        <w:t xml:space="preserve">Pour 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il suffit de tirer vers soi le bouton glissière situé sur le flanc gauche de l'appareil.</w:t>
      </w:r>
    </w:p>
    <w:p w:rsidR="00000000" w:rsidDel="00000000" w:rsidP="00000000" w:rsidRDefault="00000000" w:rsidRPr="00000000" w14:paraId="00000114">
      <w:pPr>
        <w:pageBreakBefore w:val="0"/>
        <w:rPr/>
      </w:pPr>
      <w:r w:rsidDel="00000000" w:rsidR="00000000" w:rsidRPr="00000000">
        <w:rPr>
          <w:rtl w:val="0"/>
        </w:rPr>
        <w:t xml:space="preserve">L'afficheur braille se met immédiatement sous tension et affiche son menu principal.</w:t>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t xml:space="preserve">Une fois l’appareil démarré :</w:t>
      </w:r>
    </w:p>
    <w:p w:rsidR="00000000" w:rsidDel="00000000" w:rsidP="00000000" w:rsidRDefault="00000000" w:rsidRPr="00000000" w14:paraId="00000117">
      <w:pPr>
        <w:pageBreakBefore w:val="0"/>
        <w:numPr>
          <w:ilvl w:val="0"/>
          <w:numId w:val="7"/>
        </w:numPr>
        <w:ind w:left="720" w:hanging="360"/>
        <w:rPr>
          <w:u w:val="none"/>
        </w:rPr>
      </w:pPr>
      <w:r w:rsidDel="00000000" w:rsidR="00000000" w:rsidRPr="00000000">
        <w:rPr>
          <w:rtl w:val="0"/>
        </w:rPr>
        <w:t xml:space="preserve">Un appui court place l’appareil dans un mode “transport”. Dans cet état toutes les touches sont sans effet et l’afficheur braille reste en position tous points baissés. Seule une nouvelle sollicitation du bouton marche-arrêt peut le sortir de ce mode.</w:t>
      </w:r>
    </w:p>
    <w:p w:rsidR="00000000" w:rsidDel="00000000" w:rsidP="00000000" w:rsidRDefault="00000000" w:rsidRPr="00000000" w14:paraId="00000118">
      <w:pPr>
        <w:pageBreakBefore w:val="0"/>
        <w:numPr>
          <w:ilvl w:val="0"/>
          <w:numId w:val="7"/>
        </w:numPr>
        <w:ind w:left="720" w:hanging="360"/>
        <w:rPr>
          <w:u w:val="none"/>
        </w:rPr>
      </w:pPr>
      <w:r w:rsidDel="00000000" w:rsidR="00000000" w:rsidRPr="00000000">
        <w:rPr>
          <w:rtl w:val="0"/>
        </w:rPr>
        <w:t xml:space="preserve">Un appui long (&gt; à 3 sec.) place l’appareil en veille. Dans ce mode, l’alimentation du second processeur est coupée tout comme celle de l’afficheur braille.</w:t>
      </w:r>
    </w:p>
    <w:p w:rsidR="00000000" w:rsidDel="00000000" w:rsidP="00000000" w:rsidRDefault="00000000" w:rsidRPr="00000000" w14:paraId="00000119">
      <w:pPr>
        <w:pageBreakBefore w:val="0"/>
        <w:rPr/>
      </w:pPr>
      <w:r w:rsidDel="00000000" w:rsidR="00000000" w:rsidRPr="00000000">
        <w:rPr>
          <w:rtl w:val="0"/>
        </w:rPr>
        <w:t xml:space="preserve">Après son démarrage,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affiche son menu principal:</w:t>
      </w:r>
    </w:p>
    <w:p w:rsidR="00000000" w:rsidDel="00000000" w:rsidP="00000000" w:rsidRDefault="00000000" w:rsidRPr="00000000" w14:paraId="0000011A">
      <w:pPr>
        <w:pageBreakBefore w:val="0"/>
        <w:rPr/>
      </w:pPr>
      <w:r w:rsidDel="00000000" w:rsidR="00000000" w:rsidRPr="00000000">
        <w:rPr>
          <w:rtl w:val="0"/>
        </w:rPr>
        <w:t xml:space="preserve">“usb-a usb-b bluetooth-applications nn%”</w:t>
      </w:r>
    </w:p>
    <w:p w:rsidR="00000000" w:rsidDel="00000000" w:rsidP="00000000" w:rsidRDefault="00000000" w:rsidRPr="00000000" w14:paraId="0000011B">
      <w:pPr>
        <w:pageBreakBefore w:val="0"/>
        <w:rPr/>
      </w:pPr>
      <w:r w:rsidDel="00000000" w:rsidR="00000000" w:rsidRPr="00000000">
        <w:rPr>
          <w:rtl w:val="0"/>
        </w:rPr>
        <w:t xml:space="preserve">Il suffit de valider ‘usb-a’ ou ‘usb-b’ pour que le système passe à l’écoute de son port USB sur l’une des 2 émulations de port série. </w:t>
      </w:r>
    </w:p>
    <w:p w:rsidR="00000000" w:rsidDel="00000000" w:rsidP="00000000" w:rsidRDefault="00000000" w:rsidRPr="00000000" w14:paraId="0000011C">
      <w:pPr>
        <w:pageBreakBefore w:val="0"/>
        <w:rPr/>
      </w:pPr>
      <w:r w:rsidDel="00000000" w:rsidR="00000000" w:rsidRPr="00000000">
        <w:rPr>
          <w:rtl w:val="0"/>
        </w:rPr>
        <w:t xml:space="preserve">Si l’on souhaite un autre fonctionnement (Bluetooth, applications internes), il convient de valider ‘bluetooth-applications’ ce qui mettra en route le second processeur du système.</w:t>
      </w:r>
    </w:p>
    <w:p w:rsidR="00000000" w:rsidDel="00000000" w:rsidP="00000000" w:rsidRDefault="00000000" w:rsidRPr="00000000" w14:paraId="0000011D">
      <w:pPr>
        <w:pageBreakBefore w:val="0"/>
        <w:rPr/>
      </w:pPr>
      <w:r w:rsidDel="00000000" w:rsidR="00000000" w:rsidRPr="00000000">
        <w:rPr>
          <w:rtl w:val="0"/>
        </w:rPr>
        <w:t xml:space="preserve">nn% indique le pourcentage de batterie.</w:t>
      </w:r>
    </w:p>
    <w:p w:rsidR="00000000" w:rsidDel="00000000" w:rsidP="00000000" w:rsidRDefault="00000000" w:rsidRPr="00000000" w14:paraId="0000011E">
      <w:pPr>
        <w:pageBreakBefore w:val="0"/>
        <w:rPr/>
      </w:pPr>
      <w:r w:rsidDel="00000000" w:rsidR="00000000" w:rsidRPr="00000000">
        <w:rPr>
          <w:rtl w:val="0"/>
        </w:rPr>
        <w:t xml:space="preserve">Le retour dans le menu principal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déclenché par l’appui sur la touche </w:t>
      </w:r>
      <w:r w:rsidDel="00000000" w:rsidR="00000000" w:rsidRPr="00000000">
        <w:rPr>
          <w:rtl w:val="0"/>
        </w:rPr>
        <w:t xml:space="preserve">en haut du pavé de gauche</w:t>
      </w:r>
      <w:r w:rsidDel="00000000" w:rsidR="00000000" w:rsidRPr="00000000">
        <w:rPr>
          <w:rtl w:val="0"/>
        </w:rPr>
        <w:t xml:space="preserve">.</w:t>
      </w:r>
    </w:p>
    <w:p w:rsidR="00000000" w:rsidDel="00000000" w:rsidP="00000000" w:rsidRDefault="00000000" w:rsidRPr="00000000" w14:paraId="0000011F">
      <w:pPr>
        <w:pageBreakBefore w:val="0"/>
        <w:rPr/>
      </w:pPr>
      <w:r w:rsidDel="00000000" w:rsidR="00000000" w:rsidRPr="00000000">
        <w:rPr>
          <w:rtl w:val="0"/>
        </w:rPr>
        <w:t xml:space="preserve">Une fois le second processeur démarré, le menu principal est complété :</w:t>
      </w:r>
    </w:p>
    <w:p w:rsidR="00000000" w:rsidDel="00000000" w:rsidP="00000000" w:rsidRDefault="00000000" w:rsidRPr="00000000" w14:paraId="00000120">
      <w:pPr>
        <w:pageBreakBefore w:val="0"/>
        <w:rPr/>
      </w:pPr>
      <w:r w:rsidDel="00000000" w:rsidR="00000000" w:rsidRPr="00000000">
        <w:rPr>
          <w:rtl w:val="0"/>
        </w:rPr>
        <w:t xml:space="preserve">“usb-a usb-b &lt;Liste des canaux bluetooth connectés&gt; &lt;liste des documents en édition&gt; explorateur préférences transport éteindre”</w:t>
      </w:r>
    </w:p>
    <w:p w:rsidR="00000000" w:rsidDel="00000000" w:rsidP="00000000" w:rsidRDefault="00000000" w:rsidRPr="00000000" w14:paraId="00000121">
      <w:pPr>
        <w:pStyle w:val="Heading2"/>
        <w:pageBreakBefore w:val="0"/>
        <w:rPr/>
      </w:pPr>
      <w:bookmarkStart w:colFirst="0" w:colLast="0" w:name="_gbiak3pq7ia8" w:id="12"/>
      <w:bookmarkEnd w:id="12"/>
      <w:r w:rsidDel="00000000" w:rsidR="00000000" w:rsidRPr="00000000">
        <w:rPr>
          <w:rtl w:val="0"/>
        </w:rPr>
        <w:t xml:space="preserve">    Utilisation d’un menu</w:t>
      </w:r>
    </w:p>
    <w:p w:rsidR="00000000" w:rsidDel="00000000" w:rsidP="00000000" w:rsidRDefault="00000000" w:rsidRPr="00000000" w14:paraId="00000122">
      <w:pPr>
        <w:pageBreakBefore w:val="0"/>
        <w:rPr/>
      </w:pPr>
      <w:r w:rsidDel="00000000" w:rsidR="00000000" w:rsidRPr="00000000">
        <w:rPr>
          <w:rtl w:val="0"/>
        </w:rPr>
        <w:t xml:space="preserve">Un menu apparaît comme une ligne composée d’une suite de labels.</w:t>
      </w:r>
    </w:p>
    <w:p w:rsidR="00000000" w:rsidDel="00000000" w:rsidP="00000000" w:rsidRDefault="00000000" w:rsidRPr="00000000" w14:paraId="00000123">
      <w:pPr>
        <w:pageBreakBefore w:val="0"/>
        <w:rPr/>
      </w:pPr>
      <w:r w:rsidDel="00000000" w:rsidR="00000000" w:rsidRPr="00000000">
        <w:rPr>
          <w:rtl w:val="0"/>
        </w:rPr>
        <w:t xml:space="preserve">Ces labels peuvent être composés de plusieurs mots, dans ce cas le point braille 8 remplace l’espace comme séparateur de mot.</w:t>
      </w:r>
    </w:p>
    <w:p w:rsidR="00000000" w:rsidDel="00000000" w:rsidP="00000000" w:rsidRDefault="00000000" w:rsidRPr="00000000" w14:paraId="00000124">
      <w:pPr>
        <w:pageBreakBefore w:val="0"/>
        <w:rPr/>
      </w:pPr>
      <w:r w:rsidDel="00000000" w:rsidR="00000000" w:rsidRPr="00000000">
        <w:rPr>
          <w:rtl w:val="0"/>
        </w:rPr>
        <w:t xml:space="preserve">Le premier label est le titre du menu, il est suivi du caractère ‘:’.</w:t>
      </w:r>
    </w:p>
    <w:p w:rsidR="00000000" w:rsidDel="00000000" w:rsidP="00000000" w:rsidRDefault="00000000" w:rsidRPr="00000000" w14:paraId="00000125">
      <w:pPr>
        <w:pageBreakBefore w:val="0"/>
        <w:rPr/>
      </w:pPr>
      <w:r w:rsidDel="00000000" w:rsidR="00000000" w:rsidRPr="00000000">
        <w:rPr>
          <w:rtl w:val="0"/>
        </w:rPr>
        <w:t xml:space="preserve">Les labels suivants sont des boutons actionnables qui sont séparés par des espaces.</w:t>
      </w:r>
    </w:p>
    <w:p w:rsidR="00000000" w:rsidDel="00000000" w:rsidP="00000000" w:rsidRDefault="00000000" w:rsidRPr="00000000" w14:paraId="00000126">
      <w:pPr>
        <w:pageBreakBefore w:val="0"/>
        <w:rPr/>
      </w:pPr>
      <w:r w:rsidDel="00000000" w:rsidR="00000000" w:rsidRPr="00000000">
        <w:rPr>
          <w:rtl w:val="0"/>
        </w:rPr>
        <w:t xml:space="preserve">Le point braille 7 et 8 clignote au-dessous du premier caractère du bouton, cela signifie que le bouton est focusé. Un bouton focusé est celui qui sera actionné par 9A au clavier braille.</w:t>
      </w:r>
    </w:p>
    <w:p w:rsidR="00000000" w:rsidDel="00000000" w:rsidP="00000000" w:rsidRDefault="00000000" w:rsidRPr="00000000" w14:paraId="00000127">
      <w:pPr>
        <w:pageBreakBefore w:val="0"/>
        <w:rPr/>
      </w:pPr>
      <w:r w:rsidDel="00000000" w:rsidR="00000000" w:rsidRPr="00000000">
        <w:rPr>
          <w:rtl w:val="0"/>
        </w:rPr>
        <w:t xml:space="preserve">Les boutons de menus peuvent être activés par raccourci clavier en tapant directement </w:t>
      </w:r>
      <w:r w:rsidDel="00000000" w:rsidR="00000000" w:rsidRPr="00000000">
        <w:rPr>
          <w:rtl w:val="0"/>
        </w:rPr>
        <w:t xml:space="preserve">la lettre</w:t>
      </w:r>
      <w:r w:rsidDel="00000000" w:rsidR="00000000" w:rsidRPr="00000000">
        <w:rPr>
          <w:rtl w:val="0"/>
        </w:rPr>
        <w:t xml:space="preserve"> de raccourci quand le menu est affiché. La lettre de raccourci est indiquée par le point Braille 8 levé.</w:t>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t xml:space="preserve">A l’ouverture d’un menu, le début de plage braille présente l’objet focusé.</w:t>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t xml:space="preserve">Il existe deux méthodes pour parcourir un menu :</w:t>
      </w:r>
    </w:p>
    <w:p w:rsidR="00000000" w:rsidDel="00000000" w:rsidP="00000000" w:rsidRDefault="00000000" w:rsidRPr="00000000" w14:paraId="0000012C">
      <w:pPr>
        <w:pageBreakBefore w:val="0"/>
        <w:numPr>
          <w:ilvl w:val="0"/>
          <w:numId w:val="13"/>
        </w:numPr>
        <w:ind w:left="720" w:hanging="360"/>
        <w:rPr>
          <w:u w:val="none"/>
        </w:rPr>
      </w:pPr>
      <w:r w:rsidDel="00000000" w:rsidR="00000000" w:rsidRPr="00000000">
        <w:rPr>
          <w:rtl w:val="0"/>
        </w:rPr>
        <w:t xml:space="preserve">Vous pouvez avancer ou reculer l’afficheur braille sur le menu (appui léger sur les curseurs routines ou touche droite et gauche du pavé de gauche) puis actionner un des boutons du menu en appuyant de façon plus forte sur un des curseurs routines situés au-dessus de ce bouton.</w:t>
      </w:r>
    </w:p>
    <w:p w:rsidR="00000000" w:rsidDel="00000000" w:rsidP="00000000" w:rsidRDefault="00000000" w:rsidRPr="00000000" w14:paraId="0000012D">
      <w:pPr>
        <w:pageBreakBefore w:val="0"/>
        <w:numPr>
          <w:ilvl w:val="0"/>
          <w:numId w:val="13"/>
        </w:numPr>
        <w:ind w:left="720" w:hanging="360"/>
        <w:rPr>
          <w:u w:val="none"/>
        </w:rPr>
      </w:pPr>
      <w:r w:rsidDel="00000000" w:rsidR="00000000" w:rsidRPr="00000000">
        <w:rPr>
          <w:rtl w:val="0"/>
        </w:rPr>
        <w:t xml:space="preserve">Vous pouvez déplacer le focus sur les différents boutons du menu (flèche à droite / gauche du pavé de droite). L’afficheur se déplace de façon à présenter en début de plage le bouton focusé. Vous pouvez alors actionner ce bouton (9A au clavier braille).</w:t>
      </w:r>
    </w:p>
    <w:p w:rsidR="00000000" w:rsidDel="00000000" w:rsidP="00000000" w:rsidRDefault="00000000" w:rsidRPr="00000000" w14:paraId="0000012E">
      <w:pPr>
        <w:pStyle w:val="Heading2"/>
        <w:pageBreakBefore w:val="0"/>
        <w:rPr/>
      </w:pPr>
      <w:bookmarkStart w:colFirst="0" w:colLast="0" w:name="_bjedoqmc18k7" w:id="13"/>
      <w:bookmarkEnd w:id="13"/>
      <w:r w:rsidDel="00000000" w:rsidR="00000000" w:rsidRPr="00000000">
        <w:rPr>
          <w:rtl w:val="0"/>
        </w:rPr>
        <w:t xml:space="preserve">    Utilisation d’une boîte de dialogue</w:t>
      </w:r>
    </w:p>
    <w:p w:rsidR="00000000" w:rsidDel="00000000" w:rsidP="00000000" w:rsidRDefault="00000000" w:rsidRPr="00000000" w14:paraId="0000012F">
      <w:pPr>
        <w:pageBreakBefore w:val="0"/>
        <w:ind w:left="0" w:firstLine="0"/>
        <w:rPr/>
      </w:pPr>
      <w:r w:rsidDel="00000000" w:rsidR="00000000" w:rsidRPr="00000000">
        <w:rPr>
          <w:rtl w:val="0"/>
        </w:rPr>
        <w:t xml:space="preserve">Une boîte de dialogue permet de présenter des o</w:t>
      </w:r>
      <w:r w:rsidDel="00000000" w:rsidR="00000000" w:rsidRPr="00000000">
        <w:rPr>
          <w:rtl w:val="0"/>
        </w:rPr>
        <w:t xml:space="preserve">bjets</w:t>
      </w:r>
      <w:r w:rsidDel="00000000" w:rsidR="00000000" w:rsidRPr="00000000">
        <w:rPr>
          <w:rtl w:val="0"/>
        </w:rPr>
        <w:t xml:space="preserve"> possédant des valeurs associées, certaines de ces valeurs peuvent-être modifiables.</w:t>
      </w:r>
    </w:p>
    <w:p w:rsidR="00000000" w:rsidDel="00000000" w:rsidP="00000000" w:rsidRDefault="00000000" w:rsidRPr="00000000" w14:paraId="00000130">
      <w:pPr>
        <w:pageBreakBefore w:val="0"/>
        <w:ind w:left="0" w:firstLine="0"/>
        <w:rPr/>
      </w:pPr>
      <w:r w:rsidDel="00000000" w:rsidR="00000000" w:rsidRPr="00000000">
        <w:rPr>
          <w:rtl w:val="0"/>
        </w:rPr>
        <w:t xml:space="preserve">Une boîte de dialogue ressemble à un menu, elle se manipule de la même façon. Elle possède toujours un bouton “Ok” pour la fermer en validant son contenu et un bouton “Annuler” pour abandonner les modifications. Ce bouton “Annuler” est présent uniquement dans les boîtes de dialogue où des modifications sont possibles.</w:t>
      </w:r>
    </w:p>
    <w:p w:rsidR="00000000" w:rsidDel="00000000" w:rsidP="00000000" w:rsidRDefault="00000000" w:rsidRPr="00000000" w14:paraId="00000131">
      <w:pPr>
        <w:pageBreakBefore w:val="0"/>
        <w:ind w:left="0" w:firstLine="0"/>
        <w:rPr/>
      </w:pPr>
      <w:r w:rsidDel="00000000" w:rsidR="00000000" w:rsidRPr="00000000">
        <w:rPr>
          <w:rtl w:val="0"/>
        </w:rPr>
        <w:t xml:space="preserve">Tout comme pour les menus, les points 7 et 8 clignotant montrent l’élément focusé, le point 8 levé signale la lettre de raccourci qui sera activée en tapant Alt+lettre (au clavier braille 8A + comb. braille de la lettre).</w:t>
      </w:r>
    </w:p>
    <w:p w:rsidR="00000000" w:rsidDel="00000000" w:rsidP="00000000" w:rsidRDefault="00000000" w:rsidRPr="00000000" w14:paraId="00000132">
      <w:pPr>
        <w:pageBreakBefore w:val="0"/>
        <w:ind w:left="0" w:firstLine="0"/>
        <w:rPr/>
      </w:pPr>
      <w:r w:rsidDel="00000000" w:rsidR="00000000" w:rsidRPr="00000000">
        <w:rPr>
          <w:rtl w:val="0"/>
        </w:rPr>
      </w:r>
    </w:p>
    <w:p w:rsidR="00000000" w:rsidDel="00000000" w:rsidP="00000000" w:rsidRDefault="00000000" w:rsidRPr="00000000" w14:paraId="00000133">
      <w:pPr>
        <w:pageBreakBefore w:val="0"/>
        <w:ind w:left="0" w:firstLine="0"/>
        <w:rPr/>
      </w:pPr>
      <w:r w:rsidDel="00000000" w:rsidR="00000000" w:rsidRPr="00000000">
        <w:rPr>
          <w:rtl w:val="0"/>
        </w:rPr>
        <w:t xml:space="preserve">En dehors des boutons on peut trouver dans une boîte de dialogue :</w:t>
      </w:r>
    </w:p>
    <w:p w:rsidR="00000000" w:rsidDel="00000000" w:rsidP="00000000" w:rsidRDefault="00000000" w:rsidRPr="00000000" w14:paraId="00000134">
      <w:pPr>
        <w:pageBreakBefore w:val="0"/>
        <w:numPr>
          <w:ilvl w:val="0"/>
          <w:numId w:val="49"/>
        </w:numPr>
        <w:ind w:left="720" w:hanging="360"/>
        <w:rPr>
          <w:u w:val="none"/>
        </w:rPr>
      </w:pPr>
      <w:r w:rsidDel="00000000" w:rsidR="00000000" w:rsidRPr="00000000">
        <w:rPr>
          <w:rtl w:val="0"/>
        </w:rPr>
        <w:t xml:space="preserve">objet texte</w:t>
      </w:r>
    </w:p>
    <w:p w:rsidR="00000000" w:rsidDel="00000000" w:rsidP="00000000" w:rsidRDefault="00000000" w:rsidRPr="00000000" w14:paraId="00000135">
      <w:pPr>
        <w:pageBreakBefore w:val="0"/>
        <w:numPr>
          <w:ilvl w:val="0"/>
          <w:numId w:val="49"/>
        </w:numPr>
        <w:ind w:left="720" w:hanging="360"/>
        <w:rPr>
          <w:u w:val="none"/>
        </w:rPr>
      </w:pPr>
      <w:r w:rsidDel="00000000" w:rsidR="00000000" w:rsidRPr="00000000">
        <w:rPr>
          <w:rtl w:val="0"/>
        </w:rPr>
        <w:t xml:space="preserve">objet éditable</w:t>
      </w:r>
    </w:p>
    <w:p w:rsidR="00000000" w:rsidDel="00000000" w:rsidP="00000000" w:rsidRDefault="00000000" w:rsidRPr="00000000" w14:paraId="00000136">
      <w:pPr>
        <w:pageBreakBefore w:val="0"/>
        <w:numPr>
          <w:ilvl w:val="0"/>
          <w:numId w:val="49"/>
        </w:numPr>
        <w:ind w:left="720" w:hanging="360"/>
        <w:rPr>
          <w:u w:val="none"/>
        </w:rPr>
      </w:pPr>
      <w:r w:rsidDel="00000000" w:rsidR="00000000" w:rsidRPr="00000000">
        <w:rPr>
          <w:rtl w:val="0"/>
        </w:rPr>
        <w:t xml:space="preserve">objet liste</w:t>
      </w:r>
    </w:p>
    <w:p w:rsidR="00000000" w:rsidDel="00000000" w:rsidP="00000000" w:rsidRDefault="00000000" w:rsidRPr="00000000" w14:paraId="00000137">
      <w:pPr>
        <w:pageBreakBefore w:val="0"/>
        <w:rPr/>
      </w:pPr>
      <w:r w:rsidDel="00000000" w:rsidR="00000000" w:rsidRPr="00000000">
        <w:rPr>
          <w:rtl w:val="0"/>
        </w:rPr>
        <w:t xml:space="preserve">Les objets éditables et les objets liste possèdent un nom et présentent une valeur associée. Ils s’affichent sous la forme “nom-valeur”.</w:t>
      </w:r>
    </w:p>
    <w:p w:rsidR="00000000" w:rsidDel="00000000" w:rsidP="00000000" w:rsidRDefault="00000000" w:rsidRPr="00000000" w14:paraId="00000138">
      <w:pPr>
        <w:pageBreakBefore w:val="0"/>
        <w:rPr/>
      </w:pP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t xml:space="preserve">Les objets texte ont un rôle purement informatif, l’action sur un objet texte est sans effet. Ils ne possèdent pas de valeur et s’affichent sous la forme “nom”.</w:t>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t xml:space="preserve">Les objets éditables permettent la modification de leur valeur. L’action sur une boîte éditable fait apparaître des points 78 clignotants sous chaque caractère de sa valeur indiquant que le texte est sélectionné. La frappe de caractères au clavier braille remplace cette valeur. Un nouvel actionnement sur la boîte éditable la refermera à l’édition.</w:t>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t xml:space="preserve">Les objets liste permettent de sélectionner une valeur dans une liste définie, il suffit pour cela de focuser la liste et de faire dérouler les valeurs avec les touches flèches en haut/bas du pavé de droite.</w:t>
      </w:r>
    </w:p>
    <w:p w:rsidR="00000000" w:rsidDel="00000000" w:rsidP="00000000" w:rsidRDefault="00000000" w:rsidRPr="00000000" w14:paraId="0000013E">
      <w:pPr>
        <w:pageBreakBefore w:val="0"/>
        <w:rPr/>
      </w:pPr>
      <w:r w:rsidDel="00000000" w:rsidR="00000000" w:rsidRPr="00000000">
        <w:rPr>
          <w:rtl w:val="0"/>
        </w:rPr>
      </w:r>
    </w:p>
    <w:p w:rsidR="00000000" w:rsidDel="00000000" w:rsidP="00000000" w:rsidRDefault="00000000" w:rsidRPr="00000000" w14:paraId="0000013F">
      <w:pPr>
        <w:pStyle w:val="Heading2"/>
        <w:pageBreakBefore w:val="0"/>
        <w:rPr>
          <w:rFonts w:ascii="Caveat" w:cs="Caveat" w:eastAsia="Caveat" w:hAnsi="Caveat"/>
          <w:b w:val="1"/>
          <w:color w:val="38761d"/>
          <w:sz w:val="48"/>
          <w:szCs w:val="48"/>
        </w:rPr>
      </w:pPr>
      <w:bookmarkStart w:colFirst="0" w:colLast="0" w:name="_7o8qkqz3y89s" w:id="14"/>
      <w:bookmarkEnd w:id="14"/>
      <w:r w:rsidDel="00000000" w:rsidR="00000000" w:rsidRPr="00000000">
        <w:rPr>
          <w:rtl w:val="0"/>
        </w:rPr>
        <w:t xml:space="preserve">    Le menu principal de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40">
      <w:pPr>
        <w:pageBreakBefore w:val="0"/>
        <w:rPr/>
      </w:pPr>
      <w:r w:rsidDel="00000000" w:rsidR="00000000" w:rsidRPr="00000000">
        <w:rPr>
          <w:rtl w:val="0"/>
        </w:rPr>
        <w:t xml:space="preserve">Ce menu existe en 2 versions selon que le second processeur ait démarré ou non.</w:t>
      </w:r>
    </w:p>
    <w:p w:rsidR="00000000" w:rsidDel="00000000" w:rsidP="00000000" w:rsidRDefault="00000000" w:rsidRPr="00000000" w14:paraId="00000141">
      <w:pPr>
        <w:pageBreakBefore w:val="0"/>
        <w:rPr/>
      </w:pPr>
      <w:r w:rsidDel="00000000" w:rsidR="00000000" w:rsidRPr="00000000">
        <w:rPr>
          <w:rtl w:val="0"/>
        </w:rPr>
        <w:t xml:space="preserve">Ce chapitre décrit le menu principal dans sa première version, on parlera de menu applications pour la seconde version, il est décrit dans le chapitre suivant.</w:t>
      </w:r>
      <w:r w:rsidDel="00000000" w:rsidR="00000000" w:rsidRPr="00000000">
        <w:rPr>
          <w:rtl w:val="0"/>
        </w:rPr>
      </w:r>
    </w:p>
    <w:p w:rsidR="00000000" w:rsidDel="00000000" w:rsidP="00000000" w:rsidRDefault="00000000" w:rsidRPr="00000000" w14:paraId="00000142">
      <w:pPr>
        <w:pStyle w:val="Heading3"/>
        <w:pageBreakBefore w:val="0"/>
        <w:rPr/>
      </w:pPr>
      <w:bookmarkStart w:colFirst="0" w:colLast="0" w:name="_lb5fmn1bbwy3" w:id="15"/>
      <w:bookmarkEnd w:id="15"/>
      <w:r w:rsidDel="00000000" w:rsidR="00000000" w:rsidRPr="00000000">
        <w:rPr>
          <w:rtl w:val="0"/>
        </w:rPr>
        <w:t xml:space="preserve">      </w:t>
      </w:r>
      <w:r w:rsidDel="00000000" w:rsidR="00000000" w:rsidRPr="00000000">
        <w:rPr>
          <w:rtl w:val="0"/>
        </w:rPr>
        <w:t xml:space="preserve">Usb-a et usb-b</w:t>
      </w:r>
    </w:p>
    <w:p w:rsidR="00000000" w:rsidDel="00000000" w:rsidP="00000000" w:rsidRDefault="00000000" w:rsidRPr="00000000" w14:paraId="00000143">
      <w:pPr>
        <w:pageBreakBefore w:val="0"/>
        <w:rPr/>
      </w:pPr>
      <w:r w:rsidDel="00000000" w:rsidR="00000000" w:rsidRPr="00000000">
        <w:rPr>
          <w:rtl w:val="0"/>
        </w:rPr>
        <w:t xml:space="preserve">Ces 2 boutons permettent l’utilisation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en plage braille connectée en USB port série.</w:t>
      </w:r>
    </w:p>
    <w:p w:rsidR="00000000" w:rsidDel="00000000" w:rsidP="00000000" w:rsidRDefault="00000000" w:rsidRPr="00000000" w14:paraId="00000144">
      <w:pPr>
        <w:pageBreakBefore w:val="0"/>
        <w:rPr/>
      </w:pPr>
      <w:r w:rsidDel="00000000" w:rsidR="00000000" w:rsidRPr="00000000">
        <w:rPr>
          <w:rtl w:val="0"/>
        </w:rPr>
        <w:t xml:space="preserve">Dans ce mode toutes les actions de touches sont transmises à l’appareil connecté, l’afficheur braille sera rafraîchit à sa demande.</w:t>
      </w:r>
    </w:p>
    <w:p w:rsidR="00000000" w:rsidDel="00000000" w:rsidP="00000000" w:rsidRDefault="00000000" w:rsidRPr="00000000" w14:paraId="00000145">
      <w:pPr>
        <w:pStyle w:val="Heading3"/>
        <w:pageBreakBefore w:val="0"/>
        <w:rPr/>
      </w:pPr>
      <w:bookmarkStart w:colFirst="0" w:colLast="0" w:name="_825vi3trim4" w:id="16"/>
      <w:bookmarkEnd w:id="16"/>
      <w:r w:rsidDel="00000000" w:rsidR="00000000" w:rsidRPr="00000000">
        <w:rPr>
          <w:rtl w:val="0"/>
        </w:rPr>
        <w:t xml:space="preserve">      Bluetooth-a</w:t>
      </w:r>
      <w:r w:rsidDel="00000000" w:rsidR="00000000" w:rsidRPr="00000000">
        <w:rPr>
          <w:rtl w:val="0"/>
        </w:rPr>
        <w:t xml:space="preserve">pplications</w:t>
      </w: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t xml:space="preserve">Ce bouton permet d’entrer dans les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cela déclenche l’allumage du second processeur. </w:t>
      </w:r>
      <w:r w:rsidDel="00000000" w:rsidR="00000000" w:rsidRPr="00000000">
        <w:rPr>
          <w:rtl w:val="0"/>
        </w:rPr>
        <w:t xml:space="preserve">Une trentaine de secondes plus tard, ce menu principal devient le menu applications.</w:t>
      </w:r>
      <w:r w:rsidDel="00000000" w:rsidR="00000000" w:rsidRPr="00000000">
        <w:rPr>
          <w:rtl w:val="0"/>
        </w:rPr>
      </w:r>
    </w:p>
    <w:p w:rsidR="00000000" w:rsidDel="00000000" w:rsidP="00000000" w:rsidRDefault="00000000" w:rsidRPr="00000000" w14:paraId="00000147">
      <w:pPr>
        <w:pStyle w:val="Heading3"/>
        <w:pageBreakBefore w:val="0"/>
        <w:rPr/>
      </w:pPr>
      <w:bookmarkStart w:colFirst="0" w:colLast="0" w:name="_45lb882o8yay" w:id="17"/>
      <w:bookmarkEnd w:id="17"/>
      <w:r w:rsidDel="00000000" w:rsidR="00000000" w:rsidRPr="00000000">
        <w:rPr>
          <w:rtl w:val="0"/>
        </w:rPr>
        <w:t xml:space="preserve">      nn%</w:t>
      </w:r>
    </w:p>
    <w:p w:rsidR="00000000" w:rsidDel="00000000" w:rsidP="00000000" w:rsidRDefault="00000000" w:rsidRPr="00000000" w14:paraId="00000148">
      <w:pPr>
        <w:pageBreakBefore w:val="0"/>
        <w:rPr/>
      </w:pPr>
      <w:r w:rsidDel="00000000" w:rsidR="00000000" w:rsidRPr="00000000">
        <w:rPr>
          <w:rtl w:val="0"/>
        </w:rPr>
        <w:t xml:space="preserve">Ce dernier élément est une information qui indique le niveau de la batterie, il ne permet aucune action.</w:t>
      </w:r>
    </w:p>
    <w:p w:rsidR="00000000" w:rsidDel="00000000" w:rsidP="00000000" w:rsidRDefault="00000000" w:rsidRPr="00000000" w14:paraId="00000149">
      <w:pPr>
        <w:pStyle w:val="Heading2"/>
        <w:pageBreakBefore w:val="0"/>
        <w:rPr>
          <w:rFonts w:ascii="Caveat" w:cs="Caveat" w:eastAsia="Caveat" w:hAnsi="Caveat"/>
          <w:b w:val="1"/>
          <w:color w:val="38761d"/>
          <w:sz w:val="48"/>
          <w:szCs w:val="48"/>
        </w:rPr>
      </w:pPr>
      <w:bookmarkStart w:colFirst="0" w:colLast="0" w:name="_robuz7w702kl" w:id="18"/>
      <w:bookmarkEnd w:id="18"/>
      <w:r w:rsidDel="00000000" w:rsidR="00000000" w:rsidRPr="00000000">
        <w:rPr>
          <w:rtl w:val="0"/>
        </w:rPr>
        <w:t xml:space="preserve">    Le menu applications de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4A">
      <w:pPr>
        <w:pageBreakBefore w:val="0"/>
        <w:rPr/>
      </w:pPr>
      <w:r w:rsidDel="00000000" w:rsidR="00000000" w:rsidRPr="00000000">
        <w:rPr>
          <w:rtl w:val="0"/>
        </w:rPr>
        <w:t xml:space="preserve">Ce menu se substitue au menu principal dès que le second processeur est démarré.</w:t>
      </w:r>
    </w:p>
    <w:p w:rsidR="00000000" w:rsidDel="00000000" w:rsidP="00000000" w:rsidRDefault="00000000" w:rsidRPr="00000000" w14:paraId="0000014B">
      <w:pPr>
        <w:pageBreakBefore w:val="0"/>
        <w:rPr/>
      </w:pPr>
      <w:r w:rsidDel="00000000" w:rsidR="00000000" w:rsidRPr="00000000">
        <w:rPr>
          <w:rtl w:val="0"/>
        </w:rPr>
        <w:t xml:space="preserve">Pour alléger le menu d’application, des paramètres de l’application préférences permettent de placer la plupart de ces applications dans le menu principal, dans un sous menu ‘plus d’app.’ ou bien encore de les rendre invisibles.</w:t>
      </w:r>
    </w:p>
    <w:p w:rsidR="00000000" w:rsidDel="00000000" w:rsidP="00000000" w:rsidRDefault="00000000" w:rsidRPr="00000000" w14:paraId="0000014C">
      <w:pPr>
        <w:pStyle w:val="Heading3"/>
        <w:pageBreakBefore w:val="0"/>
        <w:rPr/>
      </w:pPr>
      <w:bookmarkStart w:colFirst="0" w:colLast="0" w:name="_buspi0ndwbzr" w:id="19"/>
      <w:bookmarkEnd w:id="19"/>
      <w:r w:rsidDel="00000000" w:rsidR="00000000" w:rsidRPr="00000000">
        <w:rPr>
          <w:rtl w:val="0"/>
        </w:rPr>
        <w:t xml:space="preserve">      </w:t>
      </w:r>
      <w:r w:rsidDel="00000000" w:rsidR="00000000" w:rsidRPr="00000000">
        <w:rPr>
          <w:rtl w:val="0"/>
        </w:rPr>
        <w:t xml:space="preserve">Usb</w:t>
      </w:r>
    </w:p>
    <w:p w:rsidR="00000000" w:rsidDel="00000000" w:rsidP="00000000" w:rsidRDefault="00000000" w:rsidRPr="00000000" w14:paraId="0000014D">
      <w:pPr>
        <w:pageBreakBefore w:val="0"/>
        <w:rPr/>
      </w:pPr>
      <w:r w:rsidDel="00000000" w:rsidR="00000000" w:rsidRPr="00000000">
        <w:rPr>
          <w:rtl w:val="0"/>
        </w:rPr>
        <w:t xml:space="preserve">même rôle que dans le menu précédent.</w:t>
      </w:r>
    </w:p>
    <w:p w:rsidR="00000000" w:rsidDel="00000000" w:rsidP="00000000" w:rsidRDefault="00000000" w:rsidRPr="00000000" w14:paraId="0000014E">
      <w:pPr>
        <w:pStyle w:val="Heading3"/>
        <w:rPr/>
      </w:pPr>
      <w:bookmarkStart w:colFirst="0" w:colLast="0" w:name="_bu0gssgul2bd" w:id="20"/>
      <w:bookmarkEnd w:id="20"/>
      <w:r w:rsidDel="00000000" w:rsidR="00000000" w:rsidRPr="00000000">
        <w:rPr>
          <w:rtl w:val="0"/>
        </w:rPr>
        <w:t xml:space="preserve">      Bluetooth (0 à 4)</w:t>
      </w:r>
    </w:p>
    <w:p w:rsidR="00000000" w:rsidDel="00000000" w:rsidP="00000000" w:rsidRDefault="00000000" w:rsidRPr="00000000" w14:paraId="0000014F">
      <w:pPr>
        <w:keepNext w:val="0"/>
        <w:keepLines w:val="0"/>
        <w:spacing w:after="0" w:before="0" w:lineRule="auto"/>
        <w:rPr>
          <w:color w:val="000000"/>
          <w:sz w:val="22"/>
          <w:szCs w:val="22"/>
        </w:rPr>
      </w:pPr>
      <w:r w:rsidDel="00000000" w:rsidR="00000000" w:rsidRPr="00000000">
        <w:rPr>
          <w:color w:val="000000"/>
          <w:sz w:val="22"/>
          <w:szCs w:val="22"/>
          <w:rtl w:val="0"/>
        </w:rPr>
        <w:t xml:space="preserve">Le nombre de ces boutons dépend du nombre de connexions Bluetooth en cours, le texte associé à ces boutons est le nom </w:t>
      </w:r>
      <w:r w:rsidDel="00000000" w:rsidR="00000000" w:rsidRPr="00000000">
        <w:rPr>
          <w:color w:val="000000"/>
          <w:sz w:val="22"/>
          <w:szCs w:val="22"/>
          <w:rtl w:val="0"/>
        </w:rPr>
        <w:t xml:space="preserve">du système Bluetooth</w:t>
      </w:r>
      <w:r w:rsidDel="00000000" w:rsidR="00000000" w:rsidRPr="00000000">
        <w:rPr>
          <w:color w:val="000000"/>
          <w:sz w:val="22"/>
          <w:szCs w:val="22"/>
          <w:rtl w:val="0"/>
        </w:rPr>
        <w:t xml:space="preserve"> auquel </w:t>
      </w:r>
      <w:r w:rsidDel="00000000" w:rsidR="00000000" w:rsidRPr="00000000">
        <w:rPr>
          <w:rFonts w:ascii="Caveat" w:cs="Caveat" w:eastAsia="Caveat" w:hAnsi="Caveat"/>
          <w:b w:val="1"/>
          <w:color w:val="38761d"/>
          <w:rtl w:val="0"/>
        </w:rPr>
        <w:t xml:space="preserve">b.note</w:t>
      </w:r>
      <w:r w:rsidDel="00000000" w:rsidR="00000000" w:rsidRPr="00000000">
        <w:rPr>
          <w:color w:val="000000"/>
          <w:sz w:val="22"/>
          <w:szCs w:val="22"/>
          <w:rtl w:val="0"/>
        </w:rPr>
        <w:t xml:space="preserve"> est connecté. L’action de l’un de ces boutons permet de connecter le clavier et l’afficheur braille de </w:t>
      </w:r>
      <w:r w:rsidDel="00000000" w:rsidR="00000000" w:rsidRPr="00000000">
        <w:rPr>
          <w:rFonts w:ascii="Caveat" w:cs="Caveat" w:eastAsia="Caveat" w:hAnsi="Caveat"/>
          <w:b w:val="1"/>
          <w:color w:val="38761d"/>
          <w:rtl w:val="0"/>
        </w:rPr>
        <w:t xml:space="preserve">b.note</w:t>
      </w:r>
      <w:r w:rsidDel="00000000" w:rsidR="00000000" w:rsidRPr="00000000">
        <w:rPr>
          <w:color w:val="000000"/>
          <w:sz w:val="22"/>
          <w:szCs w:val="22"/>
          <w:rtl w:val="0"/>
        </w:rPr>
        <w:t xml:space="preserve"> au système Bluetooth (PC, tablette ou smartphone).</w:t>
      </w:r>
    </w:p>
    <w:p w:rsidR="00000000" w:rsidDel="00000000" w:rsidP="00000000" w:rsidRDefault="00000000" w:rsidRPr="00000000" w14:paraId="00000150">
      <w:pPr>
        <w:keepNext w:val="0"/>
        <w:keepLines w:val="0"/>
        <w:spacing w:after="0" w:before="0" w:lineRule="auto"/>
        <w:rPr/>
      </w:pPr>
      <w:r w:rsidDel="00000000" w:rsidR="00000000" w:rsidRPr="00000000">
        <w:rPr>
          <w:rtl w:val="0"/>
        </w:rPr>
        <w:t xml:space="preserve">Si aucune connexion Bluetooth n’est active, il n’y a aucun bouton de ce type dans le menu. </w:t>
      </w:r>
    </w:p>
    <w:p w:rsidR="00000000" w:rsidDel="00000000" w:rsidP="00000000" w:rsidRDefault="00000000" w:rsidRPr="00000000" w14:paraId="00000151">
      <w:pPr>
        <w:pStyle w:val="Heading3"/>
        <w:pageBreakBefore w:val="0"/>
        <w:rPr/>
      </w:pPr>
      <w:bookmarkStart w:colFirst="0" w:colLast="0" w:name="_6t67gcrh3bi5" w:id="21"/>
      <w:bookmarkEnd w:id="21"/>
      <w:r w:rsidDel="00000000" w:rsidR="00000000" w:rsidRPr="00000000">
        <w:rPr>
          <w:rtl w:val="0"/>
        </w:rPr>
        <w:t xml:space="preserve">      </w:t>
      </w:r>
      <w:r w:rsidDel="00000000" w:rsidR="00000000" w:rsidRPr="00000000">
        <w:rPr>
          <w:rtl w:val="0"/>
        </w:rPr>
        <w:t xml:space="preserve">Document (0 à 5)</w:t>
      </w:r>
    </w:p>
    <w:p w:rsidR="00000000" w:rsidDel="00000000" w:rsidP="00000000" w:rsidRDefault="00000000" w:rsidRPr="00000000" w14:paraId="00000152">
      <w:pPr>
        <w:pageBreakBefore w:val="0"/>
        <w:rPr/>
      </w:pPr>
      <w:r w:rsidDel="00000000" w:rsidR="00000000" w:rsidRPr="00000000">
        <w:rPr>
          <w:rtl w:val="0"/>
        </w:rPr>
        <w:t xml:space="preserve">Ces boutons permettent de retourner sur un document en cours d’édition, le texte associé à ses boutons est le nom du fichier du document ouvert.</w:t>
      </w:r>
    </w:p>
    <w:p w:rsidR="00000000" w:rsidDel="00000000" w:rsidP="00000000" w:rsidRDefault="00000000" w:rsidRPr="00000000" w14:paraId="00000153">
      <w:pPr>
        <w:pageBreakBefore w:val="0"/>
        <w:rPr/>
      </w:pPr>
      <w:r w:rsidDel="00000000" w:rsidR="00000000" w:rsidRPr="00000000">
        <w:rPr>
          <w:rtl w:val="0"/>
        </w:rPr>
        <w:t xml:space="preserve">Lorsque le bouton commence par ‘*-’ cela indique que le document est ouvert en lecture seule.</w:t>
      </w:r>
    </w:p>
    <w:p w:rsidR="00000000" w:rsidDel="00000000" w:rsidP="00000000" w:rsidRDefault="00000000" w:rsidRPr="00000000" w14:paraId="00000154">
      <w:pPr>
        <w:pageBreakBefore w:val="0"/>
        <w:rPr/>
      </w:pPr>
      <w:r w:rsidDel="00000000" w:rsidR="00000000" w:rsidRPr="00000000">
        <w:rPr>
          <w:rtl w:val="0"/>
        </w:rPr>
        <w:t xml:space="preserve">Si aucun document n’est en cours d’édition, il n’y a aucun bouton de ce type dans le menu.</w:t>
      </w:r>
    </w:p>
    <w:p w:rsidR="00000000" w:rsidDel="00000000" w:rsidP="00000000" w:rsidRDefault="00000000" w:rsidRPr="00000000" w14:paraId="00000155">
      <w:pPr>
        <w:pStyle w:val="Heading3"/>
        <w:pageBreakBefore w:val="0"/>
        <w:rPr/>
      </w:pPr>
      <w:bookmarkStart w:colFirst="0" w:colLast="0" w:name="_jg67t3cvqgf6" w:id="22"/>
      <w:bookmarkEnd w:id="22"/>
      <w:r w:rsidDel="00000000" w:rsidR="00000000" w:rsidRPr="00000000">
        <w:rPr>
          <w:rtl w:val="0"/>
        </w:rPr>
        <w:t xml:space="preserve">      Explorateur</w:t>
      </w:r>
    </w:p>
    <w:p w:rsidR="00000000" w:rsidDel="00000000" w:rsidP="00000000" w:rsidRDefault="00000000" w:rsidRPr="00000000" w14:paraId="00000156">
      <w:pPr>
        <w:pageBreakBefore w:val="0"/>
        <w:rPr/>
      </w:pPr>
      <w:r w:rsidDel="00000000" w:rsidR="00000000" w:rsidRPr="00000000">
        <w:rPr>
          <w:rtl w:val="0"/>
        </w:rPr>
        <w:t xml:space="preserve">Ce bouton permet de lancer l’application explorateur de fichiers (Voir chap. Applications&gt;Explorateur de fichier).</w:t>
      </w:r>
    </w:p>
    <w:p w:rsidR="00000000" w:rsidDel="00000000" w:rsidP="00000000" w:rsidRDefault="00000000" w:rsidRPr="00000000" w14:paraId="00000157">
      <w:pPr>
        <w:pStyle w:val="Heading3"/>
        <w:pageBreakBefore w:val="0"/>
        <w:rPr/>
      </w:pPr>
      <w:bookmarkStart w:colFirst="0" w:colLast="0" w:name="_v6b9w2z6lqmw" w:id="23"/>
      <w:bookmarkEnd w:id="23"/>
      <w:r w:rsidDel="00000000" w:rsidR="00000000" w:rsidRPr="00000000">
        <w:rPr>
          <w:rtl w:val="0"/>
        </w:rPr>
        <w:t xml:space="preserve">      Préférences</w:t>
      </w:r>
    </w:p>
    <w:p w:rsidR="00000000" w:rsidDel="00000000" w:rsidP="00000000" w:rsidRDefault="00000000" w:rsidRPr="00000000" w14:paraId="00000158">
      <w:pPr>
        <w:pageBreakBefore w:val="0"/>
        <w:rPr/>
      </w:pPr>
      <w:r w:rsidDel="00000000" w:rsidR="00000000" w:rsidRPr="00000000">
        <w:rPr>
          <w:rtl w:val="0"/>
        </w:rPr>
        <w:t xml:space="preserve">Ce bouton permet de lancer l’application préférences ((Voir chap. Applications&gt;Préférences).</w:t>
      </w:r>
    </w:p>
    <w:p w:rsidR="00000000" w:rsidDel="00000000" w:rsidP="00000000" w:rsidRDefault="00000000" w:rsidRPr="00000000" w14:paraId="00000159">
      <w:pPr>
        <w:pStyle w:val="Heading3"/>
        <w:pageBreakBefore w:val="0"/>
        <w:rPr/>
      </w:pPr>
      <w:bookmarkStart w:colFirst="0" w:colLast="0" w:name="_46lgilox820k" w:id="24"/>
      <w:bookmarkEnd w:id="24"/>
      <w:r w:rsidDel="00000000" w:rsidR="00000000" w:rsidRPr="00000000">
        <w:rPr>
          <w:rtl w:val="0"/>
        </w:rPr>
        <w:t xml:space="preserve">      Transport</w:t>
      </w:r>
    </w:p>
    <w:p w:rsidR="00000000" w:rsidDel="00000000" w:rsidP="00000000" w:rsidRDefault="00000000" w:rsidRPr="00000000" w14:paraId="0000015A">
      <w:pPr>
        <w:pageBreakBefore w:val="0"/>
        <w:rPr/>
      </w:pPr>
      <w:r w:rsidDel="00000000" w:rsidR="00000000" w:rsidRPr="00000000">
        <w:rPr>
          <w:rtl w:val="0"/>
        </w:rPr>
        <w:t xml:space="preserve">L’action de ce bouton est équivalente à un appui court du </w:t>
      </w:r>
      <w:r w:rsidDel="00000000" w:rsidR="00000000" w:rsidRPr="00000000">
        <w:rPr>
          <w:rtl w:val="0"/>
        </w:rPr>
        <w:t xml:space="preserve">bouton </w:t>
      </w:r>
      <w:r w:rsidDel="00000000" w:rsidR="00000000" w:rsidRPr="00000000">
        <w:rPr>
          <w:rtl w:val="0"/>
        </w:rPr>
        <w:t xml:space="preserve">marche-arrêt de l'appareil (Voir chap. Mise en route)</w:t>
      </w:r>
    </w:p>
    <w:p w:rsidR="00000000" w:rsidDel="00000000" w:rsidP="00000000" w:rsidRDefault="00000000" w:rsidRPr="00000000" w14:paraId="0000015B">
      <w:pPr>
        <w:pStyle w:val="Heading3"/>
        <w:pageBreakBefore w:val="0"/>
        <w:rPr/>
      </w:pPr>
      <w:bookmarkStart w:colFirst="0" w:colLast="0" w:name="_y3npvsgn0jv" w:id="25"/>
      <w:bookmarkEnd w:id="25"/>
      <w:r w:rsidDel="00000000" w:rsidR="00000000" w:rsidRPr="00000000">
        <w:rPr>
          <w:rtl w:val="0"/>
        </w:rPr>
        <w:t xml:space="preserve">      Éteindre</w:t>
      </w:r>
    </w:p>
    <w:p w:rsidR="00000000" w:rsidDel="00000000" w:rsidP="00000000" w:rsidRDefault="00000000" w:rsidRPr="00000000" w14:paraId="0000015C">
      <w:pPr>
        <w:pageBreakBefore w:val="0"/>
        <w:rPr/>
      </w:pPr>
      <w:r w:rsidDel="00000000" w:rsidR="00000000" w:rsidRPr="00000000">
        <w:rPr>
          <w:rtl w:val="0"/>
        </w:rPr>
        <w:t xml:space="preserve">L’action de ce bouton est équivalente à un appui long du </w:t>
      </w:r>
      <w:r w:rsidDel="00000000" w:rsidR="00000000" w:rsidRPr="00000000">
        <w:rPr>
          <w:rtl w:val="0"/>
        </w:rPr>
        <w:t xml:space="preserve">bouton </w:t>
      </w:r>
      <w:r w:rsidDel="00000000" w:rsidR="00000000" w:rsidRPr="00000000">
        <w:rPr>
          <w:rtl w:val="0"/>
        </w:rPr>
        <w:t xml:space="preserve">marche-arrêt de l'appareil (Voir chap. Mise en route)</w:t>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Style w:val="Heading1"/>
        <w:pageBreakBefore w:val="0"/>
        <w:rPr/>
      </w:pPr>
      <w:bookmarkStart w:colFirst="0" w:colLast="0" w:name="_31v6f0hqd66o" w:id="26"/>
      <w:bookmarkEnd w:id="26"/>
      <w:r w:rsidDel="00000000" w:rsidR="00000000" w:rsidRPr="00000000">
        <w:rPr>
          <w:rtl w:val="0"/>
        </w:rPr>
        <w:t xml:space="preserve">  Les applications</w:t>
      </w:r>
    </w:p>
    <w:p w:rsidR="00000000" w:rsidDel="00000000" w:rsidP="00000000" w:rsidRDefault="00000000" w:rsidRPr="00000000" w14:paraId="0000015F">
      <w:pPr>
        <w:pStyle w:val="Heading2"/>
        <w:pageBreakBefore w:val="0"/>
        <w:rPr/>
      </w:pPr>
      <w:bookmarkStart w:colFirst="0" w:colLast="0" w:name="_r4g58vk1hj8x" w:id="27"/>
      <w:bookmarkEnd w:id="27"/>
      <w:r w:rsidDel="00000000" w:rsidR="00000000" w:rsidRPr="00000000">
        <w:rPr>
          <w:rtl w:val="0"/>
        </w:rPr>
        <w:t xml:space="preserve">    Présentation</w:t>
      </w:r>
    </w:p>
    <w:p w:rsidR="00000000" w:rsidDel="00000000" w:rsidP="00000000" w:rsidRDefault="00000000" w:rsidRPr="00000000" w14:paraId="00000160">
      <w:pPr>
        <w:pageBreakBefore w:val="0"/>
        <w:rPr/>
      </w:pPr>
      <w:r w:rsidDel="00000000" w:rsidR="00000000" w:rsidRPr="00000000">
        <w:rPr>
          <w:rtl w:val="0"/>
        </w:rPr>
        <w:t xml:space="preserve">Les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sont composées d’un explorateur de fichiers, d’un éditeur et d’une page de préférences.</w:t>
      </w:r>
    </w:p>
    <w:p w:rsidR="00000000" w:rsidDel="00000000" w:rsidP="00000000" w:rsidRDefault="00000000" w:rsidRPr="00000000" w14:paraId="00000161">
      <w:pPr>
        <w:pageBreakBefore w:val="0"/>
        <w:rPr/>
      </w:pPr>
      <w:r w:rsidDel="00000000" w:rsidR="00000000" w:rsidRPr="00000000">
        <w:rPr>
          <w:rtl w:val="0"/>
        </w:rPr>
        <w:t xml:space="preserve">Une application audio permet de construire des listes de lecture pour jouer des fichiers audio.</w:t>
      </w:r>
    </w:p>
    <w:p w:rsidR="00000000" w:rsidDel="00000000" w:rsidP="00000000" w:rsidRDefault="00000000" w:rsidRPr="00000000" w14:paraId="00000162">
      <w:pPr>
        <w:pageBreakBefore w:val="0"/>
        <w:rPr/>
      </w:pPr>
      <w:r w:rsidDel="00000000" w:rsidR="00000000" w:rsidRPr="00000000">
        <w:rPr>
          <w:rtl w:val="0"/>
        </w:rPr>
        <w:t xml:space="preserve">Une application radio permet de choisir une radio et de l’écouter.</w:t>
      </w:r>
    </w:p>
    <w:p w:rsidR="00000000" w:rsidDel="00000000" w:rsidP="00000000" w:rsidRDefault="00000000" w:rsidRPr="00000000" w14:paraId="00000163">
      <w:pPr>
        <w:pageBreakBefore w:val="0"/>
        <w:rPr/>
      </w:pPr>
      <w:r w:rsidDel="00000000" w:rsidR="00000000" w:rsidRPr="00000000">
        <w:rPr>
          <w:rtl w:val="0"/>
        </w:rPr>
        <w:t xml:space="preserve">Un jeu de démineur et un jeu de mastermind sont activables sur le paramètre ‘jeux’ des préférences, par défaut ces 2 applications ne sont pas visibles.</w:t>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pStyle w:val="Heading2"/>
        <w:pageBreakBefore w:val="0"/>
        <w:rPr/>
      </w:pPr>
      <w:bookmarkStart w:colFirst="0" w:colLast="0" w:name="_kcqocjy4vujg" w:id="28"/>
      <w:bookmarkEnd w:id="28"/>
      <w:r w:rsidDel="00000000" w:rsidR="00000000" w:rsidRPr="00000000">
        <w:rPr>
          <w:rtl w:val="0"/>
        </w:rPr>
        <w:t xml:space="preserve">    L’explorateur de fichiers</w:t>
      </w:r>
    </w:p>
    <w:p w:rsidR="00000000" w:rsidDel="00000000" w:rsidP="00000000" w:rsidRDefault="00000000" w:rsidRPr="00000000" w14:paraId="00000166">
      <w:pPr>
        <w:pageBreakBefore w:val="0"/>
        <w:rPr/>
      </w:pPr>
      <w:r w:rsidDel="00000000" w:rsidR="00000000" w:rsidRPr="00000000">
        <w:rPr>
          <w:rtl w:val="0"/>
        </w:rPr>
        <w:t xml:space="preserve">L’explorateur de fichiers présente la liste des fichiers et des dossiers contenus dans le dossier courant.</w:t>
      </w:r>
    </w:p>
    <w:p w:rsidR="00000000" w:rsidDel="00000000" w:rsidP="00000000" w:rsidRDefault="00000000" w:rsidRPr="00000000" w14:paraId="00000167">
      <w:pPr>
        <w:pageBreakBefore w:val="0"/>
        <w:rPr/>
      </w:pPr>
      <w:r w:rsidDel="00000000" w:rsidR="00000000" w:rsidRPr="00000000">
        <w:rPr>
          <w:rtl w:val="0"/>
        </w:rPr>
        <w:t xml:space="preserve">Ce dernier est initialement le dossier de base ‘mes documents’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mais il peut changer en fonction des actions de l’utilisateur.</w:t>
      </w:r>
    </w:p>
    <w:p w:rsidR="00000000" w:rsidDel="00000000" w:rsidP="00000000" w:rsidRDefault="00000000" w:rsidRPr="00000000" w14:paraId="00000168">
      <w:pPr>
        <w:pageBreakBefore w:val="0"/>
        <w:rPr/>
      </w:pPr>
      <w:r w:rsidDel="00000000" w:rsidR="00000000" w:rsidRPr="00000000">
        <w:rPr>
          <w:rtl w:val="0"/>
        </w:rPr>
        <w:t xml:space="preserve">En amont du dossier de base ‘mes documents’, un dossier racine possédant les éléments de la fonction de menu ‘aller à’ est présenté. C’est une méthode alternative à cette fonction pour aller sur un de ses éléments (corbeille, clef usb…).</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t xml:space="preserve">Afin de classer localement les différents documents, l’explorateur possède des fonctions qui permettent de créer/effacer des sous dossiers et de réaliser des copies/déplacements de dossier à dossier.</w:t>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t xml:space="preserve">Les fichiers peuvent être échangés en bluetooth avec un PC ou un smartphone. L’explorateur de fichier peut compresser et extraire des archives au format zip.</w:t>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t xml:space="preserve">L’explorateur possède son propre menu, celui-ci est détaillé ci-après.</w:t>
      </w:r>
    </w:p>
    <w:p w:rsidR="00000000" w:rsidDel="00000000" w:rsidP="00000000" w:rsidRDefault="00000000" w:rsidRPr="00000000" w14:paraId="0000016F">
      <w:pPr>
        <w:pStyle w:val="Heading3"/>
        <w:pageBreakBefore w:val="0"/>
        <w:rPr/>
      </w:pPr>
      <w:bookmarkStart w:colFirst="0" w:colLast="0" w:name="_jhkfc1ldx1yr" w:id="29"/>
      <w:bookmarkEnd w:id="29"/>
      <w:r w:rsidDel="00000000" w:rsidR="00000000" w:rsidRPr="00000000">
        <w:rPr>
          <w:rtl w:val="0"/>
        </w:rPr>
        <w:t xml:space="preserve">      Présentation et déplacement dans le dossier courant</w:t>
      </w:r>
    </w:p>
    <w:p w:rsidR="00000000" w:rsidDel="00000000" w:rsidP="00000000" w:rsidRDefault="00000000" w:rsidRPr="00000000" w14:paraId="00000170">
      <w:pPr>
        <w:pageBreakBefore w:val="0"/>
        <w:rPr/>
      </w:pPr>
      <w:r w:rsidDel="00000000" w:rsidR="00000000" w:rsidRPr="00000000">
        <w:rPr>
          <w:rtl w:val="0"/>
        </w:rPr>
        <w:t xml:space="preserve">Les dossiers puis les fichiers du dossier courant sont présentés par ordre alphabétique.</w:t>
      </w:r>
    </w:p>
    <w:p w:rsidR="00000000" w:rsidDel="00000000" w:rsidP="00000000" w:rsidRDefault="00000000" w:rsidRPr="00000000" w14:paraId="00000171">
      <w:pPr>
        <w:pageBreakBefore w:val="0"/>
        <w:rPr/>
      </w:pPr>
      <w:r w:rsidDel="00000000" w:rsidR="00000000" w:rsidRPr="00000000">
        <w:rPr>
          <w:rtl w:val="0"/>
        </w:rPr>
        <w:t xml:space="preserve">Chaque élément de ce dossier correspond à une ligne braille, on se déplace donc dans cette liste avec la flèche en haut ou en bas du pavé de droite.</w:t>
      </w:r>
    </w:p>
    <w:p w:rsidR="00000000" w:rsidDel="00000000" w:rsidP="00000000" w:rsidRDefault="00000000" w:rsidRPr="00000000" w14:paraId="00000172">
      <w:pPr>
        <w:pageBreakBefore w:val="0"/>
        <w:rPr/>
      </w:pPr>
      <w:r w:rsidDel="00000000" w:rsidR="00000000" w:rsidRPr="00000000">
        <w:rPr>
          <w:rtl w:val="0"/>
        </w:rPr>
      </w:r>
    </w:p>
    <w:p w:rsidR="00000000" w:rsidDel="00000000" w:rsidP="00000000" w:rsidRDefault="00000000" w:rsidRPr="00000000" w14:paraId="00000173">
      <w:pPr>
        <w:pageBreakBefore w:val="0"/>
        <w:rPr/>
      </w:pPr>
      <w:r w:rsidDel="00000000" w:rsidR="00000000" w:rsidRPr="00000000">
        <w:rPr>
          <w:rtl w:val="0"/>
        </w:rPr>
        <w:t xml:space="preserve">Une action sur un dossier déclenche son affichage, il devient le dossier courant.</w:t>
      </w:r>
    </w:p>
    <w:p w:rsidR="00000000" w:rsidDel="00000000" w:rsidP="00000000" w:rsidRDefault="00000000" w:rsidRPr="00000000" w14:paraId="00000174">
      <w:pPr>
        <w:pageBreakBefore w:val="0"/>
        <w:rPr/>
      </w:pPr>
      <w:r w:rsidDel="00000000" w:rsidR="00000000" w:rsidRPr="00000000">
        <w:rPr>
          <w:rtl w:val="0"/>
        </w:rPr>
        <w:t xml:space="preserve">Une action sur un fichier déclenche son ouverture dans l’éditeur s’il est d’un format ci dessous:</w:t>
      </w:r>
    </w:p>
    <w:p w:rsidR="00000000" w:rsidDel="00000000" w:rsidP="00000000" w:rsidRDefault="00000000" w:rsidRPr="00000000" w14:paraId="00000175">
      <w:pPr>
        <w:pageBreakBefore w:val="0"/>
        <w:numPr>
          <w:ilvl w:val="0"/>
          <w:numId w:val="34"/>
        </w:numPr>
        <w:ind w:left="720" w:hanging="360"/>
        <w:rPr>
          <w:u w:val="none"/>
        </w:rPr>
      </w:pPr>
      <w:r w:rsidDel="00000000" w:rsidR="00000000" w:rsidRPr="00000000">
        <w:rPr>
          <w:rtl w:val="0"/>
        </w:rPr>
        <w:t xml:space="preserve">".txt" : Documents texte brut,</w:t>
      </w:r>
    </w:p>
    <w:p w:rsidR="00000000" w:rsidDel="00000000" w:rsidP="00000000" w:rsidRDefault="00000000" w:rsidRPr="00000000" w14:paraId="00000176">
      <w:pPr>
        <w:pageBreakBefore w:val="0"/>
        <w:numPr>
          <w:ilvl w:val="0"/>
          <w:numId w:val="34"/>
        </w:numPr>
        <w:ind w:left="720" w:hanging="360"/>
        <w:rPr>
          <w:u w:val="none"/>
        </w:rPr>
      </w:pPr>
      <w:r w:rsidDel="00000000" w:rsidR="00000000" w:rsidRPr="00000000">
        <w:rPr>
          <w:rtl w:val="0"/>
        </w:rPr>
        <w:t xml:space="preserve">".mbe" : Documents d’Esysuite,</w:t>
      </w:r>
    </w:p>
    <w:p w:rsidR="00000000" w:rsidDel="00000000" w:rsidP="00000000" w:rsidRDefault="00000000" w:rsidRPr="00000000" w14:paraId="00000177">
      <w:pPr>
        <w:pageBreakBefore w:val="0"/>
        <w:numPr>
          <w:ilvl w:val="0"/>
          <w:numId w:val="34"/>
        </w:numPr>
        <w:ind w:left="720" w:hanging="360"/>
        <w:rPr>
          <w:u w:val="none"/>
        </w:rPr>
      </w:pPr>
      <w:r w:rsidDel="00000000" w:rsidR="00000000" w:rsidRPr="00000000">
        <w:rPr>
          <w:rtl w:val="0"/>
        </w:rPr>
        <w:t xml:space="preserve">".docx" : Document Microsoft Word,</w:t>
      </w:r>
    </w:p>
    <w:p w:rsidR="00000000" w:rsidDel="00000000" w:rsidP="00000000" w:rsidRDefault="00000000" w:rsidRPr="00000000" w14:paraId="00000178">
      <w:pPr>
        <w:pageBreakBefore w:val="0"/>
        <w:numPr>
          <w:ilvl w:val="0"/>
          <w:numId w:val="34"/>
        </w:numPr>
        <w:ind w:left="720" w:hanging="360"/>
        <w:rPr>
          <w:u w:val="none"/>
        </w:rPr>
      </w:pPr>
      <w:r w:rsidDel="00000000" w:rsidR="00000000" w:rsidRPr="00000000">
        <w:rPr>
          <w:rtl w:val="0"/>
        </w:rPr>
        <w:t xml:space="preserve">“xlsx” : Documents Microsoft Excel,</w:t>
      </w:r>
    </w:p>
    <w:p w:rsidR="00000000" w:rsidDel="00000000" w:rsidP="00000000" w:rsidRDefault="00000000" w:rsidRPr="00000000" w14:paraId="00000179">
      <w:pPr>
        <w:pageBreakBefore w:val="0"/>
        <w:numPr>
          <w:ilvl w:val="0"/>
          <w:numId w:val="34"/>
        </w:numPr>
        <w:ind w:left="720" w:hanging="360"/>
        <w:rPr>
          <w:u w:val="none"/>
        </w:rPr>
      </w:pPr>
      <w:r w:rsidDel="00000000" w:rsidR="00000000" w:rsidRPr="00000000">
        <w:rPr>
          <w:rtl w:val="0"/>
        </w:rPr>
        <w:t xml:space="preserve">".odt" : Document Libre office Word,</w:t>
      </w:r>
    </w:p>
    <w:p w:rsidR="00000000" w:rsidDel="00000000" w:rsidP="00000000" w:rsidRDefault="00000000" w:rsidRPr="00000000" w14:paraId="0000017A">
      <w:pPr>
        <w:pageBreakBefore w:val="0"/>
        <w:numPr>
          <w:ilvl w:val="0"/>
          <w:numId w:val="34"/>
        </w:numPr>
        <w:ind w:left="720" w:hanging="360"/>
        <w:rPr>
          <w:u w:val="none"/>
        </w:rPr>
      </w:pPr>
      <w:r w:rsidDel="00000000" w:rsidR="00000000" w:rsidRPr="00000000">
        <w:rPr>
          <w:rtl w:val="0"/>
        </w:rPr>
        <w:t xml:space="preserve">".pdf" : Document Adobe Acrobat,</w:t>
      </w:r>
    </w:p>
    <w:p w:rsidR="00000000" w:rsidDel="00000000" w:rsidP="00000000" w:rsidRDefault="00000000" w:rsidRPr="00000000" w14:paraId="0000017B">
      <w:pPr>
        <w:pageBreakBefore w:val="0"/>
        <w:numPr>
          <w:ilvl w:val="0"/>
          <w:numId w:val="34"/>
        </w:numPr>
        <w:ind w:left="720" w:hanging="360"/>
        <w:rPr>
          <w:u w:val="none"/>
        </w:rPr>
      </w:pPr>
      <w:r w:rsidDel="00000000" w:rsidR="00000000" w:rsidRPr="00000000">
        <w:rPr>
          <w:rtl w:val="0"/>
        </w:rPr>
        <w:t xml:space="preserve">“.rtf” : Document ‘rich text format’,</w:t>
      </w:r>
    </w:p>
    <w:p w:rsidR="00000000" w:rsidDel="00000000" w:rsidP="00000000" w:rsidRDefault="00000000" w:rsidRPr="00000000" w14:paraId="0000017C">
      <w:pPr>
        <w:pageBreakBefore w:val="0"/>
        <w:numPr>
          <w:ilvl w:val="0"/>
          <w:numId w:val="34"/>
        </w:numPr>
        <w:ind w:left="720" w:hanging="360"/>
        <w:rPr>
          <w:u w:val="none"/>
        </w:rPr>
      </w:pPr>
      <w:r w:rsidDel="00000000" w:rsidR="00000000" w:rsidRPr="00000000">
        <w:rPr>
          <w:rtl w:val="0"/>
        </w:rPr>
        <w:t xml:space="preserve">".brf" : Document ‘Braille Ready Format’ de Duxburry, ils sont supportés en table braille française ou US, en grade1 ou grade2,</w:t>
      </w:r>
    </w:p>
    <w:p w:rsidR="00000000" w:rsidDel="00000000" w:rsidP="00000000" w:rsidRDefault="00000000" w:rsidRPr="00000000" w14:paraId="0000017D">
      <w:pPr>
        <w:pageBreakBefore w:val="0"/>
        <w:numPr>
          <w:ilvl w:val="0"/>
          <w:numId w:val="34"/>
        </w:numPr>
        <w:ind w:left="720" w:hanging="360"/>
        <w:rPr>
          <w:u w:val="none"/>
        </w:rPr>
      </w:pPr>
      <w:r w:rsidDel="00000000" w:rsidR="00000000" w:rsidRPr="00000000">
        <w:rPr>
          <w:rtl w:val="0"/>
        </w:rPr>
        <w:t xml:space="preserve"> ".epub" : Format e-books (livres numériques)</w:t>
      </w:r>
    </w:p>
    <w:p w:rsidR="00000000" w:rsidDel="00000000" w:rsidP="00000000" w:rsidRDefault="00000000" w:rsidRPr="00000000" w14:paraId="0000017E">
      <w:pPr>
        <w:pageBreakBefore w:val="0"/>
        <w:ind w:left="0" w:firstLine="0"/>
        <w:rPr/>
      </w:pPr>
      <w:r w:rsidDel="00000000" w:rsidR="00000000" w:rsidRPr="00000000">
        <w:rPr>
          <w:rtl w:val="0"/>
        </w:rPr>
        <w:t xml:space="preserve">Lorsque l’éditeur ouvre un fichier d’un format autre que “.txt” il convertit le fichier au format .txt, si le fichier a déjà été converti un message vous invitera à déplacer ou effacer la conversion précédente.</w:t>
      </w:r>
    </w:p>
    <w:p w:rsidR="00000000" w:rsidDel="00000000" w:rsidP="00000000" w:rsidRDefault="00000000" w:rsidRPr="00000000" w14:paraId="0000017F">
      <w:pPr>
        <w:pageBreakBefore w:val="0"/>
        <w:ind w:left="0" w:firstLine="0"/>
        <w:rPr/>
      </w:pPr>
      <w:r w:rsidDel="00000000" w:rsidR="00000000" w:rsidRPr="00000000">
        <w:rPr>
          <w:rtl w:val="0"/>
        </w:rPr>
      </w:r>
    </w:p>
    <w:p w:rsidR="00000000" w:rsidDel="00000000" w:rsidP="00000000" w:rsidRDefault="00000000" w:rsidRPr="00000000" w14:paraId="00000180">
      <w:pPr>
        <w:pageBreakBefore w:val="0"/>
        <w:ind w:left="0" w:firstLine="0"/>
        <w:rPr/>
      </w:pPr>
      <w:r w:rsidDel="00000000" w:rsidR="00000000" w:rsidRPr="00000000">
        <w:rPr>
          <w:rtl w:val="0"/>
        </w:rPr>
        <w:t xml:space="preserve">Une action sur un fichier .zip déclenche une ouverture du document dans le lecteur Daisy de b.note si c’est un ouvrage compressé Daisy.</w:t>
      </w:r>
    </w:p>
    <w:p w:rsidR="00000000" w:rsidDel="00000000" w:rsidP="00000000" w:rsidRDefault="00000000" w:rsidRPr="00000000" w14:paraId="00000181">
      <w:pPr>
        <w:pageBreakBefore w:val="0"/>
        <w:ind w:left="0" w:firstLine="0"/>
        <w:rPr/>
      </w:pPr>
      <w:r w:rsidDel="00000000" w:rsidR="00000000" w:rsidRPr="00000000">
        <w:rPr>
          <w:rtl w:val="0"/>
        </w:rPr>
      </w:r>
    </w:p>
    <w:p w:rsidR="00000000" w:rsidDel="00000000" w:rsidP="00000000" w:rsidRDefault="00000000" w:rsidRPr="00000000" w14:paraId="00000182">
      <w:pPr>
        <w:pageBreakBefore w:val="0"/>
        <w:ind w:left="0" w:firstLine="0"/>
        <w:rPr/>
      </w:pPr>
      <w:r w:rsidDel="00000000" w:rsidR="00000000" w:rsidRPr="00000000">
        <w:rPr>
          <w:rtl w:val="0"/>
        </w:rPr>
        <w:t xml:space="preserve">Une action sur un fichier de mise à jour .whl.zip déclenche l’installation de cette version et sa définition comme application lancée au démarrage si elle réussie.</w:t>
      </w:r>
    </w:p>
    <w:p w:rsidR="00000000" w:rsidDel="00000000" w:rsidP="00000000" w:rsidRDefault="00000000" w:rsidRPr="00000000" w14:paraId="00000183">
      <w:pPr>
        <w:pageBreakBefore w:val="0"/>
        <w:ind w:left="0" w:firstLine="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rPr>
          <w:rtl w:val="0"/>
        </w:rPr>
        <w:t xml:space="preserve">Note : Les fichiers .musicxml peuvent être lus, jouer et éditer sur le b.note. Une documentation indépendante que vous trouverez à côté de cette documentation décrit son fonctionnement.</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pPr>
      <w:r w:rsidDel="00000000" w:rsidR="00000000" w:rsidRPr="00000000">
        <w:rPr>
          <w:rtl w:val="0"/>
        </w:rPr>
        <w:t xml:space="preserve">Le recul de l’afficheur (touche gauche du pavé de gauche) permet de visualiser le nom du dossier courant. Un appui fort sur les curseurs routines situés au-dessus de ce nom entraîne l’affichage du dossier parent. La touche braille 9 (Correction) permet également cette manœuvre.</w:t>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t xml:space="preserve">Chaque élément du dossier est préfixé par les lettres “f” ou “d” indiquant son type (fichier ou dossier). Ainsi un fichier test.txt se présentera sous la forme “f test.txt” et un dossier histoire sous la forme “d histoire”.</w:t>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t xml:space="preserve">A la suite du nom de fichier on trouvera sa taille sous la forme “(x mo)”, “(x ko)”, “(x octets)”.</w:t>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t xml:space="preserve">Dans cette liste il est possible de taper des caractères,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se placera sur le fichier ou dossier qui commence par cette séquence, on pourra ainsi se déplacer très rapidement dans la liste. </w:t>
      </w:r>
      <w:r w:rsidDel="00000000" w:rsidR="00000000" w:rsidRPr="00000000">
        <w:rPr>
          <w:rtl w:val="0"/>
        </w:rPr>
      </w:r>
    </w:p>
    <w:p w:rsidR="00000000" w:rsidDel="00000000" w:rsidP="00000000" w:rsidRDefault="00000000" w:rsidRPr="00000000" w14:paraId="0000018D">
      <w:pPr>
        <w:pageBreakBefore w:val="0"/>
        <w:rPr/>
      </w:pPr>
      <w:r w:rsidDel="00000000" w:rsidR="00000000" w:rsidRPr="00000000">
        <w:rPr>
          <w:rtl w:val="0"/>
        </w:rPr>
        <w:t xml:space="preserve">Une fois la séquence trouvée il est possible de passer à la suivante avec F3.</w:t>
      </w:r>
    </w:p>
    <w:p w:rsidR="00000000" w:rsidDel="00000000" w:rsidP="00000000" w:rsidRDefault="00000000" w:rsidRPr="00000000" w14:paraId="0000018E">
      <w:pPr>
        <w:pStyle w:val="Heading3"/>
        <w:pageBreakBefore w:val="0"/>
        <w:rPr/>
      </w:pPr>
      <w:bookmarkStart w:colFirst="0" w:colLast="0" w:name="_uq9lw5vybwwj" w:id="30"/>
      <w:bookmarkEnd w:id="30"/>
      <w:r w:rsidDel="00000000" w:rsidR="00000000" w:rsidRPr="00000000">
        <w:rPr>
          <w:rtl w:val="0"/>
        </w:rPr>
        <w:t xml:space="preserve">      Sélection multiple</w:t>
      </w:r>
    </w:p>
    <w:p w:rsidR="00000000" w:rsidDel="00000000" w:rsidP="00000000" w:rsidRDefault="00000000" w:rsidRPr="00000000" w14:paraId="0000018F">
      <w:pPr>
        <w:pageBreakBefore w:val="0"/>
        <w:rPr/>
      </w:pPr>
      <w:r w:rsidDel="00000000" w:rsidR="00000000" w:rsidRPr="00000000">
        <w:rPr>
          <w:rtl w:val="0"/>
        </w:rPr>
        <w:t xml:space="preserve">Les fonctions copier et couper peuvent s'exécuter sur une liste de fichiers. L’explorateur de fichier permet, de ce fait, de sélectionner un ensemble de dossiers/fichiers.</w:t>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pPr>
      <w:r w:rsidDel="00000000" w:rsidR="00000000" w:rsidRPr="00000000">
        <w:rPr>
          <w:rtl w:val="0"/>
        </w:rPr>
        <w:t xml:space="preserve">Lorsqu’un élément fait partie de la sélection, il est présenté préfixé par le caractère s, ainsi un fichier test.txt se présentera sous la forme “sf test.txt”.</w:t>
      </w:r>
    </w:p>
    <w:p w:rsidR="00000000" w:rsidDel="00000000" w:rsidP="00000000" w:rsidRDefault="00000000" w:rsidRPr="00000000" w14:paraId="00000192">
      <w:pPr>
        <w:rPr/>
      </w:pPr>
      <w:r w:rsidDel="00000000" w:rsidR="00000000" w:rsidRPr="00000000">
        <w:rPr>
          <w:rtl w:val="0"/>
        </w:rPr>
        <w:t xml:space="preserve">Lorsqu’un élément ne fait pas partie de la sélection, il est présenté préfixé par le caractère n, ainsi un fichier test.txt se présentera sous la forme “nf test.txt”.</w:t>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rPr/>
      </w:pPr>
      <w:r w:rsidDel="00000000" w:rsidR="00000000" w:rsidRPr="00000000">
        <w:rPr>
          <w:rtl w:val="0"/>
        </w:rPr>
        <w:t xml:space="preserve">Pour commencer une sélection, faire F8 (braille 1259) ; pour clore une sélection, faire Echap. (braille 1245A).</w:t>
      </w:r>
    </w:p>
    <w:p w:rsidR="00000000" w:rsidDel="00000000" w:rsidP="00000000" w:rsidRDefault="00000000" w:rsidRPr="00000000" w14:paraId="00000195">
      <w:pPr>
        <w:pageBreakBefore w:val="0"/>
        <w:rPr/>
      </w:pPr>
      <w:r w:rsidDel="00000000" w:rsidR="00000000" w:rsidRPr="00000000">
        <w:rPr>
          <w:rtl w:val="0"/>
        </w:rPr>
        <w:t xml:space="preserve">Lorsque la sélection est activée, vous pouvez vous déplacer d’élément en élément et faire Espace (braille A) pour sélectionner/désélectionner le fichier/dossier présenté.</w:t>
      </w:r>
    </w:p>
    <w:p w:rsidR="00000000" w:rsidDel="00000000" w:rsidP="00000000" w:rsidRDefault="00000000" w:rsidRPr="00000000" w14:paraId="00000196">
      <w:pPr>
        <w:pageBreakBefore w:val="0"/>
        <w:rPr/>
      </w:pPr>
      <w:r w:rsidDel="00000000" w:rsidR="00000000" w:rsidRPr="00000000">
        <w:rPr>
          <w:rtl w:val="0"/>
        </w:rPr>
      </w:r>
    </w:p>
    <w:p w:rsidR="00000000" w:rsidDel="00000000" w:rsidP="00000000" w:rsidRDefault="00000000" w:rsidRPr="00000000" w14:paraId="00000197">
      <w:pPr>
        <w:pageBreakBefore w:val="0"/>
        <w:rPr/>
      </w:pPr>
      <w:r w:rsidDel="00000000" w:rsidR="00000000" w:rsidRPr="00000000">
        <w:rPr>
          <w:rtl w:val="0"/>
        </w:rPr>
        <w:t xml:space="preserve">Pour sélectionner tout le contenu du dossier courant vous pouvez faire le raccourci CTRL+a. </w:t>
      </w:r>
    </w:p>
    <w:p w:rsidR="00000000" w:rsidDel="00000000" w:rsidP="00000000" w:rsidRDefault="00000000" w:rsidRPr="00000000" w14:paraId="0000019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4214ald07x6n" w:id="31"/>
      <w:bookmarkEnd w:id="31"/>
      <w:r w:rsidDel="00000000" w:rsidR="00000000" w:rsidRPr="00000000">
        <w:rPr>
          <w:rtl w:val="0"/>
        </w:rPr>
        <w:t xml:space="preserve">      </w:t>
      </w:r>
      <w:r w:rsidDel="00000000" w:rsidR="00000000" w:rsidRPr="00000000">
        <w:rPr>
          <w:color w:val="93c47d"/>
          <w:sz w:val="28"/>
          <w:szCs w:val="28"/>
          <w:rtl w:val="0"/>
        </w:rPr>
        <w:t xml:space="preserve">Corbeille</w:t>
      </w:r>
      <w:r w:rsidDel="00000000" w:rsidR="00000000" w:rsidRPr="00000000">
        <w:rPr>
          <w:rtl w:val="0"/>
        </w:rPr>
      </w:r>
    </w:p>
    <w:p w:rsidR="00000000" w:rsidDel="00000000" w:rsidP="00000000" w:rsidRDefault="00000000" w:rsidRPr="00000000" w14:paraId="00000199">
      <w:pPr>
        <w:pageBreakBefore w:val="0"/>
        <w:rPr/>
      </w:pPr>
      <w:r w:rsidDel="00000000" w:rsidR="00000000" w:rsidRPr="00000000">
        <w:rPr>
          <w:rtl w:val="0"/>
        </w:rPr>
        <w:t xml:space="preserve">Lorsque vous supprimez des fichiers ou des dossiers, ils sont placés dans la corbeille. Vous pouvez visualiser le contenu de la corbeille (via le menu Dossier&gt;corbeille) et </w:t>
      </w:r>
      <w:r w:rsidDel="00000000" w:rsidR="00000000" w:rsidRPr="00000000">
        <w:rPr>
          <w:rtl w:val="0"/>
        </w:rPr>
        <w:t xml:space="preserve">rétablir</w:t>
      </w:r>
      <w:r w:rsidDel="00000000" w:rsidR="00000000" w:rsidRPr="00000000">
        <w:rPr>
          <w:rtl w:val="0"/>
        </w:rPr>
        <w:t xml:space="preserve"> un fichier effacé par erreur. Vous pouvez supprimer définitivement des fichiers ou des dossiers qui se trouvent dans la corbeille.</w:t>
      </w:r>
    </w:p>
    <w:p w:rsidR="00000000" w:rsidDel="00000000" w:rsidP="00000000" w:rsidRDefault="00000000" w:rsidRPr="00000000" w14:paraId="0000019A">
      <w:pPr>
        <w:pageBreakBefore w:val="0"/>
        <w:rPr/>
      </w:pP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t xml:space="preserve">Note : La gestion de la corbeille est à la charge de l’utilisateur, elle ne cesse de se remplir à chaque effacement et il faudra que l’utilisateur fasse de temps à autre le ménage dans son contenu.</w:t>
      </w:r>
    </w:p>
    <w:p w:rsidR="00000000" w:rsidDel="00000000" w:rsidP="00000000" w:rsidRDefault="00000000" w:rsidRPr="00000000" w14:paraId="0000019C">
      <w:pPr>
        <w:pStyle w:val="Heading3"/>
        <w:pageBreakBefore w:val="0"/>
        <w:rPr/>
      </w:pPr>
      <w:bookmarkStart w:colFirst="0" w:colLast="0" w:name="_eedcc6qjsxht" w:id="32"/>
      <w:bookmarkEnd w:id="32"/>
      <w:r w:rsidDel="00000000" w:rsidR="00000000" w:rsidRPr="00000000">
        <w:rPr>
          <w:rtl w:val="0"/>
        </w:rPr>
        <w:t xml:space="preserve">      Menu de l’explorateur de fichiers</w:t>
      </w:r>
    </w:p>
    <w:p w:rsidR="00000000" w:rsidDel="00000000" w:rsidP="00000000" w:rsidRDefault="00000000" w:rsidRPr="00000000" w14:paraId="0000019D">
      <w:pPr>
        <w:pageBreakBefore w:val="0"/>
        <w:rPr/>
      </w:pPr>
      <w:r w:rsidDel="00000000" w:rsidR="00000000" w:rsidRPr="00000000">
        <w:rPr>
          <w:rtl w:val="0"/>
        </w:rPr>
        <w:t xml:space="preserve">Le menu de l’explorateur de fichiers s’affiche après l’appui sur la touche en bas du pavé gauche. Un autre appui sur cette touche permet de revenir au dossier de l’explorateur de fichier.</w:t>
      </w:r>
    </w:p>
    <w:p w:rsidR="00000000" w:rsidDel="00000000" w:rsidP="00000000" w:rsidRDefault="00000000" w:rsidRPr="00000000" w14:paraId="0000019E">
      <w:pPr>
        <w:pageBreakBefore w:val="0"/>
        <w:rPr/>
      </w:pPr>
      <w:r w:rsidDel="00000000" w:rsidR="00000000" w:rsidRPr="00000000">
        <w:rPr>
          <w:rtl w:val="0"/>
        </w:rPr>
        <w:t xml:space="preserve">Le bouton “applications” de ce menu permet de sortir de l’explorateur et de revenir au menu d’applications.</w:t>
      </w:r>
    </w:p>
    <w:p w:rsidR="00000000" w:rsidDel="00000000" w:rsidP="00000000" w:rsidRDefault="00000000" w:rsidRPr="00000000" w14:paraId="0000019F">
      <w:pPr>
        <w:pStyle w:val="Heading4"/>
        <w:pageBreakBefore w:val="0"/>
        <w:rPr/>
      </w:pPr>
      <w:bookmarkStart w:colFirst="0" w:colLast="0" w:name="_vjv59tjcidn2" w:id="33"/>
      <w:bookmarkEnd w:id="33"/>
      <w:r w:rsidDel="00000000" w:rsidR="00000000" w:rsidRPr="00000000">
        <w:rPr>
          <w:rtl w:val="0"/>
        </w:rPr>
        <w:t xml:space="preserve">Menu Fichier</w:t>
      </w:r>
    </w:p>
    <w:p w:rsidR="00000000" w:rsidDel="00000000" w:rsidP="00000000" w:rsidRDefault="00000000" w:rsidRPr="00000000" w14:paraId="000001A0">
      <w:pPr>
        <w:pageBreakBefore w:val="0"/>
        <w:numPr>
          <w:ilvl w:val="0"/>
          <w:numId w:val="20"/>
        </w:numPr>
        <w:ind w:left="720" w:hanging="360"/>
        <w:rPr>
          <w:u w:val="none"/>
        </w:rPr>
      </w:pPr>
      <w:r w:rsidDel="00000000" w:rsidR="00000000" w:rsidRPr="00000000">
        <w:rPr>
          <w:b w:val="1"/>
          <w:rtl w:val="0"/>
        </w:rPr>
        <w:t xml:space="preserve">nouveau (contient un sous menu)</w:t>
      </w:r>
    </w:p>
    <w:p w:rsidR="00000000" w:rsidDel="00000000" w:rsidP="00000000" w:rsidRDefault="00000000" w:rsidRPr="00000000" w14:paraId="000001A1">
      <w:pPr>
        <w:pageBreakBefore w:val="0"/>
        <w:numPr>
          <w:ilvl w:val="1"/>
          <w:numId w:val="20"/>
        </w:numPr>
        <w:ind w:left="1440" w:hanging="360"/>
        <w:rPr>
          <w:u w:val="none"/>
        </w:rPr>
      </w:pPr>
      <w:r w:rsidDel="00000000" w:rsidR="00000000" w:rsidRPr="00000000">
        <w:rPr>
          <w:b w:val="1"/>
          <w:rtl w:val="0"/>
        </w:rPr>
        <w:t xml:space="preserve">texte (Ctrl + n)</w:t>
      </w:r>
      <w:r w:rsidDel="00000000" w:rsidR="00000000" w:rsidRPr="00000000">
        <w:rPr>
          <w:rtl w:val="0"/>
        </w:rPr>
        <w:t xml:space="preserve">: Création d’un nouveau fichier au format TXT dans le dossier courant, son contenu pourra être créé grâce à l’éditeur.</w:t>
      </w:r>
    </w:p>
    <w:p w:rsidR="00000000" w:rsidDel="00000000" w:rsidP="00000000" w:rsidRDefault="00000000" w:rsidRPr="00000000" w14:paraId="000001A2">
      <w:pPr>
        <w:pageBreakBefore w:val="0"/>
        <w:numPr>
          <w:ilvl w:val="1"/>
          <w:numId w:val="20"/>
        </w:numPr>
        <w:ind w:left="1440" w:hanging="360"/>
        <w:rPr>
          <w:b w:val="1"/>
        </w:rPr>
      </w:pPr>
      <w:r w:rsidDel="00000000" w:rsidR="00000000" w:rsidRPr="00000000">
        <w:rPr>
          <w:b w:val="1"/>
          <w:rtl w:val="0"/>
        </w:rPr>
        <w:t xml:space="preserve">Musique (bxml) </w:t>
      </w:r>
      <w:r w:rsidDel="00000000" w:rsidR="00000000" w:rsidRPr="00000000">
        <w:rPr>
          <w:rtl w:val="0"/>
        </w:rPr>
        <w:t xml:space="preserve">: Création d’un nouveau fichier partition braille musical au format natif dans le dossier courant.</w:t>
      </w:r>
    </w:p>
    <w:p w:rsidR="00000000" w:rsidDel="00000000" w:rsidP="00000000" w:rsidRDefault="00000000" w:rsidRPr="00000000" w14:paraId="000001A3">
      <w:pPr>
        <w:numPr>
          <w:ilvl w:val="1"/>
          <w:numId w:val="20"/>
        </w:numPr>
        <w:ind w:left="1440" w:hanging="360"/>
      </w:pPr>
      <w:r w:rsidDel="00000000" w:rsidR="00000000" w:rsidRPr="00000000">
        <w:rPr>
          <w:b w:val="1"/>
          <w:rtl w:val="0"/>
        </w:rPr>
        <w:t xml:space="preserve">Musique</w:t>
      </w:r>
      <w:r w:rsidDel="00000000" w:rsidR="00000000" w:rsidRPr="00000000">
        <w:rPr>
          <w:rtl w:val="0"/>
        </w:rPr>
        <w:t xml:space="preserve"> </w:t>
      </w:r>
      <w:r w:rsidDel="00000000" w:rsidR="00000000" w:rsidRPr="00000000">
        <w:rPr>
          <w:b w:val="1"/>
          <w:rtl w:val="0"/>
        </w:rPr>
        <w:t xml:space="preserve">(musicxml) </w:t>
      </w:r>
      <w:r w:rsidDel="00000000" w:rsidR="00000000" w:rsidRPr="00000000">
        <w:rPr>
          <w:rtl w:val="0"/>
        </w:rPr>
        <w:t xml:space="preserve">: Création d’un nouveau fichier partition braille musical au format générique musicxml dans le dossier courant.</w:t>
      </w:r>
    </w:p>
    <w:p w:rsidR="00000000" w:rsidDel="00000000" w:rsidP="00000000" w:rsidRDefault="00000000" w:rsidRPr="00000000" w14:paraId="000001A4">
      <w:pPr>
        <w:numPr>
          <w:ilvl w:val="1"/>
          <w:numId w:val="20"/>
        </w:numPr>
        <w:ind w:left="1440" w:hanging="360"/>
      </w:pPr>
      <w:r w:rsidDel="00000000" w:rsidR="00000000" w:rsidRPr="00000000">
        <w:rPr>
          <w:b w:val="1"/>
          <w:rtl w:val="0"/>
        </w:rPr>
        <w:t xml:space="preserve">Assistant AI (ai_txt) </w:t>
      </w:r>
      <w:r w:rsidDel="00000000" w:rsidR="00000000" w:rsidRPr="00000000">
        <w:rPr>
          <w:rtl w:val="0"/>
        </w:rPr>
        <w:t xml:space="preserve">: Création d’une nouvelle conversation avec l’assistant AI dans le dossier courant.</w:t>
      </w:r>
    </w:p>
    <w:p w:rsidR="00000000" w:rsidDel="00000000" w:rsidP="00000000" w:rsidRDefault="00000000" w:rsidRPr="00000000" w14:paraId="000001A5">
      <w:pPr>
        <w:pageBreakBefore w:val="0"/>
        <w:numPr>
          <w:ilvl w:val="1"/>
          <w:numId w:val="20"/>
        </w:numPr>
        <w:ind w:left="1440" w:hanging="360"/>
        <w:rPr>
          <w:u w:val="none"/>
        </w:rPr>
      </w:pPr>
      <w:r w:rsidDel="00000000" w:rsidR="00000000" w:rsidRPr="00000000">
        <w:rPr>
          <w:b w:val="1"/>
          <w:rtl w:val="0"/>
        </w:rPr>
        <w:t xml:space="preserve">dossier (Ctrl + d)</w:t>
      </w:r>
      <w:r w:rsidDel="00000000" w:rsidR="00000000" w:rsidRPr="00000000">
        <w:rPr>
          <w:rtl w:val="0"/>
        </w:rPr>
        <w:t xml:space="preserve">: Création d’un nouveau dossier dans le dossier courant.</w:t>
      </w:r>
    </w:p>
    <w:p w:rsidR="00000000" w:rsidDel="00000000" w:rsidP="00000000" w:rsidRDefault="00000000" w:rsidRPr="00000000" w14:paraId="000001A6">
      <w:pPr>
        <w:numPr>
          <w:ilvl w:val="0"/>
          <w:numId w:val="20"/>
        </w:numPr>
        <w:ind w:left="720" w:hanging="360"/>
      </w:pPr>
      <w:r w:rsidDel="00000000" w:rsidR="00000000" w:rsidRPr="00000000">
        <w:rPr>
          <w:b w:val="1"/>
          <w:rtl w:val="0"/>
        </w:rPr>
        <w:t xml:space="preserve">envoyer vers </w:t>
      </w:r>
      <w:r w:rsidDel="00000000" w:rsidR="00000000" w:rsidRPr="00000000">
        <w:rPr>
          <w:rtl w:val="0"/>
        </w:rPr>
        <w:t xml:space="preserve">: Envoi du fichier en Bluetooth vers un autre système. Voir ANNEXE - Transfert de fichiers en Bluetooth.</w:t>
      </w:r>
    </w:p>
    <w:p w:rsidR="00000000" w:rsidDel="00000000" w:rsidP="00000000" w:rsidRDefault="00000000" w:rsidRPr="00000000" w14:paraId="000001A7">
      <w:pPr>
        <w:pageBreakBefore w:val="0"/>
        <w:numPr>
          <w:ilvl w:val="0"/>
          <w:numId w:val="20"/>
        </w:numPr>
        <w:ind w:left="720" w:hanging="360"/>
      </w:pPr>
      <w:r w:rsidDel="00000000" w:rsidR="00000000" w:rsidRPr="00000000">
        <w:rPr>
          <w:b w:val="1"/>
          <w:rtl w:val="0"/>
        </w:rPr>
        <w:t xml:space="preserve">renommer (F2)</w:t>
      </w:r>
      <w:r w:rsidDel="00000000" w:rsidR="00000000" w:rsidRPr="00000000">
        <w:rPr>
          <w:rtl w:val="0"/>
        </w:rPr>
        <w:t xml:space="preserve">: Permet de redéfinir le nom d’un dossier ou d’un fichier.</w:t>
      </w:r>
    </w:p>
    <w:p w:rsidR="00000000" w:rsidDel="00000000" w:rsidP="00000000" w:rsidRDefault="00000000" w:rsidRPr="00000000" w14:paraId="000001A8">
      <w:pPr>
        <w:pageBreakBefore w:val="0"/>
        <w:numPr>
          <w:ilvl w:val="0"/>
          <w:numId w:val="20"/>
        </w:numPr>
        <w:ind w:left="720" w:hanging="360"/>
      </w:pPr>
      <w:r w:rsidDel="00000000" w:rsidR="00000000" w:rsidRPr="00000000">
        <w:rPr>
          <w:b w:val="1"/>
          <w:rtl w:val="0"/>
        </w:rPr>
        <w:t xml:space="preserve">supprimer (Suppr)</w:t>
      </w:r>
      <w:r w:rsidDel="00000000" w:rsidR="00000000" w:rsidRPr="00000000">
        <w:rPr>
          <w:rtl w:val="0"/>
        </w:rPr>
        <w:t xml:space="preserve">: Efface les fichiers et dossiers sélectionnés et les place dans la corbeille. Ils pourront être récupérés via le dossier “corbeille” si besoin.</w:t>
      </w:r>
    </w:p>
    <w:p w:rsidR="00000000" w:rsidDel="00000000" w:rsidP="00000000" w:rsidRDefault="00000000" w:rsidRPr="00000000" w14:paraId="000001A9">
      <w:pPr>
        <w:pageBreakBefore w:val="0"/>
        <w:numPr>
          <w:ilvl w:val="0"/>
          <w:numId w:val="20"/>
        </w:numPr>
        <w:ind w:left="720" w:hanging="360"/>
      </w:pPr>
      <w:r w:rsidDel="00000000" w:rsidR="00000000" w:rsidRPr="00000000">
        <w:rPr>
          <w:b w:val="1"/>
          <w:rtl w:val="0"/>
        </w:rPr>
        <w:t xml:space="preserve">compresser </w:t>
      </w:r>
      <w:r w:rsidDel="00000000" w:rsidR="00000000" w:rsidRPr="00000000">
        <w:rPr>
          <w:rtl w:val="0"/>
        </w:rPr>
        <w:t xml:space="preserve">: Crée un fichier compressé qui portera le nom du premier fichier ou dossier sélectionné.</w:t>
      </w:r>
    </w:p>
    <w:p w:rsidR="00000000" w:rsidDel="00000000" w:rsidP="00000000" w:rsidRDefault="00000000" w:rsidRPr="00000000" w14:paraId="000001AA">
      <w:pPr>
        <w:pageBreakBefore w:val="0"/>
        <w:numPr>
          <w:ilvl w:val="0"/>
          <w:numId w:val="20"/>
        </w:numPr>
        <w:ind w:left="720" w:hanging="360"/>
      </w:pPr>
      <w:r w:rsidDel="00000000" w:rsidR="00000000" w:rsidRPr="00000000">
        <w:rPr>
          <w:b w:val="1"/>
          <w:rtl w:val="0"/>
        </w:rPr>
        <w:t xml:space="preserve">extraire </w:t>
      </w:r>
      <w:r w:rsidDel="00000000" w:rsidR="00000000" w:rsidRPr="00000000">
        <w:rPr>
          <w:rtl w:val="0"/>
        </w:rPr>
        <w:t xml:space="preserve">: Décompresse le fichier zip sélectionné.</w:t>
      </w:r>
    </w:p>
    <w:p w:rsidR="00000000" w:rsidDel="00000000" w:rsidP="00000000" w:rsidRDefault="00000000" w:rsidRPr="00000000" w14:paraId="000001AB">
      <w:pPr>
        <w:pageBreakBefore w:val="0"/>
        <w:numPr>
          <w:ilvl w:val="0"/>
          <w:numId w:val="20"/>
        </w:numPr>
        <w:ind w:left="720" w:hanging="360"/>
        <w:rPr>
          <w:u w:val="none"/>
        </w:rPr>
      </w:pPr>
      <w:r w:rsidDel="00000000" w:rsidR="00000000" w:rsidRPr="00000000">
        <w:rPr>
          <w:b w:val="1"/>
          <w:rtl w:val="0"/>
        </w:rPr>
        <w:t xml:space="preserve">actualiser (F5)</w:t>
      </w:r>
      <w:r w:rsidDel="00000000" w:rsidR="00000000" w:rsidRPr="00000000">
        <w:rPr>
          <w:rtl w:val="0"/>
        </w:rPr>
        <w:t xml:space="preserve"> : Permet de reconstruire la liste de dossiers/fichiers affichés. </w:t>
      </w:r>
    </w:p>
    <w:p w:rsidR="00000000" w:rsidDel="00000000" w:rsidP="00000000" w:rsidRDefault="00000000" w:rsidRPr="00000000" w14:paraId="000001AC">
      <w:pPr>
        <w:numPr>
          <w:ilvl w:val="0"/>
          <w:numId w:val="20"/>
        </w:numPr>
        <w:ind w:left="720" w:hanging="360"/>
      </w:pPr>
      <w:r w:rsidDel="00000000" w:rsidR="00000000" w:rsidRPr="00000000">
        <w:rPr>
          <w:b w:val="1"/>
          <w:rtl w:val="0"/>
        </w:rPr>
        <w:t xml:space="preserve">ouvrir (Entrée)</w:t>
      </w:r>
      <w:r w:rsidDel="00000000" w:rsidR="00000000" w:rsidRPr="00000000">
        <w:rPr>
          <w:rtl w:val="0"/>
        </w:rPr>
        <w:t xml:space="preserve">: Ouvre le dossier dans l’explorateur ou le fichier dans l’application reconnaissant son type.</w:t>
      </w:r>
    </w:p>
    <w:p w:rsidR="00000000" w:rsidDel="00000000" w:rsidP="00000000" w:rsidRDefault="00000000" w:rsidRPr="00000000" w14:paraId="000001AD">
      <w:pPr>
        <w:numPr>
          <w:ilvl w:val="0"/>
          <w:numId w:val="20"/>
        </w:numPr>
        <w:ind w:left="720" w:hanging="360"/>
      </w:pPr>
      <w:r w:rsidDel="00000000" w:rsidR="00000000" w:rsidRPr="00000000">
        <w:rPr>
          <w:b w:val="1"/>
          <w:rtl w:val="0"/>
        </w:rPr>
        <w:t xml:space="preserve">ouvrir en lecture (Ctrl + Entrée)</w:t>
      </w:r>
      <w:r w:rsidDel="00000000" w:rsidR="00000000" w:rsidRPr="00000000">
        <w:rPr>
          <w:rtl w:val="0"/>
        </w:rPr>
        <w:t xml:space="preserve">: Ouvre le document dans l’éditeur en lecture seule.</w:t>
      </w:r>
    </w:p>
    <w:p w:rsidR="00000000" w:rsidDel="00000000" w:rsidP="00000000" w:rsidRDefault="00000000" w:rsidRPr="00000000" w14:paraId="000001AE">
      <w:pPr>
        <w:numPr>
          <w:ilvl w:val="0"/>
          <w:numId w:val="20"/>
        </w:numPr>
        <w:ind w:left="720" w:hanging="360"/>
      </w:pPr>
      <w:r w:rsidDel="00000000" w:rsidR="00000000" w:rsidRPr="00000000">
        <w:rPr>
          <w:b w:val="1"/>
          <w:rtl w:val="0"/>
        </w:rPr>
        <w:t xml:space="preserve">récents</w:t>
      </w:r>
      <w:r w:rsidDel="00000000" w:rsidR="00000000" w:rsidRPr="00000000">
        <w:rPr>
          <w:rtl w:val="0"/>
        </w:rPr>
        <w:t xml:space="preserve"> : Affiche une liste de fichiers récemment ouverts pour une réouverture rapide du document.</w:t>
      </w:r>
    </w:p>
    <w:p w:rsidR="00000000" w:rsidDel="00000000" w:rsidP="00000000" w:rsidRDefault="00000000" w:rsidRPr="00000000" w14:paraId="000001AF">
      <w:pPr>
        <w:numPr>
          <w:ilvl w:val="0"/>
          <w:numId w:val="20"/>
        </w:numPr>
        <w:ind w:left="720" w:hanging="360"/>
      </w:pPr>
      <w:r w:rsidDel="00000000" w:rsidR="00000000" w:rsidRPr="00000000">
        <w:rPr>
          <w:b w:val="1"/>
          <w:rtl w:val="0"/>
        </w:rPr>
        <w:t xml:space="preserve">rechercher</w:t>
      </w:r>
      <w:r w:rsidDel="00000000" w:rsidR="00000000" w:rsidRPr="00000000">
        <w:rPr>
          <w:rtl w:val="0"/>
        </w:rPr>
        <w:t xml:space="preserve"> : Permet de rechercher un fichier dans le dossier courant et ses sous dossiers ou depuis le dossier racine (‘bnote-documents’).</w:t>
      </w:r>
    </w:p>
    <w:p w:rsidR="00000000" w:rsidDel="00000000" w:rsidP="00000000" w:rsidRDefault="00000000" w:rsidRPr="00000000" w14:paraId="000001B0">
      <w:pPr>
        <w:pageBreakBefore w:val="0"/>
        <w:numPr>
          <w:ilvl w:val="0"/>
          <w:numId w:val="20"/>
        </w:numPr>
        <w:ind w:left="720" w:hanging="360"/>
        <w:rPr>
          <w:u w:val="none"/>
        </w:rPr>
      </w:pPr>
      <w:r w:rsidDel="00000000" w:rsidR="00000000" w:rsidRPr="00000000">
        <w:rPr>
          <w:b w:val="1"/>
          <w:rtl w:val="0"/>
        </w:rPr>
        <w:t xml:space="preserve">ouvrir en lecture seule (ctrl+entrée) non visible dans le menu</w:t>
      </w:r>
      <w:r w:rsidDel="00000000" w:rsidR="00000000" w:rsidRPr="00000000">
        <w:rPr>
          <w:rtl w:val="0"/>
        </w:rPr>
        <w:t xml:space="preserve"> : ouvre le fichier document dans l'éditeur en mode lecture seul.</w:t>
      </w:r>
    </w:p>
    <w:p w:rsidR="00000000" w:rsidDel="00000000" w:rsidP="00000000" w:rsidRDefault="00000000" w:rsidRPr="00000000" w14:paraId="000001B1">
      <w:pPr>
        <w:pStyle w:val="Heading4"/>
        <w:pageBreakBefore w:val="0"/>
        <w:rPr/>
      </w:pPr>
      <w:bookmarkStart w:colFirst="0" w:colLast="0" w:name="_7kx8lgr8z2h8" w:id="34"/>
      <w:bookmarkEnd w:id="34"/>
      <w:r w:rsidDel="00000000" w:rsidR="00000000" w:rsidRPr="00000000">
        <w:rPr>
          <w:rtl w:val="0"/>
        </w:rPr>
        <w:t xml:space="preserve">Menu Edition</w:t>
      </w:r>
      <w:r w:rsidDel="00000000" w:rsidR="00000000" w:rsidRPr="00000000">
        <w:rPr>
          <w:rtl w:val="0"/>
        </w:rPr>
      </w:r>
    </w:p>
    <w:p w:rsidR="00000000" w:rsidDel="00000000" w:rsidP="00000000" w:rsidRDefault="00000000" w:rsidRPr="00000000" w14:paraId="000001B2">
      <w:pPr>
        <w:pageBreakBefore w:val="0"/>
        <w:numPr>
          <w:ilvl w:val="0"/>
          <w:numId w:val="16"/>
        </w:numPr>
        <w:ind w:left="720" w:hanging="360"/>
      </w:pPr>
      <w:r w:rsidDel="00000000" w:rsidR="00000000" w:rsidRPr="00000000">
        <w:rPr>
          <w:b w:val="1"/>
          <w:rtl w:val="0"/>
        </w:rPr>
        <w:t xml:space="preserve">début de sélection (F8)</w:t>
      </w:r>
      <w:r w:rsidDel="00000000" w:rsidR="00000000" w:rsidRPr="00000000">
        <w:rPr>
          <w:rtl w:val="0"/>
        </w:rPr>
        <w:t xml:space="preserve"> : Cette fonction permet d’entrer dans le mode sélection (voir sous chapitre de la page précédente “sélection multiple”).</w:t>
      </w:r>
    </w:p>
    <w:p w:rsidR="00000000" w:rsidDel="00000000" w:rsidP="00000000" w:rsidRDefault="00000000" w:rsidRPr="00000000" w14:paraId="000001B3">
      <w:pPr>
        <w:pageBreakBefore w:val="0"/>
        <w:numPr>
          <w:ilvl w:val="0"/>
          <w:numId w:val="16"/>
        </w:numPr>
        <w:ind w:left="720" w:hanging="360"/>
        <w:rPr>
          <w:b w:val="1"/>
        </w:rPr>
      </w:pPr>
      <w:r w:rsidDel="00000000" w:rsidR="00000000" w:rsidRPr="00000000">
        <w:rPr>
          <w:b w:val="1"/>
          <w:rtl w:val="0"/>
        </w:rPr>
        <w:t xml:space="preserve">fin de sélection (Echap) </w:t>
      </w:r>
      <w:r w:rsidDel="00000000" w:rsidR="00000000" w:rsidRPr="00000000">
        <w:rPr>
          <w:rtl w:val="0"/>
        </w:rPr>
        <w:t xml:space="preserve">: (cette fonction apparaît quand le mode sélection  est actif) termine le mode de selection</w:t>
      </w:r>
    </w:p>
    <w:p w:rsidR="00000000" w:rsidDel="00000000" w:rsidP="00000000" w:rsidRDefault="00000000" w:rsidRPr="00000000" w14:paraId="000001B4">
      <w:pPr>
        <w:pageBreakBefore w:val="0"/>
        <w:numPr>
          <w:ilvl w:val="0"/>
          <w:numId w:val="16"/>
        </w:numPr>
        <w:ind w:left="720" w:hanging="360"/>
        <w:rPr>
          <w:u w:val="none"/>
        </w:rPr>
      </w:pPr>
      <w:r w:rsidDel="00000000" w:rsidR="00000000" w:rsidRPr="00000000">
        <w:rPr>
          <w:b w:val="1"/>
          <w:rtl w:val="0"/>
        </w:rPr>
        <w:t xml:space="preserve">copier (Ctrl + c) </w:t>
      </w:r>
      <w:r w:rsidDel="00000000" w:rsidR="00000000" w:rsidRPr="00000000">
        <w:rPr>
          <w:rtl w:val="0"/>
        </w:rPr>
        <w:t xml:space="preserve">: Copie dans le presse papier l’ensemble des fichiers et dossiers sélectionnés. Cette fonction ne fait que référencer les dossiers/fichiers dans le presse papier, il faudra donc enchaîner la fonction de collage avant d’effacer ou de renommer les éléments sélectionnés.</w:t>
      </w:r>
    </w:p>
    <w:p w:rsidR="00000000" w:rsidDel="00000000" w:rsidP="00000000" w:rsidRDefault="00000000" w:rsidRPr="00000000" w14:paraId="000001B5">
      <w:pPr>
        <w:pageBreakBefore w:val="0"/>
        <w:numPr>
          <w:ilvl w:val="0"/>
          <w:numId w:val="16"/>
        </w:numPr>
        <w:ind w:left="720" w:hanging="360"/>
        <w:rPr>
          <w:u w:val="none"/>
        </w:rPr>
      </w:pPr>
      <w:r w:rsidDel="00000000" w:rsidR="00000000" w:rsidRPr="00000000">
        <w:rPr>
          <w:b w:val="1"/>
          <w:rtl w:val="0"/>
        </w:rPr>
        <w:t xml:space="preserve">couper (Ctrl + x)</w:t>
      </w:r>
      <w:r w:rsidDel="00000000" w:rsidR="00000000" w:rsidRPr="00000000">
        <w:rPr>
          <w:rtl w:val="0"/>
        </w:rPr>
        <w:t xml:space="preserve"> : Même fonction que copier à la différence que les éléments d’origine seront automatiquement effacés après le collage.</w:t>
      </w:r>
    </w:p>
    <w:p w:rsidR="00000000" w:rsidDel="00000000" w:rsidP="00000000" w:rsidRDefault="00000000" w:rsidRPr="00000000" w14:paraId="000001B6">
      <w:pPr>
        <w:pageBreakBefore w:val="0"/>
        <w:numPr>
          <w:ilvl w:val="0"/>
          <w:numId w:val="16"/>
        </w:numPr>
        <w:ind w:left="720" w:hanging="360"/>
        <w:rPr>
          <w:u w:val="none"/>
        </w:rPr>
      </w:pPr>
      <w:r w:rsidDel="00000000" w:rsidR="00000000" w:rsidRPr="00000000">
        <w:rPr>
          <w:b w:val="1"/>
          <w:rtl w:val="0"/>
        </w:rPr>
        <w:t xml:space="preserve">coller (Ctrl + v) </w:t>
      </w:r>
      <w:r w:rsidDel="00000000" w:rsidR="00000000" w:rsidRPr="00000000">
        <w:rPr>
          <w:rtl w:val="0"/>
        </w:rPr>
        <w:t xml:space="preserve">: N'apparaît qu'après avoir sélectionné couper ou copié. Place l’ensemble des fichiers et dossiers copiés ou coupés dans le dossier courant.</w:t>
      </w:r>
    </w:p>
    <w:p w:rsidR="00000000" w:rsidDel="00000000" w:rsidP="00000000" w:rsidRDefault="00000000" w:rsidRPr="00000000" w14:paraId="000001B7">
      <w:pPr>
        <w:pageBreakBefore w:val="0"/>
        <w:numPr>
          <w:ilvl w:val="0"/>
          <w:numId w:val="16"/>
        </w:numPr>
        <w:ind w:left="720" w:hanging="360"/>
      </w:pPr>
      <w:r w:rsidDel="00000000" w:rsidR="00000000" w:rsidRPr="00000000">
        <w:rPr>
          <w:b w:val="1"/>
          <w:rtl w:val="0"/>
        </w:rPr>
        <w:t xml:space="preserve">sélectionner tout (Ctrl + a)</w:t>
      </w:r>
      <w:r w:rsidDel="00000000" w:rsidR="00000000" w:rsidRPr="00000000">
        <w:rPr>
          <w:rtl w:val="0"/>
        </w:rPr>
        <w:t xml:space="preserve"> : Sélectionne tous les dossiers/fichiers du dossier courant.</w:t>
      </w:r>
    </w:p>
    <w:p w:rsidR="00000000" w:rsidDel="00000000" w:rsidP="00000000" w:rsidRDefault="00000000" w:rsidRPr="00000000" w14:paraId="000001B8">
      <w:pPr>
        <w:ind w:left="720" w:firstLine="0"/>
        <w:rPr>
          <w:b w:val="1"/>
        </w:rPr>
      </w:pPr>
      <w:r w:rsidDel="00000000" w:rsidR="00000000" w:rsidRPr="00000000">
        <w:rPr>
          <w:rtl w:val="0"/>
        </w:rPr>
      </w:r>
    </w:p>
    <w:p w:rsidR="00000000" w:rsidDel="00000000" w:rsidP="00000000" w:rsidRDefault="00000000" w:rsidRPr="00000000" w14:paraId="000001B9">
      <w:pPr>
        <w:ind w:left="720" w:firstLine="0"/>
        <w:rPr>
          <w:b w:val="1"/>
        </w:rPr>
      </w:pPr>
      <w:r w:rsidDel="00000000" w:rsidR="00000000" w:rsidRPr="00000000">
        <w:rPr>
          <w:rtl w:val="0"/>
        </w:rPr>
      </w:r>
    </w:p>
    <w:p w:rsidR="00000000" w:rsidDel="00000000" w:rsidP="00000000" w:rsidRDefault="00000000" w:rsidRPr="00000000" w14:paraId="000001BA">
      <w:pPr>
        <w:pStyle w:val="Heading4"/>
        <w:ind w:left="0" w:firstLine="0"/>
        <w:rPr/>
      </w:pPr>
      <w:bookmarkStart w:colFirst="0" w:colLast="0" w:name="_r13t62lqbnjp" w:id="35"/>
      <w:bookmarkEnd w:id="35"/>
      <w:r w:rsidDel="00000000" w:rsidR="00000000" w:rsidRPr="00000000">
        <w:rPr>
          <w:rtl w:val="0"/>
        </w:rPr>
        <w:t xml:space="preserve">Menu Bibliothèque Eole</w:t>
      </w:r>
      <w:r w:rsidDel="00000000" w:rsidR="00000000" w:rsidRPr="00000000">
        <w:rPr>
          <w:rtl w:val="0"/>
        </w:rPr>
        <w:t xml:space="preserve"> </w:t>
      </w:r>
    </w:p>
    <w:p w:rsidR="00000000" w:rsidDel="00000000" w:rsidP="00000000" w:rsidRDefault="00000000" w:rsidRPr="00000000" w14:paraId="000001BB">
      <w:pPr>
        <w:numPr>
          <w:ilvl w:val="0"/>
          <w:numId w:val="16"/>
        </w:numPr>
        <w:ind w:left="720" w:hanging="360"/>
      </w:pPr>
      <w:r w:rsidDel="00000000" w:rsidR="00000000" w:rsidRPr="00000000">
        <w:rPr>
          <w:b w:val="1"/>
          <w:rtl w:val="0"/>
        </w:rPr>
        <w:t xml:space="preserve">recherche simplifiée</w:t>
      </w:r>
    </w:p>
    <w:p w:rsidR="00000000" w:rsidDel="00000000" w:rsidP="00000000" w:rsidRDefault="00000000" w:rsidRPr="00000000" w14:paraId="000001BC">
      <w:pPr>
        <w:numPr>
          <w:ilvl w:val="0"/>
          <w:numId w:val="16"/>
        </w:numPr>
        <w:ind w:left="720" w:hanging="360"/>
        <w:rPr>
          <w:b w:val="1"/>
          <w:u w:val="none"/>
        </w:rPr>
      </w:pPr>
      <w:r w:rsidDel="00000000" w:rsidR="00000000" w:rsidRPr="00000000">
        <w:rPr>
          <w:b w:val="1"/>
          <w:rtl w:val="0"/>
        </w:rPr>
        <w:t xml:space="preserve">recherche avancée</w:t>
      </w:r>
    </w:p>
    <w:p w:rsidR="00000000" w:rsidDel="00000000" w:rsidP="00000000" w:rsidRDefault="00000000" w:rsidRPr="00000000" w14:paraId="000001BD">
      <w:pPr>
        <w:pStyle w:val="Heading4"/>
        <w:ind w:left="0" w:firstLine="0"/>
        <w:rPr/>
      </w:pPr>
      <w:bookmarkStart w:colFirst="0" w:colLast="0" w:name="_z7vzodbp2rn3" w:id="36"/>
      <w:bookmarkEnd w:id="36"/>
      <w:r w:rsidDel="00000000" w:rsidR="00000000" w:rsidRPr="00000000">
        <w:rPr>
          <w:rtl w:val="0"/>
        </w:rPr>
        <w:t xml:space="preserve"> Cette fonction permet de rechercher et de télécharger un ouvrage. La première étape consiste à entrer l’identifiant et le mot de passe utilisateur de la bibliothèque.</w:t>
      </w:r>
    </w:p>
    <w:p w:rsidR="00000000" w:rsidDel="00000000" w:rsidP="00000000" w:rsidRDefault="00000000" w:rsidRPr="00000000" w14:paraId="000001BE">
      <w:pPr>
        <w:pStyle w:val="Heading4"/>
        <w:pageBreakBefore w:val="0"/>
        <w:rPr/>
      </w:pPr>
      <w:bookmarkStart w:colFirst="0" w:colLast="0" w:name="_vunl0rkain0c" w:id="37"/>
      <w:bookmarkEnd w:id="37"/>
      <w:r w:rsidDel="00000000" w:rsidR="00000000" w:rsidRPr="00000000">
        <w:rPr>
          <w:rtl w:val="0"/>
        </w:rPr>
        <w:t xml:space="preserve">Menu Aller à</w:t>
      </w:r>
    </w:p>
    <w:p w:rsidR="00000000" w:rsidDel="00000000" w:rsidP="00000000" w:rsidRDefault="00000000" w:rsidRPr="00000000" w14:paraId="000001BF">
      <w:pPr>
        <w:numPr>
          <w:ilvl w:val="0"/>
          <w:numId w:val="16"/>
        </w:numPr>
        <w:ind w:left="720" w:hanging="360"/>
      </w:pPr>
      <w:r w:rsidDel="00000000" w:rsidR="00000000" w:rsidRPr="00000000">
        <w:rPr>
          <w:b w:val="1"/>
          <w:rtl w:val="0"/>
        </w:rPr>
        <w:t xml:space="preserve">mes documents</w:t>
      </w:r>
      <w:r w:rsidDel="00000000" w:rsidR="00000000" w:rsidRPr="00000000">
        <w:rPr>
          <w:rtl w:val="0"/>
        </w:rPr>
        <w:t xml:space="preserve"> : Affiche le contenu du dossier “mes documents” où sont stockés vos documents.</w:t>
      </w:r>
    </w:p>
    <w:p w:rsidR="00000000" w:rsidDel="00000000" w:rsidP="00000000" w:rsidRDefault="00000000" w:rsidRPr="00000000" w14:paraId="000001C0">
      <w:pPr>
        <w:pageBreakBefore w:val="0"/>
        <w:numPr>
          <w:ilvl w:val="0"/>
          <w:numId w:val="16"/>
        </w:numPr>
        <w:ind w:left="720" w:hanging="360"/>
      </w:pPr>
      <w:r w:rsidDel="00000000" w:rsidR="00000000" w:rsidRPr="00000000">
        <w:rPr>
          <w:b w:val="1"/>
          <w:rtl w:val="0"/>
        </w:rPr>
        <w:t xml:space="preserve">clef USB</w:t>
      </w:r>
      <w:r w:rsidDel="00000000" w:rsidR="00000000" w:rsidRPr="00000000">
        <w:rPr>
          <w:rtl w:val="0"/>
        </w:rPr>
        <w:t xml:space="preserve"> : Affiche la clef USB connectée à l’appareil.</w:t>
      </w:r>
    </w:p>
    <w:p w:rsidR="00000000" w:rsidDel="00000000" w:rsidP="00000000" w:rsidRDefault="00000000" w:rsidRPr="00000000" w14:paraId="000001C1">
      <w:pPr>
        <w:pageBreakBefore w:val="0"/>
        <w:numPr>
          <w:ilvl w:val="0"/>
          <w:numId w:val="16"/>
        </w:numPr>
        <w:ind w:left="720" w:hanging="360"/>
      </w:pPr>
      <w:r w:rsidDel="00000000" w:rsidR="00000000" w:rsidRPr="00000000">
        <w:rPr>
          <w:b w:val="1"/>
          <w:rtl w:val="0"/>
        </w:rPr>
        <w:t xml:space="preserve">bluetooth</w:t>
      </w:r>
      <w:r w:rsidDel="00000000" w:rsidR="00000000" w:rsidRPr="00000000">
        <w:rPr>
          <w:rtl w:val="0"/>
        </w:rPr>
        <w:t xml:space="preserve"> : Affiche le contenu du dossier “bluetooth” où sont stockés les fichiers reçus via le bluetooth.</w:t>
      </w:r>
    </w:p>
    <w:p w:rsidR="00000000" w:rsidDel="00000000" w:rsidP="00000000" w:rsidRDefault="00000000" w:rsidRPr="00000000" w14:paraId="000001C2">
      <w:pPr>
        <w:pageBreakBefore w:val="0"/>
        <w:numPr>
          <w:ilvl w:val="0"/>
          <w:numId w:val="16"/>
        </w:numPr>
        <w:ind w:left="720" w:hanging="360"/>
        <w:rPr>
          <w:u w:val="none"/>
        </w:rPr>
      </w:pPr>
      <w:r w:rsidDel="00000000" w:rsidR="00000000" w:rsidRPr="00000000">
        <w:rPr>
          <w:b w:val="1"/>
          <w:rtl w:val="0"/>
        </w:rPr>
        <w:t xml:space="preserve">corbeille</w:t>
      </w:r>
      <w:r w:rsidDel="00000000" w:rsidR="00000000" w:rsidRPr="00000000">
        <w:rPr>
          <w:rtl w:val="0"/>
        </w:rPr>
        <w:t xml:space="preserve"> : Affiche le contenu du dossier “corbeille” où sont stockés les fichiers effacés.</w:t>
      </w:r>
    </w:p>
    <w:p w:rsidR="00000000" w:rsidDel="00000000" w:rsidP="00000000" w:rsidRDefault="00000000" w:rsidRPr="00000000" w14:paraId="000001C3">
      <w:pPr>
        <w:pageBreakBefore w:val="0"/>
        <w:numPr>
          <w:ilvl w:val="0"/>
          <w:numId w:val="16"/>
        </w:numPr>
        <w:ind w:left="720" w:hanging="360"/>
        <w:rPr>
          <w:u w:val="none"/>
        </w:rPr>
      </w:pPr>
      <w:r w:rsidDel="00000000" w:rsidR="00000000" w:rsidRPr="00000000">
        <w:rPr>
          <w:b w:val="1"/>
          <w:rtl w:val="0"/>
        </w:rPr>
        <w:t xml:space="preserve">mes sauvegardes</w:t>
      </w:r>
      <w:r w:rsidDel="00000000" w:rsidR="00000000" w:rsidRPr="00000000">
        <w:rPr>
          <w:rtl w:val="0"/>
        </w:rPr>
        <w:t xml:space="preserve"> : Affiche le contenu du dossier “sauvegardes” où sont stockés les fichiers de sauvegarde.</w:t>
      </w:r>
    </w:p>
    <w:p w:rsidR="00000000" w:rsidDel="00000000" w:rsidP="00000000" w:rsidRDefault="00000000" w:rsidRPr="00000000" w14:paraId="000001C4">
      <w:pPr>
        <w:pageBreakBefore w:val="0"/>
        <w:numPr>
          <w:ilvl w:val="0"/>
          <w:numId w:val="16"/>
        </w:numPr>
        <w:ind w:left="720" w:hanging="360"/>
        <w:rPr>
          <w:u w:val="none"/>
        </w:rPr>
      </w:pPr>
      <w:r w:rsidDel="00000000" w:rsidR="00000000" w:rsidRPr="00000000">
        <w:rPr>
          <w:b w:val="1"/>
          <w:rtl w:val="0"/>
        </w:rPr>
        <w:t xml:space="preserve">dossier parent</w:t>
      </w:r>
      <w:r w:rsidDel="00000000" w:rsidR="00000000" w:rsidRPr="00000000">
        <w:rPr>
          <w:rtl w:val="0"/>
        </w:rPr>
        <w:t xml:space="preserve"> : Affiche le contenu du dossier parent.</w:t>
      </w:r>
    </w:p>
    <w:p w:rsidR="00000000" w:rsidDel="00000000" w:rsidP="00000000" w:rsidRDefault="00000000" w:rsidRPr="00000000" w14:paraId="000001C5">
      <w:pPr>
        <w:pStyle w:val="Heading4"/>
        <w:pageBreakBefore w:val="0"/>
        <w:rPr/>
      </w:pPr>
      <w:bookmarkStart w:colFirst="0" w:colLast="0" w:name="_wxdgxvxiwqgw" w:id="38"/>
      <w:bookmarkEnd w:id="38"/>
      <w:r w:rsidDel="00000000" w:rsidR="00000000" w:rsidRPr="00000000">
        <w:rPr>
          <w:rtl w:val="0"/>
        </w:rPr>
        <w:t xml:space="preserve">Menu </w:t>
      </w:r>
      <w:r w:rsidDel="00000000" w:rsidR="00000000" w:rsidRPr="00000000">
        <w:rPr>
          <w:rtl w:val="0"/>
        </w:rPr>
        <w:t xml:space="preserve">Sauvegardes</w:t>
      </w:r>
      <w:r w:rsidDel="00000000" w:rsidR="00000000" w:rsidRPr="00000000">
        <w:rPr>
          <w:rtl w:val="0"/>
        </w:rPr>
      </w:r>
    </w:p>
    <w:p w:rsidR="00000000" w:rsidDel="00000000" w:rsidP="00000000" w:rsidRDefault="00000000" w:rsidRPr="00000000" w14:paraId="000001C6">
      <w:pPr>
        <w:pageBreakBefore w:val="0"/>
        <w:numPr>
          <w:ilvl w:val="0"/>
          <w:numId w:val="16"/>
        </w:numPr>
        <w:ind w:left="720" w:hanging="360"/>
      </w:pPr>
      <w:r w:rsidDel="00000000" w:rsidR="00000000" w:rsidRPr="00000000">
        <w:rPr>
          <w:b w:val="1"/>
          <w:rtl w:val="0"/>
        </w:rPr>
        <w:t xml:space="preserve">sauvegarder</w:t>
      </w:r>
      <w:r w:rsidDel="00000000" w:rsidR="00000000" w:rsidRPr="00000000">
        <w:rPr>
          <w:rtl w:val="0"/>
        </w:rPr>
        <w:t xml:space="preserve"> : Créé dans le dossier “sauvegardes” un fichier zip contenant l’intégralité du dossier “mes documents”. Ce fichier pourra être transféré en Bluetooth vers une autre machine, par la fonction “envoyer vers”.</w:t>
      </w:r>
    </w:p>
    <w:p w:rsidR="00000000" w:rsidDel="00000000" w:rsidP="00000000" w:rsidRDefault="00000000" w:rsidRPr="00000000" w14:paraId="000001C7">
      <w:pPr>
        <w:pageBreakBefore w:val="0"/>
        <w:numPr>
          <w:ilvl w:val="0"/>
          <w:numId w:val="16"/>
        </w:numPr>
        <w:ind w:left="720" w:hanging="360"/>
      </w:pPr>
      <w:r w:rsidDel="00000000" w:rsidR="00000000" w:rsidRPr="00000000">
        <w:rPr>
          <w:b w:val="1"/>
          <w:rtl w:val="0"/>
        </w:rPr>
        <w:t xml:space="preserve">restaurer</w:t>
      </w:r>
      <w:r w:rsidDel="00000000" w:rsidR="00000000" w:rsidRPr="00000000">
        <w:rPr>
          <w:rtl w:val="0"/>
        </w:rPr>
        <w:t xml:space="preserve"> : Restaure  le dossier “mes documents” à partir d’un fichier de sauvegarde qui devra se trouver dans le dossier ”sauvegardes”.</w:t>
      </w:r>
    </w:p>
    <w:p w:rsidR="00000000" w:rsidDel="00000000" w:rsidP="00000000" w:rsidRDefault="00000000" w:rsidRPr="00000000" w14:paraId="000001C8">
      <w:pPr>
        <w:pStyle w:val="Heading4"/>
        <w:pageBreakBefore w:val="0"/>
        <w:rPr/>
      </w:pPr>
      <w:bookmarkStart w:colFirst="0" w:colLast="0" w:name="_hk484jygtyy2" w:id="39"/>
      <w:bookmarkEnd w:id="39"/>
      <w:r w:rsidDel="00000000" w:rsidR="00000000" w:rsidRPr="00000000">
        <w:rPr>
          <w:rtl w:val="0"/>
        </w:rPr>
        <w:t xml:space="preserve">Bouton Applications</w:t>
      </w:r>
    </w:p>
    <w:p w:rsidR="00000000" w:rsidDel="00000000" w:rsidP="00000000" w:rsidRDefault="00000000" w:rsidRPr="00000000" w14:paraId="000001C9">
      <w:pPr>
        <w:pageBreakBefore w:val="0"/>
        <w:numPr>
          <w:ilvl w:val="0"/>
          <w:numId w:val="26"/>
        </w:numPr>
        <w:ind w:left="720" w:hanging="360"/>
        <w:rPr>
          <w:u w:val="none"/>
        </w:rPr>
      </w:pPr>
      <w:r w:rsidDel="00000000" w:rsidR="00000000" w:rsidRPr="00000000">
        <w:rPr>
          <w:rtl w:val="0"/>
        </w:rPr>
        <w:t xml:space="preserve">Ce bouton permet de revenir au menu d’applications. </w:t>
      </w:r>
    </w:p>
    <w:p w:rsidR="00000000" w:rsidDel="00000000" w:rsidP="00000000" w:rsidRDefault="00000000" w:rsidRPr="00000000" w14:paraId="000001CA">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93c47d"/>
          <w:sz w:val="28"/>
          <w:szCs w:val="28"/>
        </w:rPr>
      </w:pPr>
      <w:bookmarkStart w:colFirst="0" w:colLast="0" w:name="_msycey3iwxyr" w:id="40"/>
      <w:bookmarkEnd w:id="40"/>
      <w:r w:rsidDel="00000000" w:rsidR="00000000" w:rsidRPr="00000000">
        <w:rPr>
          <w:rtl w:val="0"/>
        </w:rPr>
        <w:t xml:space="preserve">      </w:t>
      </w:r>
      <w:r w:rsidDel="00000000" w:rsidR="00000000" w:rsidRPr="00000000">
        <w:rPr>
          <w:color w:val="93c47d"/>
          <w:sz w:val="28"/>
          <w:szCs w:val="28"/>
          <w:rtl w:val="0"/>
        </w:rPr>
        <w:t xml:space="preserve">Menu des dossiers spéciaux bluetooth </w:t>
      </w:r>
      <w:r w:rsidDel="00000000" w:rsidR="00000000" w:rsidRPr="00000000">
        <w:rPr>
          <w:rtl w:val="0"/>
        </w:rPr>
        <w:t xml:space="preserve">et </w:t>
      </w:r>
      <w:r w:rsidDel="00000000" w:rsidR="00000000" w:rsidRPr="00000000">
        <w:rPr>
          <w:color w:val="93c47d"/>
          <w:sz w:val="28"/>
          <w:szCs w:val="28"/>
          <w:rtl w:val="0"/>
        </w:rPr>
        <w:t xml:space="preserve">sauvegardes</w:t>
      </w:r>
    </w:p>
    <w:p w:rsidR="00000000" w:rsidDel="00000000" w:rsidP="00000000" w:rsidRDefault="00000000" w:rsidRPr="00000000" w14:paraId="000001CB">
      <w:pPr>
        <w:pageBreakBefore w:val="0"/>
        <w:rPr/>
      </w:pPr>
      <w:r w:rsidDel="00000000" w:rsidR="00000000" w:rsidRPr="00000000">
        <w:rPr>
          <w:rtl w:val="0"/>
        </w:rPr>
        <w:t xml:space="preserve">Dans ces dossiers, le menu est incomplet, il n’affiche que les fonctions qui sont pertinentes.</w:t>
      </w:r>
    </w:p>
    <w:p w:rsidR="00000000" w:rsidDel="00000000" w:rsidP="00000000" w:rsidRDefault="00000000" w:rsidRPr="00000000" w14:paraId="000001CC">
      <w:pPr>
        <w:pStyle w:val="Heading3"/>
        <w:pageBreakBefore w:val="0"/>
        <w:rPr/>
      </w:pPr>
      <w:bookmarkStart w:colFirst="0" w:colLast="0" w:name="_esp5n95d5ef3" w:id="41"/>
      <w:bookmarkEnd w:id="41"/>
      <w:r w:rsidDel="00000000" w:rsidR="00000000" w:rsidRPr="00000000">
        <w:rPr>
          <w:rtl w:val="0"/>
        </w:rPr>
        <w:t xml:space="preserve">      </w:t>
      </w:r>
      <w:r w:rsidDel="00000000" w:rsidR="00000000" w:rsidRPr="00000000">
        <w:rPr>
          <w:rtl w:val="0"/>
        </w:rPr>
        <w:t xml:space="preserve">Menu de la corbeille</w:t>
      </w:r>
    </w:p>
    <w:p w:rsidR="00000000" w:rsidDel="00000000" w:rsidP="00000000" w:rsidRDefault="00000000" w:rsidRPr="00000000" w14:paraId="000001CD">
      <w:pPr>
        <w:pageBreakBefore w:val="0"/>
        <w:rPr/>
      </w:pPr>
      <w:r w:rsidDel="00000000" w:rsidR="00000000" w:rsidRPr="00000000">
        <w:rPr>
          <w:rtl w:val="0"/>
        </w:rPr>
        <w:t xml:space="preserve">Dans ce dossier, un certains nombres de fonctions du menu sont supprimés, le menu fichier se présente comme ci-dessous :</w:t>
      </w:r>
    </w:p>
    <w:p w:rsidR="00000000" w:rsidDel="00000000" w:rsidP="00000000" w:rsidRDefault="00000000" w:rsidRPr="00000000" w14:paraId="000001CE">
      <w:pPr>
        <w:pStyle w:val="Heading4"/>
        <w:pageBreakBefore w:val="0"/>
        <w:rPr/>
      </w:pPr>
      <w:bookmarkStart w:colFirst="0" w:colLast="0" w:name="_85irv0p8r3e8" w:id="42"/>
      <w:bookmarkEnd w:id="42"/>
      <w:r w:rsidDel="00000000" w:rsidR="00000000" w:rsidRPr="00000000">
        <w:rPr>
          <w:rtl w:val="0"/>
        </w:rPr>
        <w:t xml:space="preserve">Menu Fichier</w:t>
      </w:r>
    </w:p>
    <w:p w:rsidR="00000000" w:rsidDel="00000000" w:rsidP="00000000" w:rsidRDefault="00000000" w:rsidRPr="00000000" w14:paraId="000001CF">
      <w:pPr>
        <w:pageBreakBefore w:val="0"/>
        <w:numPr>
          <w:ilvl w:val="0"/>
          <w:numId w:val="16"/>
        </w:numPr>
        <w:ind w:left="720" w:hanging="360"/>
      </w:pPr>
      <w:r w:rsidDel="00000000" w:rsidR="00000000" w:rsidRPr="00000000">
        <w:rPr>
          <w:b w:val="1"/>
          <w:rtl w:val="0"/>
        </w:rPr>
        <w:t xml:space="preserve">Rétablir</w:t>
      </w:r>
      <w:r w:rsidDel="00000000" w:rsidR="00000000" w:rsidRPr="00000000">
        <w:rPr>
          <w:rtl w:val="0"/>
        </w:rPr>
        <w:t xml:space="preserve"> </w:t>
      </w:r>
      <w:r w:rsidDel="00000000" w:rsidR="00000000" w:rsidRPr="00000000">
        <w:rPr>
          <w:rtl w:val="0"/>
        </w:rPr>
        <w:t xml:space="preserve">: Rétablit l’ensemble des fichiers et dossiers sélectionnés dans la corbeille à son emplacement d’origine (l’emplacement avant la mise à la corbeille).</w:t>
      </w:r>
    </w:p>
    <w:p w:rsidR="00000000" w:rsidDel="00000000" w:rsidP="00000000" w:rsidRDefault="00000000" w:rsidRPr="00000000" w14:paraId="000001D0">
      <w:pPr>
        <w:pageBreakBefore w:val="0"/>
        <w:numPr>
          <w:ilvl w:val="0"/>
          <w:numId w:val="16"/>
        </w:numPr>
        <w:ind w:left="720" w:hanging="360"/>
        <w:rPr>
          <w:u w:val="none"/>
        </w:rPr>
      </w:pPr>
      <w:r w:rsidDel="00000000" w:rsidR="00000000" w:rsidRPr="00000000">
        <w:rPr>
          <w:b w:val="1"/>
          <w:rtl w:val="0"/>
        </w:rPr>
        <w:t xml:space="preserve">Supprimer définitivement</w:t>
      </w:r>
      <w:r w:rsidDel="00000000" w:rsidR="00000000" w:rsidRPr="00000000">
        <w:rPr>
          <w:rtl w:val="0"/>
        </w:rPr>
        <w:t xml:space="preserve"> : Efface de manière définitive l’ensemble des fichiers et dossiers sélectionnés.</w:t>
      </w:r>
    </w:p>
    <w:p w:rsidR="00000000" w:rsidDel="00000000" w:rsidP="00000000" w:rsidRDefault="00000000" w:rsidRPr="00000000" w14:paraId="000001D1">
      <w:pPr>
        <w:pageBreakBefore w:val="0"/>
        <w:numPr>
          <w:ilvl w:val="0"/>
          <w:numId w:val="16"/>
        </w:numPr>
        <w:ind w:left="720" w:hanging="360"/>
        <w:rPr>
          <w:u w:val="none"/>
        </w:rPr>
      </w:pPr>
      <w:r w:rsidDel="00000000" w:rsidR="00000000" w:rsidRPr="00000000">
        <w:rPr>
          <w:b w:val="1"/>
          <w:rtl w:val="0"/>
        </w:rPr>
        <w:t xml:space="preserve">Vider la corbeille</w:t>
      </w:r>
      <w:r w:rsidDel="00000000" w:rsidR="00000000" w:rsidRPr="00000000">
        <w:rPr>
          <w:rtl w:val="0"/>
        </w:rPr>
        <w:t xml:space="preserve"> : Supprime de manière définitive tous les dossiers et fichiers contenus dans la corbeille.</w:t>
      </w:r>
      <w:r w:rsidDel="00000000" w:rsidR="00000000" w:rsidRPr="00000000">
        <w:rPr>
          <w:rtl w:val="0"/>
        </w:rPr>
      </w:r>
    </w:p>
    <w:p w:rsidR="00000000" w:rsidDel="00000000" w:rsidP="00000000" w:rsidRDefault="00000000" w:rsidRPr="00000000" w14:paraId="000001D2">
      <w:pPr>
        <w:numPr>
          <w:ilvl w:val="0"/>
          <w:numId w:val="16"/>
        </w:numPr>
        <w:ind w:left="720" w:hanging="360"/>
      </w:pPr>
      <w:r w:rsidDel="00000000" w:rsidR="00000000" w:rsidRPr="00000000">
        <w:rPr>
          <w:b w:val="1"/>
          <w:rtl w:val="0"/>
        </w:rPr>
        <w:t xml:space="preserve">actualiser (F5)</w:t>
      </w:r>
      <w:r w:rsidDel="00000000" w:rsidR="00000000" w:rsidRPr="00000000">
        <w:rPr>
          <w:rtl w:val="0"/>
        </w:rPr>
        <w:t xml:space="preserve"> : Permet de reconstruire la liste de dossiers/fichiers affichés. </w:t>
      </w:r>
    </w:p>
    <w:p w:rsidR="00000000" w:rsidDel="00000000" w:rsidP="00000000" w:rsidRDefault="00000000" w:rsidRPr="00000000" w14:paraId="000001D3">
      <w:pPr>
        <w:pageBreakBefore w:val="0"/>
        <w:ind w:left="0" w:firstLine="0"/>
        <w:rPr/>
      </w:pPr>
      <w:r w:rsidDel="00000000" w:rsidR="00000000" w:rsidRPr="00000000">
        <w:rPr>
          <w:rtl w:val="0"/>
        </w:rPr>
      </w:r>
    </w:p>
    <w:p w:rsidR="00000000" w:rsidDel="00000000" w:rsidP="00000000" w:rsidRDefault="00000000" w:rsidRPr="00000000" w14:paraId="000001D4">
      <w:pPr>
        <w:pStyle w:val="Heading2"/>
        <w:pageBreakBefore w:val="0"/>
        <w:rPr/>
      </w:pPr>
      <w:bookmarkStart w:colFirst="0" w:colLast="0" w:name="_mrpz2xnf52v3" w:id="43"/>
      <w:bookmarkEnd w:id="43"/>
      <w:r w:rsidDel="00000000" w:rsidR="00000000" w:rsidRPr="00000000">
        <w:br w:type="page"/>
      </w:r>
      <w:r w:rsidDel="00000000" w:rsidR="00000000" w:rsidRPr="00000000">
        <w:rPr>
          <w:rtl w:val="0"/>
        </w:rPr>
      </w:r>
    </w:p>
    <w:p w:rsidR="00000000" w:rsidDel="00000000" w:rsidP="00000000" w:rsidRDefault="00000000" w:rsidRPr="00000000" w14:paraId="000001D5">
      <w:pPr>
        <w:pStyle w:val="Heading2"/>
        <w:pageBreakBefore w:val="0"/>
        <w:rPr/>
      </w:pPr>
      <w:bookmarkStart w:colFirst="0" w:colLast="0" w:name="_ybt2lrbsujw1" w:id="44"/>
      <w:bookmarkEnd w:id="44"/>
      <w:r w:rsidDel="00000000" w:rsidR="00000000" w:rsidRPr="00000000">
        <w:rPr>
          <w:rtl w:val="0"/>
        </w:rPr>
        <w:t xml:space="preserve">    L’éditeur</w:t>
      </w:r>
    </w:p>
    <w:p w:rsidR="00000000" w:rsidDel="00000000" w:rsidP="00000000" w:rsidRDefault="00000000" w:rsidRPr="00000000" w14:paraId="000001D6">
      <w:pPr>
        <w:pageBreakBefore w:val="0"/>
        <w:ind w:left="0" w:firstLine="0"/>
        <w:rPr/>
      </w:pPr>
      <w:r w:rsidDel="00000000" w:rsidR="00000000" w:rsidRPr="00000000">
        <w:rPr>
          <w:rtl w:val="0"/>
        </w:rPr>
        <w:t xml:space="preserve">L’éditeur présente le contenu d’un document de texte composé de paragraphes.</w:t>
      </w:r>
    </w:p>
    <w:p w:rsidR="00000000" w:rsidDel="00000000" w:rsidP="00000000" w:rsidRDefault="00000000" w:rsidRPr="00000000" w14:paraId="000001D7">
      <w:pPr>
        <w:pageBreakBefore w:val="0"/>
        <w:ind w:left="708.6614173228347" w:hanging="360"/>
        <w:rPr/>
      </w:pPr>
      <w:r w:rsidDel="00000000" w:rsidR="00000000" w:rsidRPr="00000000">
        <w:rPr>
          <w:rtl w:val="0"/>
        </w:rPr>
      </w:r>
    </w:p>
    <w:p w:rsidR="00000000" w:rsidDel="00000000" w:rsidP="00000000" w:rsidRDefault="00000000" w:rsidRPr="00000000" w14:paraId="000001D8">
      <w:pPr>
        <w:pageBreakBefore w:val="0"/>
        <w:ind w:left="0" w:firstLine="0"/>
        <w:rPr/>
      </w:pPr>
      <w:r w:rsidDel="00000000" w:rsidR="00000000" w:rsidRPr="00000000">
        <w:rPr>
          <w:rtl w:val="0"/>
        </w:rPr>
        <w:t xml:space="preserve">Ces paragraphes sont découpés en lignes d’un nombre de caractères fixes définis par l’utilisateur. Par défaut, ce nombre de caractères est identique à celui de la plage braille de l’appareil (20 ou 40 selon le modèle).</w:t>
      </w:r>
    </w:p>
    <w:p w:rsidR="00000000" w:rsidDel="00000000" w:rsidP="00000000" w:rsidRDefault="00000000" w:rsidRPr="00000000" w14:paraId="000001D9">
      <w:pPr>
        <w:pageBreakBefore w:val="0"/>
        <w:rPr/>
      </w:pPr>
      <w:r w:rsidDel="00000000" w:rsidR="00000000" w:rsidRPr="00000000">
        <w:rPr>
          <w:rtl w:val="0"/>
        </w:rPr>
      </w:r>
    </w:p>
    <w:p w:rsidR="00000000" w:rsidDel="00000000" w:rsidP="00000000" w:rsidRDefault="00000000" w:rsidRPr="00000000" w14:paraId="000001DA">
      <w:pPr>
        <w:pageBreakBefore w:val="0"/>
        <w:rPr/>
      </w:pPr>
      <w:r w:rsidDel="00000000" w:rsidR="00000000" w:rsidRPr="00000000">
        <w:rPr>
          <w:rtl w:val="0"/>
        </w:rPr>
        <w:t xml:space="preserve">Le curseur d’édition est représenté par les points 7 et 8 clignotants sous le caractère suivant le point d’insertion.</w:t>
      </w:r>
    </w:p>
    <w:p w:rsidR="00000000" w:rsidDel="00000000" w:rsidP="00000000" w:rsidRDefault="00000000" w:rsidRPr="00000000" w14:paraId="000001DB">
      <w:pPr>
        <w:pageBreakBefore w:val="0"/>
        <w:rPr/>
      </w:pPr>
      <w:r w:rsidDel="00000000" w:rsidR="00000000" w:rsidRPr="00000000">
        <w:rPr>
          <w:rtl w:val="0"/>
        </w:rPr>
        <w:t xml:space="preserve">Un texte sélectionné est aussi indiqué avec les points 7 et 8 clignotants.</w:t>
      </w:r>
    </w:p>
    <w:p w:rsidR="00000000" w:rsidDel="00000000" w:rsidP="00000000" w:rsidRDefault="00000000" w:rsidRPr="00000000" w14:paraId="000001DC">
      <w:pPr>
        <w:pageBreakBefore w:val="0"/>
        <w:rPr/>
      </w:pPr>
      <w:r w:rsidDel="00000000" w:rsidR="00000000" w:rsidRPr="00000000">
        <w:rPr>
          <w:rtl w:val="0"/>
        </w:rPr>
      </w:r>
    </w:p>
    <w:p w:rsidR="00000000" w:rsidDel="00000000" w:rsidP="00000000" w:rsidRDefault="00000000" w:rsidRPr="00000000" w14:paraId="000001DD">
      <w:pPr>
        <w:pageBreakBefore w:val="0"/>
        <w:ind w:left="0" w:firstLine="0"/>
        <w:rPr/>
      </w:pPr>
      <w:r w:rsidDel="00000000" w:rsidR="00000000" w:rsidRPr="00000000">
        <w:rPr>
          <w:rtl w:val="0"/>
        </w:rPr>
        <w:t xml:space="preserve">L’avance et le recul de l’afficheur braille (touches droite et gauche du pavé de gauche) déplace le curseur en début d’afficheur uniquement si un texte n’est pas sélectionné. Ainsi l’avance et le recul de l’afficheur permet de voir la sélection de texte.</w:t>
      </w:r>
    </w:p>
    <w:p w:rsidR="00000000" w:rsidDel="00000000" w:rsidP="00000000" w:rsidRDefault="00000000" w:rsidRPr="00000000" w14:paraId="000001DE">
      <w:pPr>
        <w:pageBreakBefore w:val="0"/>
        <w:rPr/>
      </w:pPr>
      <w:r w:rsidDel="00000000" w:rsidR="00000000" w:rsidRPr="00000000">
        <w:rPr>
          <w:rtl w:val="0"/>
        </w:rPr>
      </w:r>
    </w:p>
    <w:p w:rsidR="00000000" w:rsidDel="00000000" w:rsidP="00000000" w:rsidRDefault="00000000" w:rsidRPr="00000000" w14:paraId="000001DF">
      <w:pPr>
        <w:pageBreakBefore w:val="0"/>
        <w:rPr/>
      </w:pPr>
      <w:r w:rsidDel="00000000" w:rsidR="00000000" w:rsidRPr="00000000">
        <w:rPr>
          <w:rtl w:val="0"/>
        </w:rPr>
        <w:t xml:space="preserve">Un raccourci clavier Ins+F permet de sortir de l’édition du document pour entrer en recherche incrémentale.</w:t>
      </w:r>
    </w:p>
    <w:p w:rsidR="00000000" w:rsidDel="00000000" w:rsidP="00000000" w:rsidRDefault="00000000" w:rsidRPr="00000000" w14:paraId="000001E0">
      <w:pPr>
        <w:pageBreakBefore w:val="0"/>
        <w:rPr/>
      </w:pPr>
      <w:r w:rsidDel="00000000" w:rsidR="00000000" w:rsidRPr="00000000">
        <w:rPr>
          <w:rtl w:val="0"/>
        </w:rPr>
        <w:t xml:space="preserve">Il suffit de taper la séquence de caractères pour que l’éditeur se place sur la première occurrence, F3 permet de passer aux suivantes.</w:t>
      </w:r>
    </w:p>
    <w:p w:rsidR="00000000" w:rsidDel="00000000" w:rsidP="00000000" w:rsidRDefault="00000000" w:rsidRPr="00000000" w14:paraId="000001E1">
      <w:pPr>
        <w:pageBreakBefore w:val="0"/>
        <w:rPr/>
      </w:pPr>
      <w:r w:rsidDel="00000000" w:rsidR="00000000" w:rsidRPr="00000000">
        <w:rPr>
          <w:rtl w:val="0"/>
        </w:rPr>
        <w:t xml:space="preserve">Si de nouveau caractères sont tapés après 1 seconde ils seront interprétés comme une nouvelle séquence à rechercher.</w:t>
      </w:r>
    </w:p>
    <w:p w:rsidR="00000000" w:rsidDel="00000000" w:rsidP="00000000" w:rsidRDefault="00000000" w:rsidRPr="00000000" w14:paraId="000001E2">
      <w:pPr>
        <w:pageBreakBefore w:val="0"/>
        <w:rPr/>
      </w:pPr>
      <w:r w:rsidDel="00000000" w:rsidR="00000000" w:rsidRPr="00000000">
        <w:rPr>
          <w:rtl w:val="0"/>
        </w:rPr>
        <w:t xml:space="preserve">Cette recherche est indifférente aux accents et à la casse des caractères (min/maj).</w:t>
      </w:r>
    </w:p>
    <w:p w:rsidR="00000000" w:rsidDel="00000000" w:rsidP="00000000" w:rsidRDefault="00000000" w:rsidRPr="00000000" w14:paraId="000001E3">
      <w:pPr>
        <w:pageBreakBefore w:val="0"/>
        <w:rPr/>
      </w:pPr>
      <w:r w:rsidDel="00000000" w:rsidR="00000000" w:rsidRPr="00000000">
        <w:rPr>
          <w:rtl w:val="0"/>
        </w:rPr>
        <w:t xml:space="preserve">Le raccourci clavier Echappement permet de sortir de ce mode.</w:t>
      </w:r>
    </w:p>
    <w:p w:rsidR="00000000" w:rsidDel="00000000" w:rsidP="00000000" w:rsidRDefault="00000000" w:rsidRPr="00000000" w14:paraId="000001E4">
      <w:pPr>
        <w:pageBreakBefore w:val="0"/>
        <w:rPr/>
      </w:pPr>
      <w:r w:rsidDel="00000000" w:rsidR="00000000" w:rsidRPr="00000000">
        <w:rPr>
          <w:rtl w:val="0"/>
        </w:rPr>
      </w:r>
    </w:p>
    <w:p w:rsidR="00000000" w:rsidDel="00000000" w:rsidP="00000000" w:rsidRDefault="00000000" w:rsidRPr="00000000" w14:paraId="000001E5">
      <w:pPr>
        <w:pageBreakBefore w:val="0"/>
        <w:rPr/>
      </w:pPr>
      <w:r w:rsidDel="00000000" w:rsidR="00000000" w:rsidRPr="00000000">
        <w:rPr>
          <w:rtl w:val="0"/>
        </w:rPr>
        <w:t xml:space="preserve">Les documents peuvent être lus en braille informatique ou en braille abrégé.</w:t>
      </w:r>
    </w:p>
    <w:p w:rsidR="00000000" w:rsidDel="00000000" w:rsidP="00000000" w:rsidRDefault="00000000" w:rsidRPr="00000000" w14:paraId="000001E6">
      <w:pPr>
        <w:pageBreakBefore w:val="0"/>
        <w:rPr/>
      </w:pPr>
      <w:r w:rsidDel="00000000" w:rsidR="00000000" w:rsidRPr="00000000">
        <w:rPr>
          <w:rtl w:val="0"/>
        </w:rPr>
        <w:t xml:space="preserve">Voir ANNEXE - raccourcis clavier de commande.</w:t>
      </w:r>
      <w:r w:rsidDel="00000000" w:rsidR="00000000" w:rsidRPr="00000000">
        <w:rPr>
          <w:rtl w:val="0"/>
        </w:rPr>
      </w:r>
    </w:p>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t xml:space="preserve">L’éditeur possède un ensemble de fonctions permettant de se déplacer dans le document. Voir ANNEXE - Raccourcis clavier.</w:t>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tl w:val="0"/>
        </w:rPr>
        <w:t xml:space="preserve">L’éditeur possède son propre menu qui est détaillé ci-après.</w:t>
      </w:r>
    </w:p>
    <w:p w:rsidR="00000000" w:rsidDel="00000000" w:rsidP="00000000" w:rsidRDefault="00000000" w:rsidRPr="00000000" w14:paraId="000001EB">
      <w:pPr>
        <w:pStyle w:val="Heading3"/>
        <w:pageBreakBefore w:val="0"/>
        <w:rPr/>
      </w:pPr>
      <w:bookmarkStart w:colFirst="0" w:colLast="0" w:name="_j8xivcp0dpyn" w:id="45"/>
      <w:bookmarkEnd w:id="45"/>
      <w:r w:rsidDel="00000000" w:rsidR="00000000" w:rsidRPr="00000000">
        <w:rPr>
          <w:rtl w:val="0"/>
        </w:rPr>
        <w:t xml:space="preserve">      Le menu de l’éditeur</w:t>
      </w:r>
    </w:p>
    <w:p w:rsidR="00000000" w:rsidDel="00000000" w:rsidP="00000000" w:rsidRDefault="00000000" w:rsidRPr="00000000" w14:paraId="000001EC">
      <w:pPr>
        <w:pageBreakBefore w:val="0"/>
        <w:rPr/>
      </w:pPr>
      <w:r w:rsidDel="00000000" w:rsidR="00000000" w:rsidRPr="00000000">
        <w:rPr>
          <w:rtl w:val="0"/>
        </w:rPr>
        <w:t xml:space="preserve">Le menu de l’éditeur s’affiche après l’appui sur la touche en bas du pavé gauche. Un autre appui sur cette touche permet de revenir à l’éditeur.</w:t>
      </w:r>
    </w:p>
    <w:p w:rsidR="00000000" w:rsidDel="00000000" w:rsidP="00000000" w:rsidRDefault="00000000" w:rsidRPr="00000000" w14:paraId="000001ED">
      <w:pPr>
        <w:pageBreakBefore w:val="0"/>
        <w:rPr/>
      </w:pPr>
      <w:r w:rsidDel="00000000" w:rsidR="00000000" w:rsidRPr="00000000">
        <w:rPr>
          <w:rtl w:val="0"/>
        </w:rPr>
        <w:t xml:space="preserve">Le bouton “applications” de ce menu permet de sortir de l’éditeur et de revenir au menu d’applications.</w:t>
      </w:r>
    </w:p>
    <w:p w:rsidR="00000000" w:rsidDel="00000000" w:rsidP="00000000" w:rsidRDefault="00000000" w:rsidRPr="00000000" w14:paraId="000001EE">
      <w:pPr>
        <w:pStyle w:val="Heading4"/>
        <w:pageBreakBefore w:val="0"/>
        <w:rPr/>
      </w:pPr>
      <w:bookmarkStart w:colFirst="0" w:colLast="0" w:name="_hz48pnjtdrjj" w:id="46"/>
      <w:bookmarkEnd w:id="46"/>
      <w:r w:rsidDel="00000000" w:rsidR="00000000" w:rsidRPr="00000000">
        <w:rPr>
          <w:rtl w:val="0"/>
        </w:rPr>
        <w:t xml:space="preserve">Fichier</w:t>
      </w:r>
    </w:p>
    <w:p w:rsidR="00000000" w:rsidDel="00000000" w:rsidP="00000000" w:rsidRDefault="00000000" w:rsidRPr="00000000" w14:paraId="000001EF">
      <w:pPr>
        <w:pageBreakBefore w:val="0"/>
        <w:numPr>
          <w:ilvl w:val="0"/>
          <w:numId w:val="19"/>
        </w:numPr>
        <w:ind w:left="720" w:hanging="360"/>
        <w:rPr>
          <w:u w:val="none"/>
        </w:rPr>
      </w:pPr>
      <w:r w:rsidDel="00000000" w:rsidR="00000000" w:rsidRPr="00000000">
        <w:rPr>
          <w:b w:val="1"/>
          <w:rtl w:val="0"/>
        </w:rPr>
        <w:t xml:space="preserve">Fermer (Ctrl + F4)</w:t>
      </w:r>
      <w:r w:rsidDel="00000000" w:rsidR="00000000" w:rsidRPr="00000000">
        <w:rPr>
          <w:rtl w:val="0"/>
        </w:rPr>
        <w:t xml:space="preserve"> : Ferme le document, si le document a été modifié une proposition de sauvegarde sera faite.</w:t>
      </w:r>
    </w:p>
    <w:p w:rsidR="00000000" w:rsidDel="00000000" w:rsidP="00000000" w:rsidRDefault="00000000" w:rsidRPr="00000000" w14:paraId="000001F0">
      <w:pPr>
        <w:pageBreakBefore w:val="0"/>
        <w:numPr>
          <w:ilvl w:val="0"/>
          <w:numId w:val="19"/>
        </w:numPr>
        <w:ind w:left="720" w:hanging="360"/>
        <w:rPr>
          <w:u w:val="none"/>
        </w:rPr>
      </w:pPr>
      <w:r w:rsidDel="00000000" w:rsidR="00000000" w:rsidRPr="00000000">
        <w:rPr>
          <w:b w:val="1"/>
          <w:rtl w:val="0"/>
        </w:rPr>
        <w:t xml:space="preserve">Enregistrer (Ctrl + s) </w:t>
      </w:r>
      <w:r w:rsidDel="00000000" w:rsidR="00000000" w:rsidRPr="00000000">
        <w:rPr>
          <w:rtl w:val="0"/>
        </w:rPr>
        <w:t xml:space="preserve">: Sauve les modifications réalisées.</w:t>
      </w:r>
    </w:p>
    <w:p w:rsidR="00000000" w:rsidDel="00000000" w:rsidP="00000000" w:rsidRDefault="00000000" w:rsidRPr="00000000" w14:paraId="000001F1">
      <w:pPr>
        <w:pageBreakBefore w:val="0"/>
        <w:numPr>
          <w:ilvl w:val="0"/>
          <w:numId w:val="19"/>
        </w:numPr>
        <w:ind w:left="720" w:hanging="360"/>
      </w:pPr>
      <w:r w:rsidDel="00000000" w:rsidR="00000000" w:rsidRPr="00000000">
        <w:rPr>
          <w:b w:val="1"/>
          <w:rtl w:val="0"/>
        </w:rPr>
        <w:t xml:space="preserve">Nettoyage</w:t>
      </w:r>
      <w:r w:rsidDel="00000000" w:rsidR="00000000" w:rsidRPr="00000000">
        <w:rPr>
          <w:rtl w:val="0"/>
        </w:rPr>
        <w:t xml:space="preserve"> : Permet de supprimer toutes les séries de lignes vides consécutives du document. Cette fonction est utile après la l’importation d’un fichier .pdf par exemple, où les lignes vides peuvent être nombreuses.</w:t>
      </w:r>
    </w:p>
    <w:p w:rsidR="00000000" w:rsidDel="00000000" w:rsidP="00000000" w:rsidRDefault="00000000" w:rsidRPr="00000000" w14:paraId="000001F2">
      <w:pPr>
        <w:pageBreakBefore w:val="0"/>
        <w:numPr>
          <w:ilvl w:val="0"/>
          <w:numId w:val="19"/>
        </w:numPr>
        <w:ind w:left="720" w:hanging="360"/>
        <w:rPr>
          <w:u w:val="none"/>
        </w:rPr>
      </w:pPr>
      <w:r w:rsidDel="00000000" w:rsidR="00000000" w:rsidRPr="00000000">
        <w:rPr>
          <w:b w:val="1"/>
          <w:rtl w:val="0"/>
        </w:rPr>
        <w:t xml:space="preserve">Statistiques</w:t>
      </w:r>
      <w:r w:rsidDel="00000000" w:rsidR="00000000" w:rsidRPr="00000000">
        <w:rPr>
          <w:rtl w:val="0"/>
        </w:rPr>
        <w:t xml:space="preserve"> : Affiche une boîte de dialogue indiquant le nombre de paragraphes / mots / caractères contenus dans le document.</w:t>
      </w:r>
    </w:p>
    <w:p w:rsidR="00000000" w:rsidDel="00000000" w:rsidP="00000000" w:rsidRDefault="00000000" w:rsidRPr="00000000" w14:paraId="000001F3">
      <w:pPr>
        <w:pageBreakBefore w:val="0"/>
        <w:numPr>
          <w:ilvl w:val="0"/>
          <w:numId w:val="19"/>
        </w:numPr>
        <w:ind w:left="720" w:hanging="360"/>
        <w:rPr>
          <w:u w:val="none"/>
        </w:rPr>
      </w:pPr>
      <w:r w:rsidDel="00000000" w:rsidR="00000000" w:rsidRPr="00000000">
        <w:rPr>
          <w:b w:val="1"/>
          <w:rtl w:val="0"/>
        </w:rPr>
        <w:t xml:space="preserve">Exporter en brf </w:t>
      </w:r>
      <w:r w:rsidDel="00000000" w:rsidR="00000000" w:rsidRPr="00000000">
        <w:rPr>
          <w:rtl w:val="0"/>
        </w:rPr>
        <w:t xml:space="preserve">: Permet d’enregistrer le document au format .brf. Les paramètres de l’enregistrement qui seront demandés sont : la langue d’encodage, le type de braille, la longueur de ligne, le nombre de lignes par page, le nombre de page par fichier et une page de garde optionnelle.</w:t>
      </w:r>
    </w:p>
    <w:p w:rsidR="00000000" w:rsidDel="00000000" w:rsidP="00000000" w:rsidRDefault="00000000" w:rsidRPr="00000000" w14:paraId="000001F4">
      <w:pPr>
        <w:pageBreakBefore w:val="0"/>
        <w:numPr>
          <w:ilvl w:val="0"/>
          <w:numId w:val="19"/>
        </w:numPr>
        <w:ind w:left="720" w:hanging="360"/>
        <w:rPr>
          <w:u w:val="none"/>
        </w:rPr>
      </w:pPr>
      <w:r w:rsidDel="00000000" w:rsidR="00000000" w:rsidRPr="00000000">
        <w:rPr>
          <w:b w:val="1"/>
          <w:rtl w:val="0"/>
        </w:rPr>
        <w:t xml:space="preserve">Envoyer la sélection vers</w:t>
      </w:r>
      <w:r w:rsidDel="00000000" w:rsidR="00000000" w:rsidRPr="00000000">
        <w:rPr>
          <w:rtl w:val="0"/>
        </w:rPr>
        <w:t xml:space="preserve"> : Lorsqu’une sélection de texte est réalisée, cette fonction permet d’envoyer par un canal bluetooth chacun de ces caractères comme ci ils étaient saisies au clavier braille. Il faudra s’assurer au préalable que le système recevant les caractères est dans une configuration permettant de recevoir ces caractères (bloc note au premier plan par exemple sous Windows).</w:t>
      </w:r>
    </w:p>
    <w:p w:rsidR="00000000" w:rsidDel="00000000" w:rsidP="00000000" w:rsidRDefault="00000000" w:rsidRPr="00000000" w14:paraId="000001F5">
      <w:pPr>
        <w:pageBreakBefore w:val="0"/>
        <w:ind w:left="720" w:firstLine="0"/>
        <w:rPr/>
      </w:pPr>
      <w:r w:rsidDel="00000000" w:rsidR="00000000" w:rsidRPr="00000000">
        <w:rPr>
          <w:rtl w:val="0"/>
        </w:rPr>
      </w:r>
    </w:p>
    <w:p w:rsidR="00000000" w:rsidDel="00000000" w:rsidP="00000000" w:rsidRDefault="00000000" w:rsidRPr="00000000" w14:paraId="000001F6">
      <w:pPr>
        <w:pStyle w:val="Heading4"/>
        <w:pageBreakBefore w:val="0"/>
        <w:rPr/>
      </w:pPr>
      <w:bookmarkStart w:colFirst="0" w:colLast="0" w:name="_p1dln7gdsmj9" w:id="47"/>
      <w:bookmarkEnd w:id="47"/>
      <w:r w:rsidDel="00000000" w:rsidR="00000000" w:rsidRPr="00000000">
        <w:rPr>
          <w:rtl w:val="0"/>
        </w:rPr>
        <w:t xml:space="preserve">Edition</w:t>
      </w:r>
    </w:p>
    <w:p w:rsidR="00000000" w:rsidDel="00000000" w:rsidP="00000000" w:rsidRDefault="00000000" w:rsidRPr="00000000" w14:paraId="000001F7">
      <w:pPr>
        <w:numPr>
          <w:ilvl w:val="0"/>
          <w:numId w:val="52"/>
        </w:numPr>
        <w:ind w:left="720" w:hanging="360"/>
      </w:pPr>
      <w:r w:rsidDel="00000000" w:rsidR="00000000" w:rsidRPr="00000000">
        <w:rPr>
          <w:b w:val="1"/>
          <w:rtl w:val="0"/>
        </w:rPr>
        <w:t xml:space="preserve">Annuler (Ctrl + z)</w:t>
      </w:r>
      <w:r w:rsidDel="00000000" w:rsidR="00000000" w:rsidRPr="00000000">
        <w:rPr>
          <w:rtl w:val="0"/>
        </w:rPr>
        <w:t xml:space="preserve"> : Annule la dernière opération réalisée, une frappe ou des effacements successifs espacés de moins de 5 secondes seront vus comme une seule opération.</w:t>
      </w:r>
    </w:p>
    <w:p w:rsidR="00000000" w:rsidDel="00000000" w:rsidP="00000000" w:rsidRDefault="00000000" w:rsidRPr="00000000" w14:paraId="000001F8">
      <w:pPr>
        <w:numPr>
          <w:ilvl w:val="0"/>
          <w:numId w:val="52"/>
        </w:numPr>
        <w:ind w:left="720" w:hanging="360"/>
      </w:pPr>
      <w:r w:rsidDel="00000000" w:rsidR="00000000" w:rsidRPr="00000000">
        <w:rPr>
          <w:b w:val="1"/>
          <w:rtl w:val="0"/>
        </w:rPr>
        <w:t xml:space="preserve">Rétablir (Ctrl + y)</w:t>
      </w:r>
      <w:r w:rsidDel="00000000" w:rsidR="00000000" w:rsidRPr="00000000">
        <w:rPr>
          <w:rtl w:val="0"/>
        </w:rPr>
        <w:t xml:space="preserve"> : Rétablit l’opération précédemment annulée.</w:t>
      </w:r>
    </w:p>
    <w:p w:rsidR="00000000" w:rsidDel="00000000" w:rsidP="00000000" w:rsidRDefault="00000000" w:rsidRPr="00000000" w14:paraId="000001F9">
      <w:pPr>
        <w:pageBreakBefore w:val="0"/>
        <w:numPr>
          <w:ilvl w:val="0"/>
          <w:numId w:val="52"/>
        </w:numPr>
        <w:ind w:left="720" w:hanging="360"/>
        <w:rPr>
          <w:u w:val="none"/>
        </w:rPr>
      </w:pPr>
      <w:r w:rsidDel="00000000" w:rsidR="00000000" w:rsidRPr="00000000">
        <w:rPr>
          <w:b w:val="1"/>
          <w:rtl w:val="0"/>
        </w:rPr>
        <w:t xml:space="preserve">sélection (contient un sous menu)</w:t>
      </w:r>
      <w:r w:rsidDel="00000000" w:rsidR="00000000" w:rsidRPr="00000000">
        <w:rPr>
          <w:rtl w:val="0"/>
        </w:rPr>
        <w:t xml:space="preserve">: </w:t>
      </w:r>
    </w:p>
    <w:p w:rsidR="00000000" w:rsidDel="00000000" w:rsidP="00000000" w:rsidRDefault="00000000" w:rsidRPr="00000000" w14:paraId="000001FA">
      <w:pPr>
        <w:pageBreakBefore w:val="0"/>
        <w:numPr>
          <w:ilvl w:val="1"/>
          <w:numId w:val="52"/>
        </w:numPr>
        <w:ind w:left="1440" w:hanging="360"/>
        <w:rPr>
          <w:u w:val="none"/>
        </w:rPr>
      </w:pPr>
      <w:r w:rsidDel="00000000" w:rsidR="00000000" w:rsidRPr="00000000">
        <w:rPr>
          <w:b w:val="1"/>
          <w:rtl w:val="0"/>
        </w:rPr>
        <w:t xml:space="preserve">Début de sélection (F8)</w:t>
      </w:r>
      <w:r w:rsidDel="00000000" w:rsidR="00000000" w:rsidRPr="00000000">
        <w:rPr>
          <w:rtl w:val="0"/>
        </w:rPr>
        <w:t xml:space="preserve"> : </w:t>
      </w:r>
      <w:r w:rsidDel="00000000" w:rsidR="00000000" w:rsidRPr="00000000">
        <w:rPr>
          <w:b w:val="1"/>
          <w:rtl w:val="0"/>
        </w:rPr>
        <w:t xml:space="preserve"> </w:t>
      </w:r>
      <w:r w:rsidDel="00000000" w:rsidR="00000000" w:rsidRPr="00000000">
        <w:rPr>
          <w:rtl w:val="0"/>
        </w:rPr>
        <w:t xml:space="preserve">Entre dans le mode de sélection, dans ce mode les fonctions de déplacement du curseur deviennent des fonctions d’extension de la sélection.</w:t>
      </w:r>
    </w:p>
    <w:p w:rsidR="00000000" w:rsidDel="00000000" w:rsidP="00000000" w:rsidRDefault="00000000" w:rsidRPr="00000000" w14:paraId="000001FB">
      <w:pPr>
        <w:pageBreakBefore w:val="0"/>
        <w:numPr>
          <w:ilvl w:val="1"/>
          <w:numId w:val="52"/>
        </w:numPr>
        <w:ind w:left="1440" w:hanging="360"/>
        <w:rPr>
          <w:b w:val="1"/>
        </w:rPr>
      </w:pPr>
      <w:r w:rsidDel="00000000" w:rsidR="00000000" w:rsidRPr="00000000">
        <w:rPr>
          <w:b w:val="1"/>
          <w:rtl w:val="0"/>
        </w:rPr>
        <w:t xml:space="preserve">fin de sélection (esc) </w:t>
      </w:r>
      <w:r w:rsidDel="00000000" w:rsidR="00000000" w:rsidRPr="00000000">
        <w:rPr>
          <w:rtl w:val="0"/>
        </w:rPr>
        <w:t xml:space="preserve">: sort du mode de sélection</w:t>
      </w:r>
    </w:p>
    <w:p w:rsidR="00000000" w:rsidDel="00000000" w:rsidP="00000000" w:rsidRDefault="00000000" w:rsidRPr="00000000" w14:paraId="000001FC">
      <w:pPr>
        <w:pageBreakBefore w:val="0"/>
        <w:numPr>
          <w:ilvl w:val="1"/>
          <w:numId w:val="52"/>
        </w:numPr>
        <w:ind w:left="1440" w:hanging="360"/>
        <w:rPr>
          <w:u w:val="none"/>
        </w:rPr>
      </w:pPr>
      <w:r w:rsidDel="00000000" w:rsidR="00000000" w:rsidRPr="00000000">
        <w:rPr>
          <w:b w:val="1"/>
          <w:rtl w:val="0"/>
        </w:rPr>
        <w:t xml:space="preserve">Jusqu’au début doc</w:t>
      </w:r>
      <w:r w:rsidDel="00000000" w:rsidR="00000000" w:rsidRPr="00000000">
        <w:rPr>
          <w:rtl w:val="0"/>
        </w:rPr>
        <w:t xml:space="preserve"> : sélectionne depuis la position du curseur jusqu’au début du document courant .</w:t>
      </w:r>
    </w:p>
    <w:p w:rsidR="00000000" w:rsidDel="00000000" w:rsidP="00000000" w:rsidRDefault="00000000" w:rsidRPr="00000000" w14:paraId="000001FD">
      <w:pPr>
        <w:pageBreakBefore w:val="0"/>
        <w:numPr>
          <w:ilvl w:val="1"/>
          <w:numId w:val="52"/>
        </w:numPr>
        <w:ind w:left="1440" w:hanging="360"/>
        <w:rPr>
          <w:u w:val="none"/>
        </w:rPr>
      </w:pPr>
      <w:r w:rsidDel="00000000" w:rsidR="00000000" w:rsidRPr="00000000">
        <w:rPr>
          <w:b w:val="1"/>
          <w:rtl w:val="0"/>
        </w:rPr>
        <w:t xml:space="preserve">Jusqu’à la fin du doc</w:t>
      </w:r>
      <w:r w:rsidDel="00000000" w:rsidR="00000000" w:rsidRPr="00000000">
        <w:rPr>
          <w:rtl w:val="0"/>
        </w:rPr>
        <w:t xml:space="preserve"> : sélectionne depuis la position du curseur jusqu’à la fin du document courant.</w:t>
      </w:r>
    </w:p>
    <w:p w:rsidR="00000000" w:rsidDel="00000000" w:rsidP="00000000" w:rsidRDefault="00000000" w:rsidRPr="00000000" w14:paraId="000001FE">
      <w:pPr>
        <w:pageBreakBefore w:val="0"/>
        <w:numPr>
          <w:ilvl w:val="1"/>
          <w:numId w:val="52"/>
        </w:numPr>
        <w:ind w:left="1440" w:hanging="360"/>
        <w:rPr>
          <w:u w:val="none"/>
        </w:rPr>
      </w:pPr>
      <w:r w:rsidDel="00000000" w:rsidR="00000000" w:rsidRPr="00000000">
        <w:rPr>
          <w:b w:val="1"/>
          <w:rtl w:val="0"/>
        </w:rPr>
        <w:t xml:space="preserve">Sélectionner tout</w:t>
      </w:r>
      <w:r w:rsidDel="00000000" w:rsidR="00000000" w:rsidRPr="00000000">
        <w:rPr>
          <w:rtl w:val="0"/>
        </w:rPr>
        <w:t xml:space="preserve"> </w:t>
      </w:r>
      <w:r w:rsidDel="00000000" w:rsidR="00000000" w:rsidRPr="00000000">
        <w:rPr>
          <w:b w:val="1"/>
          <w:rtl w:val="0"/>
        </w:rPr>
        <w:t xml:space="preserve">(ctrl+a)</w:t>
      </w:r>
      <w:r w:rsidDel="00000000" w:rsidR="00000000" w:rsidRPr="00000000">
        <w:rPr>
          <w:rtl w:val="0"/>
        </w:rPr>
        <w:t xml:space="preserve"> : Sélectionne tout le document courant.</w:t>
      </w:r>
    </w:p>
    <w:p w:rsidR="00000000" w:rsidDel="00000000" w:rsidP="00000000" w:rsidRDefault="00000000" w:rsidRPr="00000000" w14:paraId="000001FF">
      <w:pPr>
        <w:pageBreakBefore w:val="0"/>
        <w:numPr>
          <w:ilvl w:val="0"/>
          <w:numId w:val="52"/>
        </w:numPr>
        <w:ind w:left="720" w:hanging="360"/>
      </w:pPr>
      <w:r w:rsidDel="00000000" w:rsidR="00000000" w:rsidRPr="00000000">
        <w:rPr>
          <w:b w:val="1"/>
          <w:rtl w:val="0"/>
        </w:rPr>
        <w:t xml:space="preserve">Couper (Ctrl + x) </w:t>
      </w:r>
      <w:r w:rsidDel="00000000" w:rsidR="00000000" w:rsidRPr="00000000">
        <w:rPr>
          <w:rtl w:val="0"/>
        </w:rPr>
        <w:t xml:space="preserve">: Copie le texte sélectionné dans le presse papier et l’efface du document.</w:t>
      </w:r>
    </w:p>
    <w:p w:rsidR="00000000" w:rsidDel="00000000" w:rsidP="00000000" w:rsidRDefault="00000000" w:rsidRPr="00000000" w14:paraId="00000200">
      <w:pPr>
        <w:pageBreakBefore w:val="0"/>
        <w:numPr>
          <w:ilvl w:val="0"/>
          <w:numId w:val="52"/>
        </w:numPr>
        <w:ind w:left="720" w:hanging="360"/>
        <w:rPr>
          <w:u w:val="none"/>
        </w:rPr>
      </w:pPr>
      <w:r w:rsidDel="00000000" w:rsidR="00000000" w:rsidRPr="00000000">
        <w:rPr>
          <w:b w:val="1"/>
          <w:rtl w:val="0"/>
        </w:rPr>
        <w:t xml:space="preserve">Copier (Ctrl + c)</w:t>
      </w:r>
      <w:r w:rsidDel="00000000" w:rsidR="00000000" w:rsidRPr="00000000">
        <w:rPr>
          <w:rtl w:val="0"/>
        </w:rPr>
        <w:t xml:space="preserve"> : Copie le texte sélectionné dans le presse papier.</w:t>
      </w:r>
    </w:p>
    <w:p w:rsidR="00000000" w:rsidDel="00000000" w:rsidP="00000000" w:rsidRDefault="00000000" w:rsidRPr="00000000" w14:paraId="00000201">
      <w:pPr>
        <w:pageBreakBefore w:val="0"/>
        <w:numPr>
          <w:ilvl w:val="0"/>
          <w:numId w:val="52"/>
        </w:numPr>
        <w:ind w:left="720" w:hanging="360"/>
        <w:rPr>
          <w:u w:val="none"/>
        </w:rPr>
      </w:pPr>
      <w:r w:rsidDel="00000000" w:rsidR="00000000" w:rsidRPr="00000000">
        <w:rPr>
          <w:b w:val="1"/>
          <w:rtl w:val="0"/>
        </w:rPr>
        <w:t xml:space="preserve">Coller  (Ctrl + v)</w:t>
      </w:r>
      <w:r w:rsidDel="00000000" w:rsidR="00000000" w:rsidRPr="00000000">
        <w:rPr>
          <w:rtl w:val="0"/>
        </w:rPr>
        <w:t xml:space="preserve"> : Colle le contenu du presse papier dans le document à la position du curseur.</w:t>
      </w:r>
    </w:p>
    <w:p w:rsidR="00000000" w:rsidDel="00000000" w:rsidP="00000000" w:rsidRDefault="00000000" w:rsidRPr="00000000" w14:paraId="00000202">
      <w:pPr>
        <w:pageBreakBefore w:val="0"/>
        <w:numPr>
          <w:ilvl w:val="0"/>
          <w:numId w:val="52"/>
        </w:numPr>
        <w:ind w:left="720" w:hanging="360"/>
      </w:pPr>
      <w:r w:rsidDel="00000000" w:rsidR="00000000" w:rsidRPr="00000000">
        <w:rPr>
          <w:b w:val="1"/>
          <w:rtl w:val="0"/>
        </w:rPr>
        <w:t xml:space="preserve">Curseur</w:t>
      </w:r>
      <w:r w:rsidDel="00000000" w:rsidR="00000000" w:rsidRPr="00000000">
        <w:rPr>
          <w:rtl w:val="0"/>
        </w:rPr>
        <w:t xml:space="preserve"> : Affiche une boîte de dialogue montrant les coordonnées du curseur. Ces dernières peuvent être modifiées afin de déplacer le curseur.</w:t>
      </w:r>
      <w:r w:rsidDel="00000000" w:rsidR="00000000" w:rsidRPr="00000000">
        <w:rPr>
          <w:rtl w:val="0"/>
        </w:rPr>
      </w:r>
    </w:p>
    <w:p w:rsidR="00000000" w:rsidDel="00000000" w:rsidP="00000000" w:rsidRDefault="00000000" w:rsidRPr="00000000" w14:paraId="00000203">
      <w:pPr>
        <w:pageBreakBefore w:val="0"/>
        <w:numPr>
          <w:ilvl w:val="0"/>
          <w:numId w:val="52"/>
        </w:numPr>
        <w:ind w:left="720" w:hanging="360"/>
        <w:rPr>
          <w:u w:val="none"/>
        </w:rPr>
      </w:pPr>
      <w:r w:rsidDel="00000000" w:rsidR="00000000" w:rsidRPr="00000000">
        <w:rPr>
          <w:b w:val="1"/>
          <w:rtl w:val="0"/>
        </w:rPr>
        <w:t xml:space="preserve">Avance braille en abrégé :</w:t>
      </w:r>
      <w:r w:rsidDel="00000000" w:rsidR="00000000" w:rsidRPr="00000000">
        <w:rPr>
          <w:rtl w:val="0"/>
        </w:rPr>
        <w:t xml:space="preserve"> Arme/Désarme un paramètre réalisant une lecture en abrégé lors de l’avance de l’afficheur. </w:t>
      </w:r>
    </w:p>
    <w:p w:rsidR="00000000" w:rsidDel="00000000" w:rsidP="00000000" w:rsidRDefault="00000000" w:rsidRPr="00000000" w14:paraId="00000204">
      <w:pPr>
        <w:pStyle w:val="Heading4"/>
        <w:rPr/>
      </w:pPr>
      <w:bookmarkStart w:colFirst="0" w:colLast="0" w:name="_t3k6tl2ps1n0" w:id="48"/>
      <w:bookmarkEnd w:id="48"/>
      <w:r w:rsidDel="00000000" w:rsidR="00000000" w:rsidRPr="00000000">
        <w:rPr>
          <w:rtl w:val="0"/>
        </w:rPr>
        <w:t xml:space="preserve">Aller à</w:t>
      </w:r>
    </w:p>
    <w:p w:rsidR="00000000" w:rsidDel="00000000" w:rsidP="00000000" w:rsidRDefault="00000000" w:rsidRPr="00000000" w14:paraId="00000205">
      <w:pPr>
        <w:rPr/>
      </w:pPr>
      <w:r w:rsidDel="00000000" w:rsidR="00000000" w:rsidRPr="00000000">
        <w:rPr>
          <w:rtl w:val="0"/>
        </w:rPr>
        <w:t xml:space="preserve">Ce menu permet de déplacer le curseur en début/fin de document/paragraphe.</w:t>
      </w:r>
    </w:p>
    <w:p w:rsidR="00000000" w:rsidDel="00000000" w:rsidP="00000000" w:rsidRDefault="00000000" w:rsidRPr="00000000" w14:paraId="00000206">
      <w:pPr>
        <w:pStyle w:val="Heading4"/>
        <w:rPr/>
      </w:pPr>
      <w:bookmarkStart w:colFirst="0" w:colLast="0" w:name="_qldcn6bhuuwf" w:id="49"/>
      <w:bookmarkEnd w:id="49"/>
      <w:r w:rsidDel="00000000" w:rsidR="00000000" w:rsidRPr="00000000">
        <w:rPr>
          <w:rtl w:val="0"/>
        </w:rPr>
        <w:t xml:space="preserve">Recherche</w:t>
      </w:r>
    </w:p>
    <w:p w:rsidR="00000000" w:rsidDel="00000000" w:rsidP="00000000" w:rsidRDefault="00000000" w:rsidRPr="00000000" w14:paraId="00000207">
      <w:pPr>
        <w:numPr>
          <w:ilvl w:val="0"/>
          <w:numId w:val="52"/>
        </w:numPr>
        <w:ind w:left="720" w:hanging="360"/>
        <w:rPr>
          <w:color w:val="000000"/>
          <w:sz w:val="22"/>
          <w:szCs w:val="22"/>
        </w:rPr>
      </w:pPr>
      <w:r w:rsidDel="00000000" w:rsidR="00000000" w:rsidRPr="00000000">
        <w:rPr>
          <w:b w:val="1"/>
          <w:rtl w:val="0"/>
        </w:rPr>
        <w:t xml:space="preserve">R</w:t>
      </w:r>
      <w:r w:rsidDel="00000000" w:rsidR="00000000" w:rsidRPr="00000000">
        <w:rPr>
          <w:b w:val="1"/>
          <w:rtl w:val="0"/>
        </w:rPr>
        <w:t xml:space="preserve">echercher (Ctrl + f) </w:t>
      </w:r>
      <w:r w:rsidDel="00000000" w:rsidR="00000000" w:rsidRPr="00000000">
        <w:rPr>
          <w:rtl w:val="0"/>
        </w:rPr>
        <w:t xml:space="preserve">: Affiche une boîte de dialogue permettant de rechercher une suite de caractères dans le texte à partir de la position du curseur. Voir ANNEXE Éditeur - Recherche.</w:t>
      </w:r>
    </w:p>
    <w:p w:rsidR="00000000" w:rsidDel="00000000" w:rsidP="00000000" w:rsidRDefault="00000000" w:rsidRPr="00000000" w14:paraId="00000208">
      <w:pPr>
        <w:numPr>
          <w:ilvl w:val="0"/>
          <w:numId w:val="52"/>
        </w:numPr>
        <w:ind w:left="720" w:hanging="360"/>
        <w:rPr>
          <w:color w:val="000000"/>
          <w:sz w:val="22"/>
          <w:szCs w:val="22"/>
        </w:rPr>
      </w:pPr>
      <w:r w:rsidDel="00000000" w:rsidR="00000000" w:rsidRPr="00000000">
        <w:rPr>
          <w:b w:val="1"/>
          <w:rtl w:val="0"/>
        </w:rPr>
        <w:t xml:space="preserve">Remplacer (Ctrl + h)</w:t>
      </w:r>
      <w:r w:rsidDel="00000000" w:rsidR="00000000" w:rsidRPr="00000000">
        <w:rPr>
          <w:rtl w:val="0"/>
        </w:rPr>
        <w:t xml:space="preserve"> : Affiche une boîte de dialogue quasiment identique à la boîte de dialogue rechercher. Elle comporte une zone supplémentaire permettant de noter la suite de caractères qui viendra remplacer le texte trouvé. </w:t>
      </w:r>
    </w:p>
    <w:p w:rsidR="00000000" w:rsidDel="00000000" w:rsidP="00000000" w:rsidRDefault="00000000" w:rsidRPr="00000000" w14:paraId="00000209">
      <w:pPr>
        <w:numPr>
          <w:ilvl w:val="0"/>
          <w:numId w:val="52"/>
        </w:numPr>
        <w:ind w:left="720" w:hanging="360"/>
        <w:rPr>
          <w:color w:val="000000"/>
          <w:sz w:val="22"/>
          <w:szCs w:val="22"/>
        </w:rPr>
      </w:pPr>
      <w:r w:rsidDel="00000000" w:rsidR="00000000" w:rsidRPr="00000000">
        <w:rPr>
          <w:b w:val="1"/>
          <w:rtl w:val="0"/>
        </w:rPr>
        <w:t xml:space="preserve">Suivant (F3)</w:t>
      </w:r>
      <w:r w:rsidDel="00000000" w:rsidR="00000000" w:rsidRPr="00000000">
        <w:rPr>
          <w:rtl w:val="0"/>
        </w:rPr>
        <w:t xml:space="preserve"> : Sélectionne la prochaine occurrence du texte recherché.</w:t>
      </w:r>
    </w:p>
    <w:p w:rsidR="00000000" w:rsidDel="00000000" w:rsidP="00000000" w:rsidRDefault="00000000" w:rsidRPr="00000000" w14:paraId="0000020A">
      <w:pPr>
        <w:numPr>
          <w:ilvl w:val="0"/>
          <w:numId w:val="52"/>
        </w:numPr>
        <w:ind w:left="720" w:hanging="360"/>
        <w:rPr>
          <w:color w:val="000000"/>
          <w:sz w:val="22"/>
          <w:szCs w:val="22"/>
        </w:rPr>
      </w:pPr>
      <w:r w:rsidDel="00000000" w:rsidR="00000000" w:rsidRPr="00000000">
        <w:rPr>
          <w:b w:val="1"/>
          <w:rtl w:val="0"/>
        </w:rPr>
        <w:t xml:space="preserve">Remplacer et suiv. (F4)</w:t>
      </w:r>
      <w:r w:rsidDel="00000000" w:rsidR="00000000" w:rsidRPr="00000000">
        <w:rPr>
          <w:rtl w:val="0"/>
        </w:rPr>
        <w:t xml:space="preserve"> : Remplace le texte recherché et sélectionne la prochaine occurrence du texte recherché.</w:t>
      </w:r>
    </w:p>
    <w:p w:rsidR="00000000" w:rsidDel="00000000" w:rsidP="00000000" w:rsidRDefault="00000000" w:rsidRPr="00000000" w14:paraId="0000020B">
      <w:pPr>
        <w:numPr>
          <w:ilvl w:val="0"/>
          <w:numId w:val="52"/>
        </w:numPr>
        <w:ind w:left="720" w:hanging="360"/>
        <w:rPr>
          <w:color w:val="000000"/>
          <w:sz w:val="22"/>
          <w:szCs w:val="22"/>
        </w:rPr>
      </w:pPr>
      <w:r w:rsidDel="00000000" w:rsidR="00000000" w:rsidRPr="00000000">
        <w:rPr>
          <w:b w:val="1"/>
          <w:rtl w:val="0"/>
        </w:rPr>
        <w:t xml:space="preserve">Précédent (Maj + F3)</w:t>
      </w:r>
      <w:r w:rsidDel="00000000" w:rsidR="00000000" w:rsidRPr="00000000">
        <w:rPr>
          <w:rtl w:val="0"/>
        </w:rPr>
        <w:t xml:space="preserve"> : Sélectionne l’occurrence précédente du texte recherché.</w:t>
      </w:r>
    </w:p>
    <w:p w:rsidR="00000000" w:rsidDel="00000000" w:rsidP="00000000" w:rsidRDefault="00000000" w:rsidRPr="00000000" w14:paraId="0000020C">
      <w:pPr>
        <w:numPr>
          <w:ilvl w:val="0"/>
          <w:numId w:val="52"/>
        </w:numPr>
        <w:ind w:left="720" w:hanging="360"/>
        <w:rPr>
          <w:color w:val="000000"/>
          <w:sz w:val="22"/>
          <w:szCs w:val="22"/>
        </w:rPr>
      </w:pPr>
      <w:r w:rsidDel="00000000" w:rsidR="00000000" w:rsidRPr="00000000">
        <w:rPr>
          <w:b w:val="1"/>
          <w:rtl w:val="0"/>
        </w:rPr>
        <w:t xml:space="preserve">Remplacer et pré. (Maj + F4)</w:t>
      </w:r>
      <w:r w:rsidDel="00000000" w:rsidR="00000000" w:rsidRPr="00000000">
        <w:rPr>
          <w:rtl w:val="0"/>
        </w:rPr>
        <w:t xml:space="preserve"> : Remplace le texte recherché et sélectionne l’occurrence précédente du texte recherché.</w:t>
      </w:r>
    </w:p>
    <w:p w:rsidR="00000000" w:rsidDel="00000000" w:rsidP="00000000" w:rsidRDefault="00000000" w:rsidRPr="00000000" w14:paraId="0000020D">
      <w:pPr>
        <w:numPr>
          <w:ilvl w:val="0"/>
          <w:numId w:val="52"/>
        </w:numPr>
        <w:ind w:left="720" w:hanging="360"/>
        <w:rPr>
          <w:color w:val="000000"/>
          <w:sz w:val="22"/>
          <w:szCs w:val="22"/>
        </w:rPr>
      </w:pPr>
      <w:r w:rsidDel="00000000" w:rsidR="00000000" w:rsidRPr="00000000">
        <w:rPr>
          <w:b w:val="1"/>
          <w:rtl w:val="0"/>
        </w:rPr>
        <w:t xml:space="preserve">Remplacer tout (F5)</w:t>
      </w:r>
      <w:r w:rsidDel="00000000" w:rsidR="00000000" w:rsidRPr="00000000">
        <w:rPr>
          <w:rtl w:val="0"/>
        </w:rPr>
        <w:t xml:space="preserve"> : Remplace toutes les occurrences du texte recherché par le texte de remplacement.</w:t>
      </w:r>
    </w:p>
    <w:p w:rsidR="00000000" w:rsidDel="00000000" w:rsidP="00000000" w:rsidRDefault="00000000" w:rsidRPr="00000000" w14:paraId="0000020E">
      <w:pPr>
        <w:pStyle w:val="Heading4"/>
        <w:rPr/>
      </w:pPr>
      <w:bookmarkStart w:colFirst="0" w:colLast="0" w:name="_ir2bo52rs35p" w:id="50"/>
      <w:bookmarkEnd w:id="50"/>
      <w:r w:rsidDel="00000000" w:rsidR="00000000" w:rsidRPr="00000000">
        <w:rPr>
          <w:rtl w:val="0"/>
        </w:rPr>
        <w:t xml:space="preserve">Insertion</w:t>
      </w:r>
    </w:p>
    <w:p w:rsidR="00000000" w:rsidDel="00000000" w:rsidP="00000000" w:rsidRDefault="00000000" w:rsidRPr="00000000" w14:paraId="0000020F">
      <w:pPr>
        <w:numPr>
          <w:ilvl w:val="0"/>
          <w:numId w:val="41"/>
        </w:numPr>
        <w:ind w:left="720" w:hanging="360"/>
        <w:rPr>
          <w:color w:val="000000"/>
          <w:sz w:val="22"/>
          <w:szCs w:val="22"/>
        </w:rPr>
      </w:pPr>
      <w:r w:rsidDel="00000000" w:rsidR="00000000" w:rsidRPr="00000000">
        <w:rPr>
          <w:b w:val="1"/>
          <w:rtl w:val="0"/>
        </w:rPr>
        <w:t xml:space="preserve">Résultat</w:t>
      </w:r>
      <w:r w:rsidDel="00000000" w:rsidR="00000000" w:rsidRPr="00000000">
        <w:rPr>
          <w:rtl w:val="0"/>
        </w:rPr>
        <w:t xml:space="preserve"> : Insère le résultat du dernier calcul mathématique.</w:t>
      </w:r>
    </w:p>
    <w:p w:rsidR="00000000" w:rsidDel="00000000" w:rsidP="00000000" w:rsidRDefault="00000000" w:rsidRPr="00000000" w14:paraId="00000210">
      <w:pPr>
        <w:numPr>
          <w:ilvl w:val="0"/>
          <w:numId w:val="41"/>
        </w:numPr>
        <w:ind w:left="720" w:hanging="360"/>
        <w:rPr>
          <w:color w:val="000000"/>
          <w:sz w:val="22"/>
          <w:szCs w:val="22"/>
        </w:rPr>
      </w:pPr>
      <w:r w:rsidDel="00000000" w:rsidR="00000000" w:rsidRPr="00000000">
        <w:rPr>
          <w:b w:val="1"/>
          <w:rtl w:val="0"/>
        </w:rPr>
        <w:t xml:space="preserve">Date</w:t>
      </w:r>
      <w:r w:rsidDel="00000000" w:rsidR="00000000" w:rsidRPr="00000000">
        <w:rPr>
          <w:rtl w:val="0"/>
        </w:rPr>
        <w:t xml:space="preserve"> : Insère  la date à l’endroit où se trouve le curseur sous une forme “jour de la semaine,  jour du mois, mois, année” soit  “mercredi 25 mars 2020” par exemple.</w:t>
      </w:r>
    </w:p>
    <w:p w:rsidR="00000000" w:rsidDel="00000000" w:rsidP="00000000" w:rsidRDefault="00000000" w:rsidRPr="00000000" w14:paraId="00000211">
      <w:pPr>
        <w:numPr>
          <w:ilvl w:val="0"/>
          <w:numId w:val="41"/>
        </w:numPr>
        <w:ind w:left="720" w:hanging="360"/>
        <w:rPr>
          <w:color w:val="000000"/>
          <w:sz w:val="22"/>
          <w:szCs w:val="22"/>
        </w:rPr>
      </w:pPr>
      <w:r w:rsidDel="00000000" w:rsidR="00000000" w:rsidRPr="00000000">
        <w:rPr>
          <w:b w:val="1"/>
          <w:rtl w:val="0"/>
        </w:rPr>
        <w:t xml:space="preserve">Signature </w:t>
      </w:r>
      <w:r w:rsidDel="00000000" w:rsidR="00000000" w:rsidRPr="00000000">
        <w:rPr>
          <w:rtl w:val="0"/>
        </w:rPr>
        <w:t xml:space="preserve">: Insère le contenu du fichier “signature.txt” qui se trouve dans le dossier “Document”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La fonction est sans effet si un tel fichier n’a pas été créé préalablement.</w:t>
      </w:r>
    </w:p>
    <w:p w:rsidR="00000000" w:rsidDel="00000000" w:rsidP="00000000" w:rsidRDefault="00000000" w:rsidRPr="00000000" w14:paraId="00000212">
      <w:pPr>
        <w:pStyle w:val="Heading4"/>
        <w:rPr/>
      </w:pPr>
      <w:bookmarkStart w:colFirst="0" w:colLast="0" w:name="_3djr8sj31y50" w:id="51"/>
      <w:bookmarkEnd w:id="51"/>
      <w:r w:rsidDel="00000000" w:rsidR="00000000" w:rsidRPr="00000000">
        <w:rPr>
          <w:rtl w:val="0"/>
        </w:rPr>
        <w:t xml:space="preserve">Signets</w:t>
      </w:r>
    </w:p>
    <w:p w:rsidR="00000000" w:rsidDel="00000000" w:rsidP="00000000" w:rsidRDefault="00000000" w:rsidRPr="00000000" w14:paraId="00000213">
      <w:pPr>
        <w:numPr>
          <w:ilvl w:val="0"/>
          <w:numId w:val="40"/>
        </w:numPr>
        <w:ind w:left="720" w:hanging="360"/>
        <w:rPr>
          <w:color w:val="000000"/>
          <w:sz w:val="22"/>
          <w:szCs w:val="22"/>
        </w:rPr>
      </w:pPr>
      <w:r w:rsidDel="00000000" w:rsidR="00000000" w:rsidRPr="00000000">
        <w:rPr>
          <w:b w:val="1"/>
          <w:rtl w:val="0"/>
        </w:rPr>
        <w:t xml:space="preserve">Insérer / Effacer (Ctrl + F2 / Ctrl + Maj + F2)</w:t>
      </w:r>
      <w:r w:rsidDel="00000000" w:rsidR="00000000" w:rsidRPr="00000000">
        <w:rPr>
          <w:rtl w:val="0"/>
        </w:rPr>
        <w:t xml:space="preserve"> : Pose un signet à la position du curseur ou le retire s’il y en a déjà un à cet endroit.</w:t>
      </w:r>
    </w:p>
    <w:p w:rsidR="00000000" w:rsidDel="00000000" w:rsidP="00000000" w:rsidRDefault="00000000" w:rsidRPr="00000000" w14:paraId="00000214">
      <w:pPr>
        <w:numPr>
          <w:ilvl w:val="0"/>
          <w:numId w:val="40"/>
        </w:numPr>
        <w:ind w:left="720" w:hanging="360"/>
        <w:rPr>
          <w:color w:val="000000"/>
          <w:sz w:val="22"/>
          <w:szCs w:val="22"/>
        </w:rPr>
      </w:pPr>
      <w:r w:rsidDel="00000000" w:rsidR="00000000" w:rsidRPr="00000000">
        <w:rPr>
          <w:b w:val="1"/>
          <w:rtl w:val="0"/>
        </w:rPr>
        <w:t xml:space="preserve">Suivant (F2) </w:t>
      </w:r>
      <w:r w:rsidDel="00000000" w:rsidR="00000000" w:rsidRPr="00000000">
        <w:rPr>
          <w:rtl w:val="0"/>
        </w:rPr>
        <w:t xml:space="preserve">: Descend le curseur dans le document jusqu’au premier signet rencontré. Ce déplacement repart en début de document si aucun signet n’est rencontré. </w:t>
      </w:r>
    </w:p>
    <w:p w:rsidR="00000000" w:rsidDel="00000000" w:rsidP="00000000" w:rsidRDefault="00000000" w:rsidRPr="00000000" w14:paraId="00000215">
      <w:pPr>
        <w:numPr>
          <w:ilvl w:val="0"/>
          <w:numId w:val="40"/>
        </w:numPr>
        <w:ind w:left="720" w:hanging="360"/>
        <w:rPr>
          <w:color w:val="000000"/>
          <w:sz w:val="22"/>
          <w:szCs w:val="22"/>
        </w:rPr>
      </w:pPr>
      <w:r w:rsidDel="00000000" w:rsidR="00000000" w:rsidRPr="00000000">
        <w:rPr>
          <w:b w:val="1"/>
          <w:rtl w:val="0"/>
        </w:rPr>
        <w:t xml:space="preserve">Précédent (Maj + F2)</w:t>
      </w:r>
      <w:r w:rsidDel="00000000" w:rsidR="00000000" w:rsidRPr="00000000">
        <w:rPr>
          <w:rtl w:val="0"/>
        </w:rPr>
        <w:t xml:space="preserve"> : Monte le curseur dans le document jusqu’au premier signet rencontré. Ce déplacement repart en fin de document si aucun signet n’est rencontré.</w:t>
      </w:r>
    </w:p>
    <w:p w:rsidR="00000000" w:rsidDel="00000000" w:rsidP="00000000" w:rsidRDefault="00000000" w:rsidRPr="00000000" w14:paraId="00000216">
      <w:pPr>
        <w:numPr>
          <w:ilvl w:val="0"/>
          <w:numId w:val="40"/>
        </w:numPr>
        <w:ind w:left="720" w:hanging="360"/>
        <w:rPr>
          <w:color w:val="000000"/>
          <w:sz w:val="22"/>
          <w:szCs w:val="22"/>
        </w:rPr>
      </w:pPr>
      <w:r w:rsidDel="00000000" w:rsidR="00000000" w:rsidRPr="00000000">
        <w:rPr>
          <w:b w:val="1"/>
          <w:rtl w:val="0"/>
        </w:rPr>
        <w:t xml:space="preserve">Effacer tout </w:t>
      </w:r>
      <w:r w:rsidDel="00000000" w:rsidR="00000000" w:rsidRPr="00000000">
        <w:rPr>
          <w:rtl w:val="0"/>
        </w:rPr>
        <w:t xml:space="preserve">: Supprime tous les signets du document.</w:t>
      </w:r>
    </w:p>
    <w:p w:rsidR="00000000" w:rsidDel="00000000" w:rsidP="00000000" w:rsidRDefault="00000000" w:rsidRPr="00000000" w14:paraId="00000217">
      <w:pPr>
        <w:pStyle w:val="Heading4"/>
        <w:pageBreakBefore w:val="0"/>
        <w:rPr/>
      </w:pPr>
      <w:bookmarkStart w:colFirst="0" w:colLast="0" w:name="_7duct1lszod7" w:id="52"/>
      <w:bookmarkEnd w:id="52"/>
      <w:r w:rsidDel="00000000" w:rsidR="00000000" w:rsidRPr="00000000">
        <w:rPr>
          <w:rtl w:val="0"/>
        </w:rPr>
        <w:t xml:space="preserve">Math</w:t>
      </w:r>
    </w:p>
    <w:p w:rsidR="00000000" w:rsidDel="00000000" w:rsidP="00000000" w:rsidRDefault="00000000" w:rsidRPr="00000000" w14:paraId="00000218">
      <w:pPr>
        <w:pageBreakBefore w:val="0"/>
        <w:rPr/>
      </w:pPr>
      <w:r w:rsidDel="00000000" w:rsidR="00000000" w:rsidRPr="00000000">
        <w:rPr>
          <w:rtl w:val="0"/>
        </w:rPr>
        <w:t xml:space="preserve">L’éditeur est capable de reconnaître des expressions mathématiques et de les évaluer. Voir ANNEXE - Éditeur - Mathématique.</w:t>
      </w:r>
    </w:p>
    <w:p w:rsidR="00000000" w:rsidDel="00000000" w:rsidP="00000000" w:rsidRDefault="00000000" w:rsidRPr="00000000" w14:paraId="00000219">
      <w:pPr>
        <w:pageBreakBefore w:val="0"/>
        <w:numPr>
          <w:ilvl w:val="0"/>
          <w:numId w:val="52"/>
        </w:numPr>
        <w:ind w:left="720" w:hanging="360"/>
      </w:pPr>
      <w:r w:rsidDel="00000000" w:rsidR="00000000" w:rsidRPr="00000000">
        <w:rPr>
          <w:b w:val="1"/>
          <w:rtl w:val="0"/>
        </w:rPr>
        <w:t xml:space="preserve">Évaluation ligne  (Ctrl + m)</w:t>
      </w:r>
      <w:r w:rsidDel="00000000" w:rsidR="00000000" w:rsidRPr="00000000">
        <w:rPr>
          <w:rtl w:val="0"/>
        </w:rPr>
        <w:t xml:space="preserve"> : Réalise le calcul de l’expression mathématique de la ligne sur laquelle se trouve le curseur.</w:t>
      </w:r>
    </w:p>
    <w:p w:rsidR="00000000" w:rsidDel="00000000" w:rsidP="00000000" w:rsidRDefault="00000000" w:rsidRPr="00000000" w14:paraId="0000021A">
      <w:pPr>
        <w:pageBreakBefore w:val="0"/>
        <w:numPr>
          <w:ilvl w:val="0"/>
          <w:numId w:val="52"/>
        </w:numPr>
        <w:ind w:left="720" w:hanging="360"/>
      </w:pPr>
      <w:r w:rsidDel="00000000" w:rsidR="00000000" w:rsidRPr="00000000">
        <w:rPr>
          <w:b w:val="1"/>
          <w:rtl w:val="0"/>
        </w:rPr>
        <w:t xml:space="preserve">Évaluation bloc  (Ctrl + t)</w:t>
      </w:r>
      <w:r w:rsidDel="00000000" w:rsidR="00000000" w:rsidRPr="00000000">
        <w:rPr>
          <w:rtl w:val="0"/>
        </w:rPr>
        <w:t xml:space="preserve"> : Réalise le calcul des expressions mathématiques situées sur un ensemble de lignes consécutives. Le calcul partira de la première ligne du bloc quelque soit la position du curseur dans ce bloc.</w:t>
      </w:r>
    </w:p>
    <w:p w:rsidR="00000000" w:rsidDel="00000000" w:rsidP="00000000" w:rsidRDefault="00000000" w:rsidRPr="00000000" w14:paraId="0000021B">
      <w:pPr>
        <w:pStyle w:val="Heading4"/>
        <w:pageBreakBefore w:val="0"/>
        <w:rPr/>
      </w:pPr>
      <w:bookmarkStart w:colFirst="0" w:colLast="0" w:name="_4kqmac7o8b1s" w:id="53"/>
      <w:bookmarkEnd w:id="53"/>
      <w:r w:rsidDel="00000000" w:rsidR="00000000" w:rsidRPr="00000000">
        <w:rPr>
          <w:rtl w:val="0"/>
        </w:rPr>
        <w:t xml:space="preserve">Vocalisation</w:t>
      </w:r>
    </w:p>
    <w:p w:rsidR="00000000" w:rsidDel="00000000" w:rsidP="00000000" w:rsidRDefault="00000000" w:rsidRPr="00000000" w14:paraId="0000021C">
      <w:pPr>
        <w:numPr>
          <w:ilvl w:val="0"/>
          <w:numId w:val="54"/>
        </w:numPr>
        <w:ind w:left="720" w:hanging="360"/>
      </w:pPr>
      <w:r w:rsidDel="00000000" w:rsidR="00000000" w:rsidRPr="00000000">
        <w:rPr>
          <w:b w:val="1"/>
          <w:rtl w:val="0"/>
        </w:rPr>
        <w:t xml:space="preserve">Document (Ctrl + d)</w:t>
      </w:r>
      <w:r w:rsidDel="00000000" w:rsidR="00000000" w:rsidRPr="00000000">
        <w:rPr>
          <w:rtl w:val="0"/>
        </w:rPr>
        <w:t xml:space="preserve"> : Lance la lecture du document à partir du paragraphe dans lequel se trouve le curseur.</w:t>
      </w:r>
    </w:p>
    <w:p w:rsidR="00000000" w:rsidDel="00000000" w:rsidP="00000000" w:rsidRDefault="00000000" w:rsidRPr="00000000" w14:paraId="0000021D">
      <w:pPr>
        <w:pageBreakBefore w:val="0"/>
        <w:numPr>
          <w:ilvl w:val="0"/>
          <w:numId w:val="54"/>
        </w:numPr>
        <w:ind w:left="720" w:hanging="360"/>
        <w:rPr>
          <w:u w:val="none"/>
        </w:rPr>
      </w:pPr>
      <w:r w:rsidDel="00000000" w:rsidR="00000000" w:rsidRPr="00000000">
        <w:rPr>
          <w:b w:val="1"/>
          <w:rtl w:val="0"/>
        </w:rPr>
        <w:t xml:space="preserve">Paragraphe (Ctrl + r)</w:t>
      </w:r>
      <w:r w:rsidDel="00000000" w:rsidR="00000000" w:rsidRPr="00000000">
        <w:rPr>
          <w:rtl w:val="0"/>
        </w:rPr>
        <w:t xml:space="preserve"> : Lance la lecture du paragraphe dans lequel se trouve le curseur.</w:t>
      </w:r>
    </w:p>
    <w:p w:rsidR="00000000" w:rsidDel="00000000" w:rsidP="00000000" w:rsidRDefault="00000000" w:rsidRPr="00000000" w14:paraId="0000021E">
      <w:pPr>
        <w:pageBreakBefore w:val="0"/>
        <w:numPr>
          <w:ilvl w:val="0"/>
          <w:numId w:val="54"/>
        </w:numPr>
        <w:ind w:left="720" w:hanging="360"/>
        <w:rPr>
          <w:u w:val="none"/>
        </w:rPr>
      </w:pPr>
      <w:r w:rsidDel="00000000" w:rsidR="00000000" w:rsidRPr="00000000">
        <w:rPr>
          <w:b w:val="1"/>
          <w:rtl w:val="0"/>
        </w:rPr>
        <w:t xml:space="preserve">Volume</w:t>
      </w:r>
      <w:r w:rsidDel="00000000" w:rsidR="00000000" w:rsidRPr="00000000">
        <w:rPr>
          <w:rtl w:val="0"/>
        </w:rPr>
        <w:t xml:space="preserve"> : Ouvre une boîte de dialogue contenant 2 boutons permettant d’augmenter ou de diminuer le volume, un retour vocal permet de se rendre compte de l’effet du réglage.</w:t>
      </w:r>
    </w:p>
    <w:p w:rsidR="00000000" w:rsidDel="00000000" w:rsidP="00000000" w:rsidRDefault="00000000" w:rsidRPr="00000000" w14:paraId="0000021F">
      <w:pPr>
        <w:pageBreakBefore w:val="0"/>
        <w:numPr>
          <w:ilvl w:val="0"/>
          <w:numId w:val="54"/>
        </w:numPr>
        <w:ind w:left="720" w:hanging="360"/>
        <w:rPr>
          <w:u w:val="none"/>
        </w:rPr>
      </w:pPr>
      <w:r w:rsidDel="00000000" w:rsidR="00000000" w:rsidRPr="00000000">
        <w:rPr>
          <w:b w:val="1"/>
          <w:rtl w:val="0"/>
        </w:rPr>
        <w:t xml:space="preserve">Vitesse</w:t>
      </w:r>
      <w:r w:rsidDel="00000000" w:rsidR="00000000" w:rsidRPr="00000000">
        <w:rPr>
          <w:rtl w:val="0"/>
        </w:rPr>
        <w:t xml:space="preserve"> : Comme pour le volume mais agit sur la vitesse d’élocution de la synthèse vocale.</w:t>
      </w:r>
    </w:p>
    <w:p w:rsidR="00000000" w:rsidDel="00000000" w:rsidP="00000000" w:rsidRDefault="00000000" w:rsidRPr="00000000" w14:paraId="00000220">
      <w:pPr>
        <w:pStyle w:val="Heading4"/>
        <w:pageBreakBefore w:val="0"/>
        <w:rPr/>
      </w:pPr>
      <w:bookmarkStart w:colFirst="0" w:colLast="0" w:name="_wzktrm465uac" w:id="54"/>
      <w:bookmarkEnd w:id="54"/>
      <w:r w:rsidDel="00000000" w:rsidR="00000000" w:rsidRPr="00000000">
        <w:rPr>
          <w:rtl w:val="0"/>
        </w:rPr>
        <w:t xml:space="preserve">Bouton Applications</w:t>
      </w:r>
    </w:p>
    <w:p w:rsidR="00000000" w:rsidDel="00000000" w:rsidP="00000000" w:rsidRDefault="00000000" w:rsidRPr="00000000" w14:paraId="00000221">
      <w:pPr>
        <w:pageBreakBefore w:val="0"/>
        <w:numPr>
          <w:ilvl w:val="0"/>
          <w:numId w:val="22"/>
        </w:numPr>
        <w:ind w:left="720" w:hanging="360"/>
        <w:rPr>
          <w:u w:val="none"/>
        </w:rPr>
      </w:pPr>
      <w:r w:rsidDel="00000000" w:rsidR="00000000" w:rsidRPr="00000000">
        <w:rPr>
          <w:rtl w:val="0"/>
        </w:rPr>
        <w:t xml:space="preserve">Ce bouton permet de revenir au menu d’applications. </w:t>
      </w:r>
    </w:p>
    <w:p w:rsidR="00000000" w:rsidDel="00000000" w:rsidP="00000000" w:rsidRDefault="00000000" w:rsidRPr="00000000" w14:paraId="00000222">
      <w:pPr>
        <w:pStyle w:val="Heading2"/>
        <w:rPr/>
      </w:pPr>
      <w:bookmarkStart w:colFirst="0" w:colLast="0" w:name="_3vkhgpsm6wmx" w:id="55"/>
      <w:bookmarkEnd w:id="55"/>
      <w:r w:rsidDel="00000000" w:rsidR="00000000" w:rsidRPr="00000000">
        <w:br w:type="page"/>
      </w:r>
      <w:r w:rsidDel="00000000" w:rsidR="00000000" w:rsidRPr="00000000">
        <w:rPr>
          <w:rtl w:val="0"/>
        </w:rPr>
      </w:r>
    </w:p>
    <w:p w:rsidR="00000000" w:rsidDel="00000000" w:rsidP="00000000" w:rsidRDefault="00000000" w:rsidRPr="00000000" w14:paraId="00000223">
      <w:pPr>
        <w:pStyle w:val="Heading2"/>
        <w:rPr/>
      </w:pPr>
      <w:bookmarkStart w:colFirst="0" w:colLast="0" w:name="_qc82bsjekwo6" w:id="56"/>
      <w:bookmarkEnd w:id="56"/>
      <w:r w:rsidDel="00000000" w:rsidR="00000000" w:rsidRPr="00000000">
        <w:rPr>
          <w:rtl w:val="0"/>
        </w:rPr>
        <w:t xml:space="preserve">    Le lecteur Daisy</w:t>
      </w:r>
    </w:p>
    <w:p w:rsidR="00000000" w:rsidDel="00000000" w:rsidP="00000000" w:rsidRDefault="00000000" w:rsidRPr="00000000" w14:paraId="00000224">
      <w:pPr>
        <w:rPr/>
      </w:pPr>
      <w:r w:rsidDel="00000000" w:rsidR="00000000" w:rsidRPr="00000000">
        <w:rPr>
          <w:rtl w:val="0"/>
        </w:rPr>
        <w:t xml:space="preserve">Cette application s’ouvre lorsque l’on fait une action sur un fichier compressé au format Daisy (.zip) depuis l’explorateur de fichiers.</w:t>
      </w:r>
    </w:p>
    <w:p w:rsidR="00000000" w:rsidDel="00000000" w:rsidP="00000000" w:rsidRDefault="00000000" w:rsidRPr="00000000" w14:paraId="00000225">
      <w:pPr>
        <w:rPr/>
      </w:pPr>
      <w:r w:rsidDel="00000000" w:rsidR="00000000" w:rsidRPr="00000000">
        <w:rPr>
          <w:rtl w:val="0"/>
        </w:rPr>
        <w:t xml:space="preserve">Elle est très similaire à l’éditeur, la différence est que l’ouvrage ouvert ne peut pas être modifié ou copié.</w:t>
      </w:r>
    </w:p>
    <w:p w:rsidR="00000000" w:rsidDel="00000000" w:rsidP="00000000" w:rsidRDefault="00000000" w:rsidRPr="00000000" w14:paraId="00000226">
      <w:pPr>
        <w:rPr/>
      </w:pPr>
      <w:r w:rsidDel="00000000" w:rsidR="00000000" w:rsidRPr="00000000">
        <w:rPr>
          <w:rtl w:val="0"/>
        </w:rPr>
        <w:t xml:space="preserve">Le lecteur ne lit pour l’instant que les fichiers daisy 2 de la bibliothèque Eole</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On distingue 2 type d’ouvrage Daisy :</w:t>
      </w:r>
    </w:p>
    <w:p w:rsidR="00000000" w:rsidDel="00000000" w:rsidP="00000000" w:rsidRDefault="00000000" w:rsidRPr="00000000" w14:paraId="00000229">
      <w:pPr>
        <w:numPr>
          <w:ilvl w:val="0"/>
          <w:numId w:val="25"/>
        </w:numPr>
        <w:ind w:left="720" w:hanging="360"/>
        <w:rPr>
          <w:u w:val="none"/>
        </w:rPr>
      </w:pPr>
      <w:r w:rsidDel="00000000" w:rsidR="00000000" w:rsidRPr="00000000">
        <w:rPr>
          <w:rtl w:val="0"/>
        </w:rPr>
        <w:t xml:space="preserve">Les ouvrages purement audio, seul un sommaire de l’ouvrage est disponible en texte, c’est lui qui sera affiché comme document. Il sera possible de se placer sur une ligne avant de lancer la lecture sur le chapitre pointé.</w:t>
      </w:r>
    </w:p>
    <w:p w:rsidR="00000000" w:rsidDel="00000000" w:rsidP="00000000" w:rsidRDefault="00000000" w:rsidRPr="00000000" w14:paraId="0000022A">
      <w:pPr>
        <w:numPr>
          <w:ilvl w:val="0"/>
          <w:numId w:val="25"/>
        </w:numPr>
        <w:ind w:left="720" w:hanging="360"/>
        <w:rPr>
          <w:u w:val="none"/>
        </w:rPr>
      </w:pPr>
      <w:r w:rsidDel="00000000" w:rsidR="00000000" w:rsidRPr="00000000">
        <w:rPr>
          <w:rtl w:val="0"/>
        </w:rPr>
        <w:t xml:space="preserve">Les ouvrages mixtes, dont le contenu est disponible aussi bien sous forme sonore que textuelle. Dans ce type d’ouvrage on pourra se déplacer dans le texte et lancer la lecture à partir du paragraphe pointé. Le sommaire de l’ouvrage est accessible avec la fonction de menu Fichier&gt;Sommaire.</w:t>
      </w:r>
    </w:p>
    <w:p w:rsidR="00000000" w:rsidDel="00000000" w:rsidP="00000000" w:rsidRDefault="00000000" w:rsidRPr="00000000" w14:paraId="0000022B">
      <w:pPr>
        <w:ind w:left="0" w:firstLine="0"/>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Le seul menu qui se démarque de l’éditeur est le menu Audio qui remplace le menu vocalisation.</w:t>
      </w:r>
    </w:p>
    <w:p w:rsidR="00000000" w:rsidDel="00000000" w:rsidP="00000000" w:rsidRDefault="00000000" w:rsidRPr="00000000" w14:paraId="0000022E">
      <w:pPr>
        <w:pStyle w:val="Heading4"/>
        <w:rPr/>
      </w:pPr>
      <w:bookmarkStart w:colFirst="0" w:colLast="0" w:name="_5fvarpz4cr3l" w:id="57"/>
      <w:bookmarkEnd w:id="57"/>
      <w:r w:rsidDel="00000000" w:rsidR="00000000" w:rsidRPr="00000000">
        <w:rPr>
          <w:rtl w:val="0"/>
        </w:rPr>
        <w:t xml:space="preserve">Audio</w:t>
      </w:r>
    </w:p>
    <w:p w:rsidR="00000000" w:rsidDel="00000000" w:rsidP="00000000" w:rsidRDefault="00000000" w:rsidRPr="00000000" w14:paraId="0000022F">
      <w:pPr>
        <w:numPr>
          <w:ilvl w:val="0"/>
          <w:numId w:val="54"/>
        </w:numPr>
        <w:ind w:left="720" w:hanging="360"/>
        <w:rPr>
          <w:color w:val="000000"/>
          <w:sz w:val="22"/>
          <w:szCs w:val="22"/>
        </w:rPr>
      </w:pPr>
      <w:r w:rsidDel="00000000" w:rsidR="00000000" w:rsidRPr="00000000">
        <w:rPr>
          <w:b w:val="1"/>
          <w:rtl w:val="0"/>
        </w:rPr>
        <w:t xml:space="preserve">Joue (Ctrl + r ou Entrée)</w:t>
      </w:r>
      <w:r w:rsidDel="00000000" w:rsidR="00000000" w:rsidRPr="00000000">
        <w:rPr>
          <w:rtl w:val="0"/>
        </w:rPr>
        <w:t xml:space="preserve"> : Lance la lecture du paragraphe dans lequel se trouve le curseur.</w:t>
      </w:r>
    </w:p>
    <w:p w:rsidR="00000000" w:rsidDel="00000000" w:rsidP="00000000" w:rsidRDefault="00000000" w:rsidRPr="00000000" w14:paraId="00000230">
      <w:pPr>
        <w:numPr>
          <w:ilvl w:val="0"/>
          <w:numId w:val="54"/>
        </w:numPr>
        <w:ind w:left="720" w:hanging="360"/>
        <w:rPr>
          <w:color w:val="000000"/>
          <w:sz w:val="22"/>
          <w:szCs w:val="22"/>
        </w:rPr>
      </w:pPr>
      <w:r w:rsidDel="00000000" w:rsidR="00000000" w:rsidRPr="00000000">
        <w:rPr>
          <w:b w:val="1"/>
          <w:rtl w:val="0"/>
        </w:rPr>
        <w:t xml:space="preserve">Pause / Reprise (Ctrl + d ou Espace)</w:t>
      </w:r>
      <w:r w:rsidDel="00000000" w:rsidR="00000000" w:rsidRPr="00000000">
        <w:rPr>
          <w:rtl w:val="0"/>
        </w:rPr>
        <w:t xml:space="preserve"> : Lance la lecture du document à partir du paragraphe dans lequel se trouve le curseur. Cette fonction permet de relancer la lecture du point où elle s’est arrêtée (par la fonction stop, si le document a été fermé ou si b.note a été éteint).</w:t>
      </w:r>
    </w:p>
    <w:p w:rsidR="00000000" w:rsidDel="00000000" w:rsidP="00000000" w:rsidRDefault="00000000" w:rsidRPr="00000000" w14:paraId="00000231">
      <w:pPr>
        <w:numPr>
          <w:ilvl w:val="0"/>
          <w:numId w:val="54"/>
        </w:numPr>
        <w:ind w:left="720" w:hanging="360"/>
        <w:rPr>
          <w:b w:val="1"/>
        </w:rPr>
      </w:pPr>
      <w:r w:rsidDel="00000000" w:rsidR="00000000" w:rsidRPr="00000000">
        <w:rPr>
          <w:b w:val="1"/>
          <w:rtl w:val="0"/>
        </w:rPr>
        <w:t xml:space="preserve">Stop </w:t>
      </w:r>
      <w:r w:rsidDel="00000000" w:rsidR="00000000" w:rsidRPr="00000000">
        <w:rPr>
          <w:rtl w:val="0"/>
        </w:rPr>
        <w:t xml:space="preserve">: Arrête la lecture du document</w:t>
      </w:r>
    </w:p>
    <w:p w:rsidR="00000000" w:rsidDel="00000000" w:rsidP="00000000" w:rsidRDefault="00000000" w:rsidRPr="00000000" w14:paraId="00000232">
      <w:pPr>
        <w:numPr>
          <w:ilvl w:val="0"/>
          <w:numId w:val="54"/>
        </w:numPr>
        <w:ind w:left="720" w:hanging="360"/>
        <w:rPr>
          <w:color w:val="000000"/>
          <w:sz w:val="22"/>
          <w:szCs w:val="22"/>
        </w:rPr>
      </w:pPr>
      <w:r w:rsidDel="00000000" w:rsidR="00000000" w:rsidRPr="00000000">
        <w:rPr>
          <w:b w:val="1"/>
          <w:rtl w:val="0"/>
        </w:rPr>
        <w:t xml:space="preserve">Volume</w:t>
      </w:r>
      <w:r w:rsidDel="00000000" w:rsidR="00000000" w:rsidRPr="00000000">
        <w:rPr>
          <w:rtl w:val="0"/>
        </w:rPr>
        <w:t xml:space="preserve"> : Ouvre une boîte de dialogue contenant 2 boutons permettant d’augmenter ou de diminuer le volume.</w:t>
      </w:r>
      <w:r w:rsidDel="00000000" w:rsidR="00000000" w:rsidRPr="00000000">
        <w:br w:type="page"/>
      </w:r>
      <w:r w:rsidDel="00000000" w:rsidR="00000000" w:rsidRPr="00000000">
        <w:rPr>
          <w:rtl w:val="0"/>
        </w:rPr>
      </w:r>
    </w:p>
    <w:p w:rsidR="00000000" w:rsidDel="00000000" w:rsidP="00000000" w:rsidRDefault="00000000" w:rsidRPr="00000000" w14:paraId="00000233">
      <w:pPr>
        <w:pStyle w:val="Heading2"/>
        <w:rPr/>
      </w:pPr>
      <w:bookmarkStart w:colFirst="0" w:colLast="0" w:name="_7yoryz64wbyl" w:id="58"/>
      <w:bookmarkEnd w:id="58"/>
      <w:r w:rsidDel="00000000" w:rsidR="00000000" w:rsidRPr="00000000">
        <w:rPr>
          <w:rtl w:val="0"/>
        </w:rPr>
        <w:t xml:space="preserve">    Wikipedia</w:t>
      </w:r>
    </w:p>
    <w:p w:rsidR="00000000" w:rsidDel="00000000" w:rsidP="00000000" w:rsidRDefault="00000000" w:rsidRPr="00000000" w14:paraId="00000234">
      <w:pPr>
        <w:rPr/>
      </w:pPr>
      <w:r w:rsidDel="00000000" w:rsidR="00000000" w:rsidRPr="00000000">
        <w:rPr>
          <w:rtl w:val="0"/>
        </w:rPr>
        <w:t xml:space="preserve">L’application Wikipedia vous donne accès à l’encyclopédie en ligne Wikipedia.</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A son ouverture l’application affiche une boîte de dialogue qui permet de réaliser une recherche sur wikipédia.</w:t>
      </w:r>
    </w:p>
    <w:p w:rsidR="00000000" w:rsidDel="00000000" w:rsidP="00000000" w:rsidRDefault="00000000" w:rsidRPr="00000000" w14:paraId="00000237">
      <w:pPr>
        <w:rPr/>
      </w:pPr>
      <w:r w:rsidDel="00000000" w:rsidR="00000000" w:rsidRPr="00000000">
        <w:rPr>
          <w:rtl w:val="0"/>
        </w:rPr>
        <w:t xml:space="preserve">Le résultat de la recherche est affiché dans un document qui ressemble à celui de l’éditeur. Ce document n’est pas modifiable, mais la sélection de texte pour une copie dans un des fichiers de l’éditeur peut-être réalisée.</w:t>
      </w:r>
    </w:p>
    <w:p w:rsidR="00000000" w:rsidDel="00000000" w:rsidP="00000000" w:rsidRDefault="00000000" w:rsidRPr="00000000" w14:paraId="00000238">
      <w:pPr>
        <w:rPr/>
      </w:pPr>
      <w:r w:rsidDel="00000000" w:rsidR="00000000" w:rsidRPr="00000000">
        <w:rPr>
          <w:rtl w:val="0"/>
        </w:rPr>
        <w:t xml:space="preserve">Il suffira de faire Entrée (b9A) dans ce document ou d’activer le menu ‘Fichier&gt;Recherche’ pour ré-ouvrir la boîte de dialogue.</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La boîte de dialogue de recherche Wikipédia est constituée des objets suivants : </w:t>
      </w:r>
    </w:p>
    <w:p w:rsidR="00000000" w:rsidDel="00000000" w:rsidP="00000000" w:rsidRDefault="00000000" w:rsidRPr="00000000" w14:paraId="0000023B">
      <w:pPr>
        <w:numPr>
          <w:ilvl w:val="0"/>
          <w:numId w:val="29"/>
        </w:numPr>
        <w:ind w:left="720" w:hanging="360"/>
      </w:pPr>
      <w:r w:rsidDel="00000000" w:rsidR="00000000" w:rsidRPr="00000000">
        <w:rPr>
          <w:rtl w:val="0"/>
        </w:rPr>
        <w:t xml:space="preserve">une zone éditable ‘Recherche’ pour entrer le texte à rechercher,</w:t>
      </w:r>
    </w:p>
    <w:p w:rsidR="00000000" w:rsidDel="00000000" w:rsidP="00000000" w:rsidRDefault="00000000" w:rsidRPr="00000000" w14:paraId="0000023C">
      <w:pPr>
        <w:numPr>
          <w:ilvl w:val="0"/>
          <w:numId w:val="29"/>
        </w:numPr>
        <w:ind w:left="720" w:hanging="360"/>
      </w:pPr>
      <w:r w:rsidDel="00000000" w:rsidR="00000000" w:rsidRPr="00000000">
        <w:rPr>
          <w:rtl w:val="0"/>
        </w:rPr>
        <w:t xml:space="preserve">une liste ‘Suggestion’ qui liste les articles wikipédia trouvé en fonction du texte recherché,</w:t>
      </w:r>
    </w:p>
    <w:p w:rsidR="00000000" w:rsidDel="00000000" w:rsidP="00000000" w:rsidRDefault="00000000" w:rsidRPr="00000000" w14:paraId="0000023D">
      <w:pPr>
        <w:numPr>
          <w:ilvl w:val="0"/>
          <w:numId w:val="29"/>
        </w:numPr>
        <w:ind w:left="720" w:hanging="360"/>
      </w:pPr>
      <w:r w:rsidDel="00000000" w:rsidR="00000000" w:rsidRPr="00000000">
        <w:rPr>
          <w:rtl w:val="0"/>
        </w:rPr>
        <w:t xml:space="preserve">un bouton ‘ok’ pour afficher dans un document la page wikipédia correspondant au choix sélectionné dans l’objet liste ‘Suggestion’</w:t>
      </w:r>
    </w:p>
    <w:p w:rsidR="00000000" w:rsidDel="00000000" w:rsidP="00000000" w:rsidRDefault="00000000" w:rsidRPr="00000000" w14:paraId="0000023E">
      <w:pPr>
        <w:numPr>
          <w:ilvl w:val="0"/>
          <w:numId w:val="29"/>
        </w:numPr>
        <w:ind w:left="720" w:hanging="360"/>
      </w:pPr>
      <w:r w:rsidDel="00000000" w:rsidR="00000000" w:rsidRPr="00000000">
        <w:rPr>
          <w:rtl w:val="0"/>
        </w:rPr>
        <w:t xml:space="preserve">un bouton ‘Annuler’ qui referme la boîte de dialogue sans rien faire.</w:t>
      </w:r>
    </w:p>
    <w:p w:rsidR="00000000" w:rsidDel="00000000" w:rsidP="00000000" w:rsidRDefault="00000000" w:rsidRPr="00000000" w14:paraId="0000023F">
      <w:pPr>
        <w:pStyle w:val="Heading2"/>
        <w:rPr/>
      </w:pPr>
      <w:bookmarkStart w:colFirst="0" w:colLast="0" w:name="_l9y8i7e1r9af" w:id="59"/>
      <w:bookmarkEnd w:id="59"/>
      <w:r w:rsidDel="00000000" w:rsidR="00000000" w:rsidRPr="00000000">
        <w:br w:type="page"/>
      </w:r>
      <w:r w:rsidDel="00000000" w:rsidR="00000000" w:rsidRPr="00000000">
        <w:rPr>
          <w:rtl w:val="0"/>
        </w:rPr>
      </w:r>
    </w:p>
    <w:p w:rsidR="00000000" w:rsidDel="00000000" w:rsidP="00000000" w:rsidRDefault="00000000" w:rsidRPr="00000000" w14:paraId="00000240">
      <w:pPr>
        <w:pStyle w:val="Heading2"/>
        <w:rPr/>
      </w:pPr>
      <w:bookmarkStart w:colFirst="0" w:colLast="0" w:name="_ndzkugosb623" w:id="60"/>
      <w:bookmarkEnd w:id="60"/>
      <w:r w:rsidDel="00000000" w:rsidR="00000000" w:rsidRPr="00000000">
        <w:rPr>
          <w:rtl w:val="0"/>
        </w:rPr>
        <w:t xml:space="preserve">L’assistant AI</w:t>
      </w:r>
    </w:p>
    <w:p w:rsidR="00000000" w:rsidDel="00000000" w:rsidP="00000000" w:rsidRDefault="00000000" w:rsidRPr="00000000" w14:paraId="00000241">
      <w:pPr>
        <w:rPr/>
      </w:pPr>
      <w:r w:rsidDel="00000000" w:rsidR="00000000" w:rsidRPr="00000000">
        <w:rPr>
          <w:rtl w:val="0"/>
        </w:rPr>
        <w:t xml:space="preserve">L’assistant Ai est un robot conversationnel basé sur ChatGPT 4o-mini.</w:t>
      </w:r>
    </w:p>
    <w:p w:rsidR="00000000" w:rsidDel="00000000" w:rsidP="00000000" w:rsidRDefault="00000000" w:rsidRPr="00000000" w14:paraId="00000242">
      <w:pPr>
        <w:rPr/>
      </w:pPr>
      <w:r w:rsidDel="00000000" w:rsidR="00000000" w:rsidRPr="00000000">
        <w:rPr>
          <w:rtl w:val="0"/>
        </w:rPr>
        <w:t xml:space="preserve">Les fichiers .ai_txt sont limités à 1000 mots.</w:t>
      </w:r>
    </w:p>
    <w:p w:rsidR="00000000" w:rsidDel="00000000" w:rsidP="00000000" w:rsidRDefault="00000000" w:rsidRPr="00000000" w14:paraId="00000243">
      <w:pPr>
        <w:rPr/>
      </w:pPr>
      <w:r w:rsidDel="00000000" w:rsidR="00000000" w:rsidRPr="00000000">
        <w:rPr>
          <w:rtl w:val="0"/>
        </w:rPr>
        <w:t xml:space="preserve">Cette application s’ouvre lorsque l’on fait une action sur un fichier au format Assistant AI (.ai_txt) depuis l’explorateur de fichiers.</w:t>
      </w:r>
    </w:p>
    <w:p w:rsidR="00000000" w:rsidDel="00000000" w:rsidP="00000000" w:rsidRDefault="00000000" w:rsidRPr="00000000" w14:paraId="00000244">
      <w:pPr>
        <w:rPr/>
      </w:pPr>
      <w:r w:rsidDel="00000000" w:rsidR="00000000" w:rsidRPr="00000000">
        <w:rPr>
          <w:rtl w:val="0"/>
        </w:rPr>
        <w:t xml:space="preserve">Elle est très similaire à l’éditeur, la différence est que le contenu de la conversation ne peut pas être modifié directement comme dans l’éditeur. Pour commencer ou continuer une conversation avec l’assistant AI, Il suffira de faire Entrée (b9A) pour une boîte de dialogue dans laquelle vous écrirez votre message ou votre question. Votre message ainsi que la réaction de l’assistant AI seront ajoutés automatiquement dans le document.</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La boîte de dialogue ‘assistant ai’ est constituée des objets suivants : </w:t>
      </w:r>
    </w:p>
    <w:p w:rsidR="00000000" w:rsidDel="00000000" w:rsidP="00000000" w:rsidRDefault="00000000" w:rsidRPr="00000000" w14:paraId="00000247">
      <w:pPr>
        <w:numPr>
          <w:ilvl w:val="0"/>
          <w:numId w:val="48"/>
        </w:numPr>
        <w:ind w:left="720" w:hanging="360"/>
      </w:pPr>
      <w:r w:rsidDel="00000000" w:rsidR="00000000" w:rsidRPr="00000000">
        <w:rPr>
          <w:rtl w:val="0"/>
        </w:rPr>
        <w:t xml:space="preserve">une zone éditable message pour entrer le texte à envoyer à l’assistant AI,</w:t>
      </w:r>
    </w:p>
    <w:p w:rsidR="00000000" w:rsidDel="00000000" w:rsidP="00000000" w:rsidRDefault="00000000" w:rsidRPr="00000000" w14:paraId="00000248">
      <w:pPr>
        <w:numPr>
          <w:ilvl w:val="0"/>
          <w:numId w:val="48"/>
        </w:numPr>
        <w:ind w:left="720" w:hanging="360"/>
      </w:pPr>
      <w:r w:rsidDel="00000000" w:rsidR="00000000" w:rsidRPr="00000000">
        <w:rPr>
          <w:rtl w:val="0"/>
        </w:rPr>
        <w:t xml:space="preserve">un bouton ‘ok’ pour envoyer le message à l’assistant AI. La boîte de dialogue se referme et ce message est ajouté dans la conversation. Lorsque la réponse de l’assistant arrive, il est affiché à la suite de votre message.</w:t>
      </w:r>
    </w:p>
    <w:p w:rsidR="00000000" w:rsidDel="00000000" w:rsidP="00000000" w:rsidRDefault="00000000" w:rsidRPr="00000000" w14:paraId="00000249">
      <w:pPr>
        <w:numPr>
          <w:ilvl w:val="0"/>
          <w:numId w:val="48"/>
        </w:numPr>
        <w:ind w:left="720" w:hanging="360"/>
      </w:pPr>
      <w:r w:rsidDel="00000000" w:rsidR="00000000" w:rsidRPr="00000000">
        <w:rPr>
          <w:rtl w:val="0"/>
        </w:rPr>
        <w:t xml:space="preserve">un bouton ‘Annuler’ qui referme la boîte de dialogue sans rien faire.</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Vos messages sont indiqués dans la conversation par ‘:?:’</w:t>
      </w:r>
    </w:p>
    <w:p w:rsidR="00000000" w:rsidDel="00000000" w:rsidP="00000000" w:rsidRDefault="00000000" w:rsidRPr="00000000" w14:paraId="0000024C">
      <w:pPr>
        <w:rPr/>
      </w:pPr>
      <w:r w:rsidDel="00000000" w:rsidR="00000000" w:rsidRPr="00000000">
        <w:rPr>
          <w:rtl w:val="0"/>
        </w:rPr>
        <w:t xml:space="preserve">Les messages de l'assistant AI sont indiqués dans la conversation par ‘:-:’</w:t>
      </w:r>
    </w:p>
    <w:p w:rsidR="00000000" w:rsidDel="00000000" w:rsidP="00000000" w:rsidRDefault="00000000" w:rsidRPr="00000000" w14:paraId="0000024D">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4E">
      <w:pPr>
        <w:pStyle w:val="Heading2"/>
        <w:pageBreakBefore w:val="0"/>
        <w:rPr/>
      </w:pPr>
      <w:bookmarkStart w:colFirst="0" w:colLast="0" w:name="_ysmz7xoq3bl2" w:id="61"/>
      <w:bookmarkEnd w:id="61"/>
      <w:r w:rsidDel="00000000" w:rsidR="00000000" w:rsidRPr="00000000">
        <w:rPr>
          <w:rtl w:val="0"/>
        </w:rPr>
        <w:t xml:space="preserve">    Les préférences</w:t>
      </w:r>
    </w:p>
    <w:p w:rsidR="00000000" w:rsidDel="00000000" w:rsidP="00000000" w:rsidRDefault="00000000" w:rsidRPr="00000000" w14:paraId="0000024F">
      <w:pPr>
        <w:pageBreakBefore w:val="0"/>
        <w:rPr/>
      </w:pPr>
      <w:r w:rsidDel="00000000" w:rsidR="00000000" w:rsidRPr="00000000">
        <w:rPr>
          <w:rtl w:val="0"/>
        </w:rPr>
        <w:t xml:space="preserve">Cette application présente sous la forme d’une page l’ensemble des paramètres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250">
      <w:pPr>
        <w:pageBreakBefore w:val="0"/>
        <w:rPr/>
      </w:pP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rtl w:val="0"/>
        </w:rPr>
        <w:t xml:space="preserve">On trouvera dans cette page :</w:t>
      </w:r>
    </w:p>
    <w:p w:rsidR="00000000" w:rsidDel="00000000" w:rsidP="00000000" w:rsidRDefault="00000000" w:rsidRPr="00000000" w14:paraId="00000252">
      <w:pPr>
        <w:pageBreakBefore w:val="0"/>
        <w:numPr>
          <w:ilvl w:val="0"/>
          <w:numId w:val="39"/>
        </w:numPr>
        <w:ind w:left="720" w:hanging="360"/>
        <w:rPr>
          <w:u w:val="none"/>
        </w:rPr>
      </w:pPr>
      <w:r w:rsidDel="00000000" w:rsidR="00000000" w:rsidRPr="00000000">
        <w:rPr>
          <w:rtl w:val="0"/>
        </w:rPr>
        <w:t xml:space="preserve">La date et l’heure</w:t>
      </w:r>
    </w:p>
    <w:p w:rsidR="00000000" w:rsidDel="00000000" w:rsidP="00000000" w:rsidRDefault="00000000" w:rsidRPr="00000000" w14:paraId="00000253">
      <w:pPr>
        <w:pageBreakBefore w:val="0"/>
        <w:numPr>
          <w:ilvl w:val="0"/>
          <w:numId w:val="39"/>
        </w:numPr>
        <w:ind w:left="720" w:hanging="360"/>
        <w:rPr>
          <w:u w:val="none"/>
        </w:rPr>
      </w:pPr>
      <w:r w:rsidDel="00000000" w:rsidR="00000000" w:rsidRPr="00000000">
        <w:rPr>
          <w:rtl w:val="0"/>
        </w:rPr>
        <w:t xml:space="preserve">les informations sur la batterie</w:t>
      </w:r>
    </w:p>
    <w:p w:rsidR="00000000" w:rsidDel="00000000" w:rsidP="00000000" w:rsidRDefault="00000000" w:rsidRPr="00000000" w14:paraId="00000254">
      <w:pPr>
        <w:pageBreakBefore w:val="0"/>
        <w:numPr>
          <w:ilvl w:val="0"/>
          <w:numId w:val="39"/>
        </w:numPr>
        <w:ind w:left="720" w:hanging="360"/>
        <w:rPr>
          <w:u w:val="none"/>
        </w:rPr>
      </w:pPr>
      <w:r w:rsidDel="00000000" w:rsidR="00000000" w:rsidRPr="00000000">
        <w:rPr>
          <w:rtl w:val="0"/>
        </w:rPr>
        <w:t xml:space="preserve">Les réglages de la vocalisation</w:t>
      </w:r>
    </w:p>
    <w:p w:rsidR="00000000" w:rsidDel="00000000" w:rsidP="00000000" w:rsidRDefault="00000000" w:rsidRPr="00000000" w14:paraId="00000255">
      <w:pPr>
        <w:pageBreakBefore w:val="0"/>
        <w:numPr>
          <w:ilvl w:val="0"/>
          <w:numId w:val="39"/>
        </w:numPr>
        <w:ind w:left="720" w:hanging="360"/>
        <w:rPr>
          <w:u w:val="none"/>
        </w:rPr>
      </w:pPr>
      <w:r w:rsidDel="00000000" w:rsidR="00000000" w:rsidRPr="00000000">
        <w:rPr>
          <w:rtl w:val="0"/>
        </w:rPr>
        <w:t xml:space="preserve">Les réglage de l’usb</w:t>
      </w:r>
    </w:p>
    <w:p w:rsidR="00000000" w:rsidDel="00000000" w:rsidP="00000000" w:rsidRDefault="00000000" w:rsidRPr="00000000" w14:paraId="00000256">
      <w:pPr>
        <w:pageBreakBefore w:val="0"/>
        <w:numPr>
          <w:ilvl w:val="0"/>
          <w:numId w:val="39"/>
        </w:numPr>
        <w:ind w:left="720" w:hanging="360"/>
        <w:rPr>
          <w:u w:val="none"/>
        </w:rPr>
      </w:pPr>
      <w:r w:rsidDel="00000000" w:rsidR="00000000" w:rsidRPr="00000000">
        <w:rPr>
          <w:rtl w:val="0"/>
        </w:rPr>
        <w:t xml:space="preserve">Les paramètres bluetooth</w:t>
      </w:r>
    </w:p>
    <w:p w:rsidR="00000000" w:rsidDel="00000000" w:rsidP="00000000" w:rsidRDefault="00000000" w:rsidRPr="00000000" w14:paraId="00000257">
      <w:pPr>
        <w:pageBreakBefore w:val="0"/>
        <w:numPr>
          <w:ilvl w:val="0"/>
          <w:numId w:val="39"/>
        </w:numPr>
        <w:ind w:left="720" w:hanging="360"/>
        <w:rPr>
          <w:u w:val="none"/>
        </w:rPr>
      </w:pPr>
      <w:r w:rsidDel="00000000" w:rsidR="00000000" w:rsidRPr="00000000">
        <w:rPr>
          <w:rtl w:val="0"/>
        </w:rPr>
        <w:t xml:space="preserve">Les paramètres wifi</w:t>
      </w:r>
    </w:p>
    <w:p w:rsidR="00000000" w:rsidDel="00000000" w:rsidP="00000000" w:rsidRDefault="00000000" w:rsidRPr="00000000" w14:paraId="00000258">
      <w:pPr>
        <w:pageBreakBefore w:val="0"/>
        <w:numPr>
          <w:ilvl w:val="0"/>
          <w:numId w:val="39"/>
        </w:numPr>
        <w:ind w:left="720" w:hanging="360"/>
        <w:rPr>
          <w:u w:val="none"/>
        </w:rPr>
      </w:pPr>
      <w:r w:rsidDel="00000000" w:rsidR="00000000" w:rsidRPr="00000000">
        <w:rPr>
          <w:rtl w:val="0"/>
        </w:rPr>
        <w:t xml:space="preserve">Les paramètres de l’interface utilisateur</w:t>
      </w:r>
    </w:p>
    <w:p w:rsidR="00000000" w:rsidDel="00000000" w:rsidP="00000000" w:rsidRDefault="00000000" w:rsidRPr="00000000" w14:paraId="00000259">
      <w:pPr>
        <w:pageBreakBefore w:val="0"/>
        <w:numPr>
          <w:ilvl w:val="0"/>
          <w:numId w:val="39"/>
        </w:numPr>
        <w:ind w:left="720" w:hanging="360"/>
        <w:rPr>
          <w:u w:val="none"/>
        </w:rPr>
      </w:pPr>
      <w:r w:rsidDel="00000000" w:rsidR="00000000" w:rsidRPr="00000000">
        <w:rPr>
          <w:rtl w:val="0"/>
        </w:rPr>
        <w:t xml:space="preserve">Les paramètres de l’explorateur</w:t>
      </w:r>
    </w:p>
    <w:p w:rsidR="00000000" w:rsidDel="00000000" w:rsidP="00000000" w:rsidRDefault="00000000" w:rsidRPr="00000000" w14:paraId="0000025A">
      <w:pPr>
        <w:pageBreakBefore w:val="0"/>
        <w:numPr>
          <w:ilvl w:val="0"/>
          <w:numId w:val="39"/>
        </w:numPr>
        <w:ind w:left="720" w:hanging="360"/>
        <w:rPr>
          <w:u w:val="none"/>
        </w:rPr>
      </w:pPr>
      <w:r w:rsidDel="00000000" w:rsidR="00000000" w:rsidRPr="00000000">
        <w:rPr>
          <w:rtl w:val="0"/>
        </w:rPr>
        <w:t xml:space="preserve">Les paramètres de l’éditeur</w:t>
      </w:r>
    </w:p>
    <w:p w:rsidR="00000000" w:rsidDel="00000000" w:rsidP="00000000" w:rsidRDefault="00000000" w:rsidRPr="00000000" w14:paraId="0000025B">
      <w:pPr>
        <w:pageBreakBefore w:val="0"/>
        <w:numPr>
          <w:ilvl w:val="0"/>
          <w:numId w:val="39"/>
        </w:numPr>
        <w:ind w:left="720" w:hanging="360"/>
        <w:rPr>
          <w:u w:val="none"/>
        </w:rPr>
      </w:pPr>
      <w:r w:rsidDel="00000000" w:rsidR="00000000" w:rsidRPr="00000000">
        <w:rPr>
          <w:rtl w:val="0"/>
        </w:rPr>
        <w:t xml:space="preserve">Les paramètres mathématique</w:t>
      </w:r>
    </w:p>
    <w:p w:rsidR="00000000" w:rsidDel="00000000" w:rsidP="00000000" w:rsidRDefault="00000000" w:rsidRPr="00000000" w14:paraId="0000025C">
      <w:pPr>
        <w:pageBreakBefore w:val="0"/>
        <w:numPr>
          <w:ilvl w:val="0"/>
          <w:numId w:val="39"/>
        </w:numPr>
        <w:ind w:left="720" w:hanging="360"/>
        <w:rPr>
          <w:u w:val="none"/>
        </w:rPr>
      </w:pPr>
      <w:r w:rsidDel="00000000" w:rsidR="00000000" w:rsidRPr="00000000">
        <w:rPr>
          <w:rtl w:val="0"/>
        </w:rPr>
        <w:t xml:space="preserve">Les paramètres de la musique</w:t>
      </w:r>
    </w:p>
    <w:p w:rsidR="00000000" w:rsidDel="00000000" w:rsidP="00000000" w:rsidRDefault="00000000" w:rsidRPr="00000000" w14:paraId="0000025D">
      <w:pPr>
        <w:pageBreakBefore w:val="0"/>
        <w:numPr>
          <w:ilvl w:val="0"/>
          <w:numId w:val="39"/>
        </w:numPr>
        <w:ind w:left="720" w:hanging="360"/>
        <w:rPr>
          <w:u w:val="none"/>
        </w:rPr>
      </w:pPr>
      <w:r w:rsidDel="00000000" w:rsidR="00000000" w:rsidRPr="00000000">
        <w:rPr>
          <w:rtl w:val="0"/>
        </w:rPr>
        <w:t xml:space="preserve">Les paramètres de l’agenda</w:t>
      </w:r>
    </w:p>
    <w:p w:rsidR="00000000" w:rsidDel="00000000" w:rsidP="00000000" w:rsidRDefault="00000000" w:rsidRPr="00000000" w14:paraId="0000025E">
      <w:pPr>
        <w:pageBreakBefore w:val="0"/>
        <w:numPr>
          <w:ilvl w:val="0"/>
          <w:numId w:val="39"/>
        </w:numPr>
        <w:ind w:left="720" w:hanging="360"/>
        <w:rPr>
          <w:u w:val="none"/>
        </w:rPr>
      </w:pPr>
      <w:r w:rsidDel="00000000" w:rsidR="00000000" w:rsidRPr="00000000">
        <w:rPr>
          <w:rtl w:val="0"/>
        </w:rPr>
        <w:t xml:space="preserve">Les paramètres de l’apprentissage du braille</w:t>
      </w:r>
    </w:p>
    <w:p w:rsidR="00000000" w:rsidDel="00000000" w:rsidP="00000000" w:rsidRDefault="00000000" w:rsidRPr="00000000" w14:paraId="0000025F">
      <w:pPr>
        <w:pageBreakBefore w:val="0"/>
        <w:numPr>
          <w:ilvl w:val="0"/>
          <w:numId w:val="39"/>
        </w:numPr>
        <w:ind w:left="720" w:hanging="360"/>
        <w:rPr>
          <w:u w:val="none"/>
        </w:rPr>
      </w:pPr>
      <w:r w:rsidDel="00000000" w:rsidR="00000000" w:rsidRPr="00000000">
        <w:rPr>
          <w:rtl w:val="0"/>
        </w:rPr>
        <w:t xml:space="preserve">Les réglages des claviers</w:t>
      </w:r>
    </w:p>
    <w:p w:rsidR="00000000" w:rsidDel="00000000" w:rsidP="00000000" w:rsidRDefault="00000000" w:rsidRPr="00000000" w14:paraId="00000260">
      <w:pPr>
        <w:pageBreakBefore w:val="0"/>
        <w:numPr>
          <w:ilvl w:val="0"/>
          <w:numId w:val="39"/>
        </w:numPr>
        <w:ind w:left="720" w:hanging="360"/>
        <w:rPr>
          <w:u w:val="none"/>
        </w:rPr>
      </w:pPr>
      <w:r w:rsidDel="00000000" w:rsidR="00000000" w:rsidRPr="00000000">
        <w:rPr>
          <w:rtl w:val="0"/>
        </w:rPr>
        <w:t xml:space="preserve">Les paramètres de mise en veille</w:t>
      </w:r>
    </w:p>
    <w:p w:rsidR="00000000" w:rsidDel="00000000" w:rsidP="00000000" w:rsidRDefault="00000000" w:rsidRPr="00000000" w14:paraId="00000261">
      <w:pPr>
        <w:pageBreakBefore w:val="0"/>
        <w:numPr>
          <w:ilvl w:val="0"/>
          <w:numId w:val="39"/>
        </w:numPr>
        <w:ind w:left="720" w:hanging="360"/>
        <w:rPr>
          <w:u w:val="none"/>
        </w:rPr>
      </w:pPr>
      <w:r w:rsidDel="00000000" w:rsidR="00000000" w:rsidRPr="00000000">
        <w:rPr>
          <w:rtl w:val="0"/>
        </w:rPr>
        <w:t xml:space="preserve">Les paramètres de mise à jour</w:t>
      </w:r>
    </w:p>
    <w:p w:rsidR="00000000" w:rsidDel="00000000" w:rsidP="00000000" w:rsidRDefault="00000000" w:rsidRPr="00000000" w14:paraId="00000262">
      <w:pPr>
        <w:pageBreakBefore w:val="0"/>
        <w:numPr>
          <w:ilvl w:val="0"/>
          <w:numId w:val="39"/>
        </w:numPr>
        <w:ind w:left="720" w:hanging="360"/>
        <w:rPr>
          <w:u w:val="none"/>
        </w:rPr>
      </w:pPr>
      <w:r w:rsidDel="00000000" w:rsidR="00000000" w:rsidRPr="00000000">
        <w:rPr>
          <w:rtl w:val="0"/>
        </w:rPr>
        <w:t xml:space="preserve">Les informations de </w:t>
      </w:r>
      <w:r w:rsidDel="00000000" w:rsidR="00000000" w:rsidRPr="00000000">
        <w:rPr>
          <w:rtl w:val="0"/>
        </w:rPr>
        <w:t xml:space="preserve">version</w:t>
      </w:r>
      <w:r w:rsidDel="00000000" w:rsidR="00000000" w:rsidRPr="00000000">
        <w:rPr>
          <w:rtl w:val="0"/>
        </w:rPr>
      </w:r>
    </w:p>
    <w:p w:rsidR="00000000" w:rsidDel="00000000" w:rsidP="00000000" w:rsidRDefault="00000000" w:rsidRPr="00000000" w14:paraId="00000263">
      <w:pPr>
        <w:pageBreakBefore w:val="0"/>
        <w:ind w:left="0" w:firstLine="0"/>
        <w:rPr/>
      </w:pPr>
      <w:r w:rsidDel="00000000" w:rsidR="00000000" w:rsidRPr="00000000">
        <w:rPr>
          <w:rtl w:val="0"/>
        </w:rPr>
      </w:r>
    </w:p>
    <w:p w:rsidR="00000000" w:rsidDel="00000000" w:rsidP="00000000" w:rsidRDefault="00000000" w:rsidRPr="00000000" w14:paraId="00000264">
      <w:pPr>
        <w:pageBreakBefore w:val="0"/>
        <w:rPr/>
      </w:pPr>
      <w:r w:rsidDel="00000000" w:rsidR="00000000" w:rsidRPr="00000000">
        <w:rPr>
          <w:rtl w:val="0"/>
        </w:rPr>
        <w:t xml:space="preserve">Dans cette page il est possible de taper des caractères,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se placera là où se trouve la séquence de caractères tapées, on pourra ainsi se déplacer très rapidement dans la page. </w:t>
      </w:r>
      <w:r w:rsidDel="00000000" w:rsidR="00000000" w:rsidRPr="00000000">
        <w:rPr>
          <w:rtl w:val="0"/>
        </w:rPr>
      </w:r>
    </w:p>
    <w:p w:rsidR="00000000" w:rsidDel="00000000" w:rsidP="00000000" w:rsidRDefault="00000000" w:rsidRPr="00000000" w14:paraId="00000265">
      <w:pPr>
        <w:pageBreakBefore w:val="0"/>
        <w:rPr/>
      </w:pPr>
      <w:r w:rsidDel="00000000" w:rsidR="00000000" w:rsidRPr="00000000">
        <w:rPr>
          <w:rtl w:val="0"/>
        </w:rPr>
        <w:t xml:space="preserve">Une fois la séquence trouvée il est possible de passer à la suivante avec F3.</w:t>
      </w:r>
    </w:p>
    <w:p w:rsidR="00000000" w:rsidDel="00000000" w:rsidP="00000000" w:rsidRDefault="00000000" w:rsidRPr="00000000" w14:paraId="00000266">
      <w:pPr>
        <w:pageBreakBefore w:val="0"/>
        <w:rPr/>
      </w:pPr>
      <w:r w:rsidDel="00000000" w:rsidR="00000000" w:rsidRPr="00000000">
        <w:rPr>
          <w:rtl w:val="0"/>
        </w:rPr>
        <w:t xml:space="preserve">Une action sur la ligne affichée déclenche la boîte de dialogue permettant de modifier le paramètre, une modification dans le paramétrage de l’appareil est ainsi très rapide.</w:t>
      </w:r>
    </w:p>
    <w:p w:rsidR="00000000" w:rsidDel="00000000" w:rsidP="00000000" w:rsidRDefault="00000000" w:rsidRPr="00000000" w14:paraId="00000267">
      <w:pPr>
        <w:pageBreakBefore w:val="0"/>
        <w:rPr/>
      </w:pPr>
      <w:r w:rsidDel="00000000" w:rsidR="00000000" w:rsidRPr="00000000">
        <w:rPr>
          <w:rtl w:val="0"/>
        </w:rPr>
      </w:r>
    </w:p>
    <w:p w:rsidR="00000000" w:rsidDel="00000000" w:rsidP="00000000" w:rsidRDefault="00000000" w:rsidRPr="00000000" w14:paraId="00000268">
      <w:pPr>
        <w:pageBreakBefore w:val="0"/>
        <w:rPr/>
      </w:pPr>
      <w:r w:rsidDel="00000000" w:rsidR="00000000" w:rsidRPr="00000000">
        <w:rPr>
          <w:rtl w:val="0"/>
        </w:rPr>
        <w:t xml:space="preserve">Le parcours des menus est la seconde façon de modifier le paramétrage de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ils sont détaillés ci-dessous.</w:t>
      </w:r>
      <w:r w:rsidDel="00000000" w:rsidR="00000000" w:rsidRPr="00000000">
        <w:rPr>
          <w:rtl w:val="0"/>
        </w:rPr>
        <w:t xml:space="preserve"> </w:t>
      </w:r>
    </w:p>
    <w:p w:rsidR="00000000" w:rsidDel="00000000" w:rsidP="00000000" w:rsidRDefault="00000000" w:rsidRPr="00000000" w14:paraId="00000269">
      <w:pPr>
        <w:pageBreakBefore w:val="0"/>
        <w:rPr/>
      </w:pPr>
      <w:r w:rsidDel="00000000" w:rsidR="00000000" w:rsidRPr="00000000">
        <w:rPr>
          <w:rtl w:val="0"/>
        </w:rPr>
      </w:r>
    </w:p>
    <w:p w:rsidR="00000000" w:rsidDel="00000000" w:rsidP="00000000" w:rsidRDefault="00000000" w:rsidRPr="00000000" w14:paraId="0000026A">
      <w:pPr>
        <w:pStyle w:val="Heading3"/>
        <w:pageBreakBefore w:val="0"/>
        <w:rPr/>
      </w:pPr>
      <w:bookmarkStart w:colFirst="0" w:colLast="0" w:name="_q3nfaemkcd78" w:id="62"/>
      <w:bookmarkEnd w:id="62"/>
      <w:r w:rsidDel="00000000" w:rsidR="00000000" w:rsidRPr="00000000">
        <w:rPr>
          <w:rtl w:val="0"/>
        </w:rPr>
        <w:t xml:space="preserve">      </w:t>
      </w:r>
      <w:r w:rsidDel="00000000" w:rsidR="00000000" w:rsidRPr="00000000">
        <w:rPr>
          <w:rtl w:val="0"/>
        </w:rPr>
        <w:t xml:space="preserve">Le détail des préférences</w:t>
      </w:r>
    </w:p>
    <w:p w:rsidR="00000000" w:rsidDel="00000000" w:rsidP="00000000" w:rsidRDefault="00000000" w:rsidRPr="00000000" w14:paraId="0000026B">
      <w:pPr>
        <w:pStyle w:val="Heading4"/>
        <w:pageBreakBefore w:val="0"/>
        <w:rPr/>
      </w:pPr>
      <w:bookmarkStart w:colFirst="0" w:colLast="0" w:name="_atomuvbb78co" w:id="63"/>
      <w:bookmarkEnd w:id="63"/>
      <w:r w:rsidDel="00000000" w:rsidR="00000000" w:rsidRPr="00000000">
        <w:rPr>
          <w:rtl w:val="0"/>
        </w:rPr>
        <w:t xml:space="preserve">Horloge</w:t>
      </w:r>
    </w:p>
    <w:p w:rsidR="00000000" w:rsidDel="00000000" w:rsidP="00000000" w:rsidRDefault="00000000" w:rsidRPr="00000000" w14:paraId="0000026C">
      <w:pPr>
        <w:pageBreakBefore w:val="0"/>
        <w:numPr>
          <w:ilvl w:val="0"/>
          <w:numId w:val="16"/>
        </w:numPr>
        <w:ind w:left="720" w:hanging="360"/>
        <w:rPr>
          <w:u w:val="none"/>
        </w:rPr>
      </w:pPr>
      <w:r w:rsidDel="00000000" w:rsidR="00000000" w:rsidRPr="00000000">
        <w:rPr>
          <w:b w:val="1"/>
          <w:rtl w:val="0"/>
        </w:rPr>
        <w:t xml:space="preserve">Date et heure</w:t>
      </w:r>
      <w:r w:rsidDel="00000000" w:rsidR="00000000" w:rsidRPr="00000000">
        <w:rPr>
          <w:rtl w:val="0"/>
        </w:rPr>
        <w:t xml:space="preserve"> : Ces paramètres permettent de dater les documents qui seront modifiés par l’éditeur. </w:t>
      </w:r>
    </w:p>
    <w:p w:rsidR="00000000" w:rsidDel="00000000" w:rsidP="00000000" w:rsidRDefault="00000000" w:rsidRPr="00000000" w14:paraId="0000026D">
      <w:pPr>
        <w:pageBreakBefore w:val="0"/>
        <w:numPr>
          <w:ilvl w:val="0"/>
          <w:numId w:val="16"/>
        </w:numPr>
        <w:ind w:left="720" w:hanging="360"/>
        <w:rPr>
          <w:u w:val="none"/>
        </w:rPr>
      </w:pPr>
      <w:r w:rsidDel="00000000" w:rsidR="00000000" w:rsidRPr="00000000">
        <w:rPr>
          <w:b w:val="1"/>
          <w:rtl w:val="0"/>
        </w:rPr>
        <w:t xml:space="preserve">Synchro date </w:t>
      </w:r>
      <w:r w:rsidDel="00000000" w:rsidR="00000000" w:rsidRPr="00000000">
        <w:rPr>
          <w:rtl w:val="0"/>
        </w:rPr>
        <w:t xml:space="preserve">: Réglé sur ‘oui’ ce paramètre permet une mise à la date et l’heure automatique sur le web à chaque démarrage de l’appareil. Cette fonctionnalité fonctionne uniquement avec un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connecté en wifi.</w:t>
      </w:r>
    </w:p>
    <w:p w:rsidR="00000000" w:rsidDel="00000000" w:rsidP="00000000" w:rsidRDefault="00000000" w:rsidRPr="00000000" w14:paraId="0000026E">
      <w:pPr>
        <w:pStyle w:val="Heading4"/>
        <w:pageBreakBefore w:val="0"/>
        <w:rPr/>
      </w:pPr>
      <w:bookmarkStart w:colFirst="0" w:colLast="0" w:name="_s2ih0vowmzgj" w:id="64"/>
      <w:bookmarkEnd w:id="64"/>
      <w:r w:rsidDel="00000000" w:rsidR="00000000" w:rsidRPr="00000000">
        <w:rPr>
          <w:rtl w:val="0"/>
        </w:rPr>
        <w:t xml:space="preserve">Batterie</w:t>
      </w:r>
    </w:p>
    <w:p w:rsidR="00000000" w:rsidDel="00000000" w:rsidP="00000000" w:rsidRDefault="00000000" w:rsidRPr="00000000" w14:paraId="0000026F">
      <w:pPr>
        <w:pageBreakBefore w:val="0"/>
        <w:numPr>
          <w:ilvl w:val="0"/>
          <w:numId w:val="16"/>
        </w:numPr>
        <w:ind w:left="720" w:hanging="360"/>
        <w:rPr>
          <w:b w:val="1"/>
        </w:rPr>
      </w:pPr>
      <w:r w:rsidDel="00000000" w:rsidR="00000000" w:rsidRPr="00000000">
        <w:rPr>
          <w:b w:val="1"/>
          <w:rtl w:val="0"/>
        </w:rPr>
        <w:t xml:space="preserve">Batterie</w:t>
      </w:r>
      <w:r w:rsidDel="00000000" w:rsidR="00000000" w:rsidRPr="00000000">
        <w:rPr>
          <w:rtl w:val="0"/>
        </w:rPr>
        <w:t xml:space="preserve"> : Cette ligne affiche le niveau de batterie en pourcentage, l’état du chargeur et enfin la tension et le courant de batterie.</w:t>
      </w:r>
    </w:p>
    <w:p w:rsidR="00000000" w:rsidDel="00000000" w:rsidP="00000000" w:rsidRDefault="00000000" w:rsidRPr="00000000" w14:paraId="00000270">
      <w:pPr>
        <w:pStyle w:val="Heading4"/>
        <w:pageBreakBefore w:val="0"/>
        <w:rPr/>
      </w:pPr>
      <w:bookmarkStart w:colFirst="0" w:colLast="0" w:name="_shm4g17guuig" w:id="65"/>
      <w:bookmarkEnd w:id="65"/>
      <w:r w:rsidDel="00000000" w:rsidR="00000000" w:rsidRPr="00000000">
        <w:rPr>
          <w:rtl w:val="0"/>
        </w:rPr>
        <w:t xml:space="preserve">Synthèse</w:t>
      </w:r>
      <w:r w:rsidDel="00000000" w:rsidR="00000000" w:rsidRPr="00000000">
        <w:rPr>
          <w:rtl w:val="0"/>
        </w:rPr>
      </w:r>
    </w:p>
    <w:p w:rsidR="00000000" w:rsidDel="00000000" w:rsidP="00000000" w:rsidRDefault="00000000" w:rsidRPr="00000000" w14:paraId="00000271">
      <w:pPr>
        <w:pageBreakBefore w:val="0"/>
        <w:numPr>
          <w:ilvl w:val="0"/>
          <w:numId w:val="16"/>
        </w:numPr>
        <w:ind w:left="720" w:hanging="360"/>
        <w:rPr>
          <w:b w:val="1"/>
        </w:rPr>
      </w:pPr>
      <w:r w:rsidDel="00000000" w:rsidR="00000000" w:rsidRPr="00000000">
        <w:rPr>
          <w:b w:val="1"/>
          <w:rtl w:val="0"/>
        </w:rPr>
        <w:t xml:space="preserve">volume et vitesse</w:t>
      </w:r>
      <w:r w:rsidDel="00000000" w:rsidR="00000000" w:rsidRPr="00000000">
        <w:rPr>
          <w:rtl w:val="0"/>
        </w:rPr>
        <w:t xml:space="preserve"> : Ces paramètres permettent de régler le volume et la vitesse d’élocution de de la synthèse vocale. Sur</w:t>
      </w:r>
      <w:r w:rsidDel="00000000" w:rsidR="00000000" w:rsidRPr="00000000">
        <w:rPr>
          <w:rFonts w:ascii="Caveat" w:cs="Caveat" w:eastAsia="Caveat" w:hAnsi="Caveat"/>
          <w:b w:val="1"/>
          <w:color w:val="38761d"/>
          <w:sz w:val="28"/>
          <w:szCs w:val="28"/>
          <w:rtl w:val="0"/>
        </w:rPr>
        <w:t xml:space="preserve"> bnote</w:t>
      </w:r>
      <w:r w:rsidDel="00000000" w:rsidR="00000000" w:rsidRPr="00000000">
        <w:rPr>
          <w:rtl w:val="0"/>
        </w:rPr>
        <w:t xml:space="preserve"> génération 2, le volume peut avoir des valeurs différentes si le casque est branché ou non.</w:t>
      </w:r>
    </w:p>
    <w:p w:rsidR="00000000" w:rsidDel="00000000" w:rsidP="00000000" w:rsidRDefault="00000000" w:rsidRPr="00000000" w14:paraId="00000272">
      <w:pPr>
        <w:numPr>
          <w:ilvl w:val="0"/>
          <w:numId w:val="16"/>
        </w:numPr>
        <w:ind w:left="720" w:hanging="360"/>
      </w:pPr>
      <w:r w:rsidDel="00000000" w:rsidR="00000000" w:rsidRPr="00000000">
        <w:rPr>
          <w:b w:val="1"/>
          <w:rtl w:val="0"/>
        </w:rPr>
        <w:t xml:space="preserve">langue</w:t>
      </w:r>
      <w:r w:rsidDel="00000000" w:rsidR="00000000" w:rsidRPr="00000000">
        <w:rPr>
          <w:rtl w:val="0"/>
        </w:rPr>
        <w:t xml:space="preserve"> : Ce paramètre permet de sélectionner la langue de la synthèse vocale.</w:t>
      </w:r>
    </w:p>
    <w:p w:rsidR="00000000" w:rsidDel="00000000" w:rsidP="00000000" w:rsidRDefault="00000000" w:rsidRPr="00000000" w14:paraId="00000273">
      <w:pPr>
        <w:pageBreakBefore w:val="0"/>
        <w:numPr>
          <w:ilvl w:val="0"/>
          <w:numId w:val="16"/>
        </w:numPr>
        <w:ind w:left="720" w:hanging="360"/>
        <w:rPr>
          <w:u w:val="none"/>
        </w:rPr>
      </w:pPr>
      <w:r w:rsidDel="00000000" w:rsidR="00000000" w:rsidRPr="00000000">
        <w:rPr>
          <w:b w:val="1"/>
          <w:rtl w:val="0"/>
        </w:rPr>
        <w:t xml:space="preserve">synthèse</w:t>
      </w:r>
      <w:r w:rsidDel="00000000" w:rsidR="00000000" w:rsidRPr="00000000">
        <w:rPr>
          <w:rtl w:val="0"/>
        </w:rPr>
        <w:t xml:space="preserve"> : Ce paramètre permet de choisir la synthèse vocale entre cerence, picotts, mbrola et espeak.</w:t>
      </w:r>
    </w:p>
    <w:p w:rsidR="00000000" w:rsidDel="00000000" w:rsidP="00000000" w:rsidRDefault="00000000" w:rsidRPr="00000000" w14:paraId="00000274">
      <w:pPr>
        <w:pageBreakBefore w:val="0"/>
        <w:numPr>
          <w:ilvl w:val="0"/>
          <w:numId w:val="16"/>
        </w:numPr>
        <w:ind w:left="720" w:hanging="360"/>
        <w:rPr>
          <w:u w:val="none"/>
        </w:rPr>
      </w:pPr>
      <w:r w:rsidDel="00000000" w:rsidR="00000000" w:rsidRPr="00000000">
        <w:rPr>
          <w:b w:val="1"/>
          <w:rtl w:val="0"/>
        </w:rPr>
        <w:t xml:space="preserve">voix</w:t>
      </w:r>
      <w:r w:rsidDel="00000000" w:rsidR="00000000" w:rsidRPr="00000000">
        <w:rPr>
          <w:rtl w:val="0"/>
        </w:rPr>
        <w:t xml:space="preserve"> : Ce paramètre permet de choisir une voix pour une langue et une synthèse vocale définies.</w:t>
      </w:r>
    </w:p>
    <w:p w:rsidR="00000000" w:rsidDel="00000000" w:rsidP="00000000" w:rsidRDefault="00000000" w:rsidRPr="00000000" w14:paraId="00000275">
      <w:pPr>
        <w:pageBreakBefore w:val="0"/>
        <w:numPr>
          <w:ilvl w:val="0"/>
          <w:numId w:val="16"/>
        </w:numPr>
        <w:ind w:left="720" w:hanging="360"/>
        <w:rPr>
          <w:u w:val="none"/>
        </w:rPr>
      </w:pPr>
      <w:r w:rsidDel="00000000" w:rsidR="00000000" w:rsidRPr="00000000">
        <w:rPr>
          <w:b w:val="1"/>
          <w:rtl w:val="0"/>
        </w:rPr>
        <w:t xml:space="preserve">casque</w:t>
      </w:r>
      <w:r w:rsidDel="00000000" w:rsidR="00000000" w:rsidRPr="00000000">
        <w:rPr>
          <w:rtl w:val="0"/>
        </w:rPr>
        <w:t xml:space="preserve"> : Ce paramètre uniquement visible 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génération 2 n’est pas modifiable, il permet de savoir si un casque audio est détecté. La sortie son est basculée sur le casque lorsqu’un casque est branché.</w:t>
      </w:r>
    </w:p>
    <w:p w:rsidR="00000000" w:rsidDel="00000000" w:rsidP="00000000" w:rsidRDefault="00000000" w:rsidRPr="00000000" w14:paraId="00000276">
      <w:pPr>
        <w:pStyle w:val="Heading4"/>
        <w:pageBreakBefore w:val="0"/>
        <w:rPr/>
      </w:pPr>
      <w:bookmarkStart w:colFirst="0" w:colLast="0" w:name="_v8c6gmyrx337" w:id="66"/>
      <w:bookmarkEnd w:id="66"/>
      <w:r w:rsidDel="00000000" w:rsidR="00000000" w:rsidRPr="00000000">
        <w:rPr>
          <w:rtl w:val="0"/>
        </w:rPr>
        <w:t xml:space="preserve">USB</w:t>
      </w:r>
    </w:p>
    <w:p w:rsidR="00000000" w:rsidDel="00000000" w:rsidP="00000000" w:rsidRDefault="00000000" w:rsidRPr="00000000" w14:paraId="00000277">
      <w:pPr>
        <w:pageBreakBefore w:val="0"/>
        <w:numPr>
          <w:ilvl w:val="0"/>
          <w:numId w:val="16"/>
        </w:numPr>
        <w:ind w:left="720" w:hanging="360"/>
      </w:pPr>
      <w:r w:rsidDel="00000000" w:rsidR="00000000" w:rsidRPr="00000000">
        <w:rPr>
          <w:b w:val="1"/>
          <w:rtl w:val="0"/>
        </w:rPr>
        <w:t xml:space="preserve">clavier usb-a-hid et usb-b-hid</w:t>
      </w:r>
      <w:r w:rsidDel="00000000" w:rsidR="00000000" w:rsidRPr="00000000">
        <w:rPr>
          <w:rtl w:val="0"/>
        </w:rPr>
        <w:t xml:space="preserve"> : Ces paramètres permettent de connaître la façon dont seront envoyées les combinaisons braille lors du fonctionnement sur l’un des 2 port série USB, soit comme un clavier USB, soit directement au lecteur d’écran. Ces paramètres sont modifiables indépendamment mais c’est normalement le lecteur d’écran qui les prend en charge, il est donc probable  que la modification effectuée ici ne dure pas. Voir ANNEXE - Clavier braille en USB.</w:t>
      </w:r>
    </w:p>
    <w:p w:rsidR="00000000" w:rsidDel="00000000" w:rsidP="00000000" w:rsidRDefault="00000000" w:rsidRPr="00000000" w14:paraId="00000278">
      <w:pPr>
        <w:numPr>
          <w:ilvl w:val="0"/>
          <w:numId w:val="16"/>
        </w:numPr>
        <w:ind w:left="720" w:hanging="360"/>
      </w:pPr>
      <w:r w:rsidDel="00000000" w:rsidR="00000000" w:rsidRPr="00000000">
        <w:rPr>
          <w:b w:val="1"/>
          <w:rtl w:val="0"/>
        </w:rPr>
        <w:t xml:space="preserve">simulation esys</w:t>
      </w:r>
      <w:r w:rsidDel="00000000" w:rsidR="00000000" w:rsidRPr="00000000">
        <w:rPr>
          <w:rtl w:val="0"/>
        </w:rPr>
        <w:t xml:space="preserve"> : Ce paramètre permet à bnote de se faire passer pour un Esys et de bénéficier ainsi d’une connexion avec d’anciennes applications. </w:t>
      </w:r>
    </w:p>
    <w:p w:rsidR="00000000" w:rsidDel="00000000" w:rsidP="00000000" w:rsidRDefault="00000000" w:rsidRPr="00000000" w14:paraId="00000279">
      <w:pPr>
        <w:pStyle w:val="Heading4"/>
        <w:pageBreakBefore w:val="0"/>
        <w:rPr/>
      </w:pPr>
      <w:bookmarkStart w:colFirst="0" w:colLast="0" w:name="_d9s96o63ov8p" w:id="67"/>
      <w:bookmarkEnd w:id="67"/>
      <w:r w:rsidDel="00000000" w:rsidR="00000000" w:rsidRPr="00000000">
        <w:rPr>
          <w:rtl w:val="0"/>
        </w:rPr>
        <w:t xml:space="preserve">Bluetooth</w:t>
      </w:r>
    </w:p>
    <w:p w:rsidR="00000000" w:rsidDel="00000000" w:rsidP="00000000" w:rsidRDefault="00000000" w:rsidRPr="00000000" w14:paraId="0000027A">
      <w:pPr>
        <w:numPr>
          <w:ilvl w:val="0"/>
          <w:numId w:val="16"/>
        </w:numPr>
        <w:ind w:left="720" w:hanging="360"/>
      </w:pPr>
      <w:r w:rsidDel="00000000" w:rsidR="00000000" w:rsidRPr="00000000">
        <w:rPr>
          <w:b w:val="1"/>
          <w:rtl w:val="0"/>
        </w:rPr>
        <w:t xml:space="preserve">alimentation</w:t>
      </w:r>
      <w:r w:rsidDel="00000000" w:rsidR="00000000" w:rsidRPr="00000000">
        <w:rPr>
          <w:rtl w:val="0"/>
        </w:rPr>
        <w:t xml:space="preserve"> : Il est possible de couper l’alimentation du module bluetooth afin d’augmenter l’autonomie de l’appareil.</w:t>
      </w:r>
    </w:p>
    <w:p w:rsidR="00000000" w:rsidDel="00000000" w:rsidP="00000000" w:rsidRDefault="00000000" w:rsidRPr="00000000" w14:paraId="0000027B">
      <w:pPr>
        <w:numPr>
          <w:ilvl w:val="0"/>
          <w:numId w:val="16"/>
        </w:numPr>
        <w:ind w:left="720" w:hanging="360"/>
      </w:pPr>
      <w:r w:rsidDel="00000000" w:rsidR="00000000" w:rsidRPr="00000000">
        <w:rPr>
          <w:b w:val="1"/>
          <w:rtl w:val="0"/>
        </w:rPr>
        <w:t xml:space="preserve">nom</w:t>
      </w:r>
      <w:r w:rsidDel="00000000" w:rsidR="00000000" w:rsidRPr="00000000">
        <w:rPr>
          <w:rtl w:val="0"/>
        </w:rPr>
        <w:t xml:space="preserve"> : L’adaptateur bluetooth à pour nom par défaut “Esys-bnote-nnnn” où “nnnn” est le numéro de série de l’appareil. Vous pouvez cependant personnaliser la dernière partie de ce nom. Pour que le changement de nom soit effectif, il faudra redémarrer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27C">
      <w:pPr>
        <w:pageBreakBefore w:val="0"/>
        <w:numPr>
          <w:ilvl w:val="0"/>
          <w:numId w:val="16"/>
        </w:numPr>
        <w:ind w:left="720" w:hanging="360"/>
        <w:rPr>
          <w:u w:val="none"/>
        </w:rPr>
      </w:pPr>
      <w:r w:rsidDel="00000000" w:rsidR="00000000" w:rsidRPr="00000000">
        <w:rPr>
          <w:b w:val="1"/>
          <w:rtl w:val="0"/>
        </w:rPr>
        <w:t xml:space="preserve">visibilité</w:t>
      </w:r>
      <w:r w:rsidDel="00000000" w:rsidR="00000000" w:rsidRPr="00000000">
        <w:rPr>
          <w:rtl w:val="0"/>
        </w:rPr>
        <w:t xml:space="preserve"> : Vous pouvez rendre l’adaptateur bluetooth visible pour permettre une auto détection de celui-ci pour un jumelage. Ce paramètre restera dans l’état défini, il conviendra de le remettre en invisible pour éviter des jumelages intempestifs.</w:t>
      </w:r>
    </w:p>
    <w:p w:rsidR="00000000" w:rsidDel="00000000" w:rsidP="00000000" w:rsidRDefault="00000000" w:rsidRPr="00000000" w14:paraId="0000027D">
      <w:pPr>
        <w:pageBreakBefore w:val="0"/>
        <w:numPr>
          <w:ilvl w:val="0"/>
          <w:numId w:val="16"/>
        </w:numPr>
        <w:ind w:left="720" w:hanging="360"/>
        <w:rPr>
          <w:u w:val="none"/>
        </w:rPr>
      </w:pPr>
      <w:r w:rsidDel="00000000" w:rsidR="00000000" w:rsidRPr="00000000">
        <w:rPr>
          <w:b w:val="1"/>
          <w:rtl w:val="0"/>
        </w:rPr>
        <w:t xml:space="preserve">Liste des appareils appairés</w:t>
      </w:r>
      <w:r w:rsidDel="00000000" w:rsidR="00000000" w:rsidRPr="00000000">
        <w:rPr>
          <w:rtl w:val="0"/>
        </w:rPr>
        <w:t xml:space="preserve"> : Cette ligne énumère les appareils jumelés, elle conduit à une boîte de dialogue permettant d’effacer un </w:t>
      </w:r>
      <w:r w:rsidDel="00000000" w:rsidR="00000000" w:rsidRPr="00000000">
        <w:rPr>
          <w:rtl w:val="0"/>
        </w:rPr>
        <w:t xml:space="preserve">jumelage</w:t>
      </w:r>
      <w:r w:rsidDel="00000000" w:rsidR="00000000" w:rsidRPr="00000000">
        <w:rPr>
          <w:rtl w:val="0"/>
        </w:rPr>
        <w:t xml:space="preserve">.</w:t>
      </w:r>
    </w:p>
    <w:p w:rsidR="00000000" w:rsidDel="00000000" w:rsidP="00000000" w:rsidRDefault="00000000" w:rsidRPr="00000000" w14:paraId="0000027E">
      <w:pPr>
        <w:pageBreakBefore w:val="0"/>
        <w:numPr>
          <w:ilvl w:val="0"/>
          <w:numId w:val="16"/>
        </w:numPr>
        <w:ind w:left="720" w:hanging="360"/>
        <w:rPr>
          <w:u w:val="none"/>
        </w:rPr>
      </w:pPr>
      <w:r w:rsidDel="00000000" w:rsidR="00000000" w:rsidRPr="00000000">
        <w:rPr>
          <w:b w:val="1"/>
          <w:rtl w:val="0"/>
        </w:rPr>
        <w:t xml:space="preserve">Automatisation</w:t>
      </w:r>
      <w:r w:rsidDel="00000000" w:rsidR="00000000" w:rsidRPr="00000000">
        <w:rPr>
          <w:rtl w:val="0"/>
        </w:rPr>
        <w:t xml:space="preserve"> : Cette section n’est visible qu’une fois des appareils appairés. Chaque appareil appairé est présenté sur une ligne qui présente en cas de connexion qu’elle sera la réaction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ne rien faire ou basculer automatiquement dans le mode de fonctionnement bluetooth.</w:t>
      </w:r>
    </w:p>
    <w:p w:rsidR="00000000" w:rsidDel="00000000" w:rsidP="00000000" w:rsidRDefault="00000000" w:rsidRPr="00000000" w14:paraId="0000027F">
      <w:pPr>
        <w:numPr>
          <w:ilvl w:val="0"/>
          <w:numId w:val="16"/>
        </w:numPr>
        <w:ind w:left="720" w:hanging="360"/>
      </w:pPr>
      <w:r w:rsidDel="00000000" w:rsidR="00000000" w:rsidRPr="00000000">
        <w:rPr>
          <w:b w:val="1"/>
          <w:rtl w:val="0"/>
        </w:rPr>
        <w:t xml:space="preserve">simulation esys</w:t>
      </w:r>
      <w:r w:rsidDel="00000000" w:rsidR="00000000" w:rsidRPr="00000000">
        <w:rPr>
          <w:rtl w:val="0"/>
        </w:rPr>
        <w:t xml:space="preserve"> : Ce paramètre permet à bnote de se faire passer pour un Esys et de bénéficier ainsi d’une connexion avec d’anciennes applications. </w:t>
      </w:r>
      <w:r w:rsidDel="00000000" w:rsidR="00000000" w:rsidRPr="00000000">
        <w:rPr>
          <w:rtl w:val="0"/>
        </w:rPr>
      </w:r>
    </w:p>
    <w:p w:rsidR="00000000" w:rsidDel="00000000" w:rsidP="00000000" w:rsidRDefault="00000000" w:rsidRPr="00000000" w14:paraId="00000280">
      <w:pPr>
        <w:pStyle w:val="Heading4"/>
        <w:rPr/>
      </w:pPr>
      <w:bookmarkStart w:colFirst="0" w:colLast="0" w:name="_61brd4i0uoku" w:id="68"/>
      <w:bookmarkEnd w:id="68"/>
      <w:r w:rsidDel="00000000" w:rsidR="00000000" w:rsidRPr="00000000">
        <w:rPr>
          <w:rtl w:val="0"/>
        </w:rPr>
        <w:t xml:space="preserve">Wifi</w:t>
      </w:r>
    </w:p>
    <w:p w:rsidR="00000000" w:rsidDel="00000000" w:rsidP="00000000" w:rsidRDefault="00000000" w:rsidRPr="00000000" w14:paraId="00000281">
      <w:pPr>
        <w:numPr>
          <w:ilvl w:val="0"/>
          <w:numId w:val="5"/>
        </w:numPr>
        <w:ind w:left="720" w:hanging="360"/>
      </w:pPr>
      <w:r w:rsidDel="00000000" w:rsidR="00000000" w:rsidRPr="00000000">
        <w:rPr>
          <w:b w:val="1"/>
          <w:rtl w:val="0"/>
        </w:rPr>
        <w:t xml:space="preserve">alimentation</w:t>
      </w:r>
      <w:r w:rsidDel="00000000" w:rsidR="00000000" w:rsidRPr="00000000">
        <w:rPr>
          <w:rtl w:val="0"/>
        </w:rPr>
        <w:t xml:space="preserve"> : Il est possible de couper l’alimentation du module wifi afin d’augmenter l’autonomie de l’appareil.</w:t>
      </w:r>
      <w:r w:rsidDel="00000000" w:rsidR="00000000" w:rsidRPr="00000000">
        <w:rPr>
          <w:rtl w:val="0"/>
        </w:rPr>
      </w:r>
    </w:p>
    <w:p w:rsidR="00000000" w:rsidDel="00000000" w:rsidP="00000000" w:rsidRDefault="00000000" w:rsidRPr="00000000" w14:paraId="00000282">
      <w:pPr>
        <w:numPr>
          <w:ilvl w:val="0"/>
          <w:numId w:val="5"/>
        </w:numPr>
        <w:ind w:left="720" w:hanging="360"/>
        <w:rPr/>
      </w:pPr>
      <w:r w:rsidDel="00000000" w:rsidR="00000000" w:rsidRPr="00000000">
        <w:rPr>
          <w:b w:val="1"/>
          <w:rtl w:val="0"/>
        </w:rPr>
        <w:t xml:space="preserve">Connecté à </w:t>
      </w:r>
      <w:r w:rsidDel="00000000" w:rsidR="00000000" w:rsidRPr="00000000">
        <w:rPr>
          <w:rtl w:val="0"/>
        </w:rPr>
        <w:t xml:space="preserve">: Cette ligne présente le ssid du point d’accès sur lequel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connecté, l’adresse ip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la force du signal.</w:t>
      </w:r>
    </w:p>
    <w:p w:rsidR="00000000" w:rsidDel="00000000" w:rsidP="00000000" w:rsidRDefault="00000000" w:rsidRPr="00000000" w14:paraId="00000283">
      <w:pPr>
        <w:numPr>
          <w:ilvl w:val="0"/>
          <w:numId w:val="5"/>
        </w:numPr>
        <w:ind w:left="720" w:hanging="360"/>
        <w:rPr/>
      </w:pPr>
      <w:r w:rsidDel="00000000" w:rsidR="00000000" w:rsidRPr="00000000">
        <w:rPr>
          <w:b w:val="1"/>
          <w:rtl w:val="0"/>
        </w:rPr>
        <w:t xml:space="preserve">Favoris</w:t>
      </w:r>
      <w:r w:rsidDel="00000000" w:rsidR="00000000" w:rsidRPr="00000000">
        <w:rPr>
          <w:rtl w:val="0"/>
        </w:rPr>
        <w:t xml:space="preserve"> :  Cette ligne liste les ssid des points d’accès enregistrés, une action sur cette ligne permet de définir un ssid/mot de passe d’un nouveau point d’accès. Dans cette boîte de dialogue un bouton rechercher permet de voir les points d’accès à proximité.</w:t>
      </w:r>
      <w:r w:rsidDel="00000000" w:rsidR="00000000" w:rsidRPr="00000000">
        <w:rPr>
          <w:rtl w:val="0"/>
        </w:rPr>
      </w:r>
    </w:p>
    <w:p w:rsidR="00000000" w:rsidDel="00000000" w:rsidP="00000000" w:rsidRDefault="00000000" w:rsidRPr="00000000" w14:paraId="00000284">
      <w:pPr>
        <w:numPr>
          <w:ilvl w:val="0"/>
          <w:numId w:val="5"/>
        </w:numPr>
        <w:ind w:left="720" w:hanging="360"/>
      </w:pPr>
      <w:r w:rsidDel="00000000" w:rsidR="00000000" w:rsidRPr="00000000">
        <w:rPr>
          <w:b w:val="1"/>
          <w:rtl w:val="0"/>
        </w:rPr>
        <w:t xml:space="preserve">région</w:t>
      </w:r>
      <w:r w:rsidDel="00000000" w:rsidR="00000000" w:rsidRPr="00000000">
        <w:rPr>
          <w:rtl w:val="0"/>
        </w:rPr>
        <w:t xml:space="preserve"> : Ce paramètre permet de modifier le paramètre de région du module wifi, ce paramètre est à modifier uniquement en cas de changement de pays.</w:t>
      </w:r>
    </w:p>
    <w:p w:rsidR="00000000" w:rsidDel="00000000" w:rsidP="00000000" w:rsidRDefault="00000000" w:rsidRPr="00000000" w14:paraId="00000285">
      <w:pPr>
        <w:pStyle w:val="Heading4"/>
        <w:rPr/>
      </w:pPr>
      <w:bookmarkStart w:colFirst="0" w:colLast="0" w:name="_v9gzxn49e1sd" w:id="69"/>
      <w:bookmarkEnd w:id="69"/>
      <w:r w:rsidDel="00000000" w:rsidR="00000000" w:rsidRPr="00000000">
        <w:rPr>
          <w:rtl w:val="0"/>
        </w:rPr>
        <w:t xml:space="preserve">Interface utilisateur</w:t>
      </w:r>
    </w:p>
    <w:p w:rsidR="00000000" w:rsidDel="00000000" w:rsidP="00000000" w:rsidRDefault="00000000" w:rsidRPr="00000000" w14:paraId="00000286">
      <w:pPr>
        <w:numPr>
          <w:ilvl w:val="0"/>
          <w:numId w:val="19"/>
        </w:numPr>
        <w:ind w:left="720" w:hanging="360"/>
        <w:rPr>
          <w:b w:val="1"/>
        </w:rPr>
      </w:pPr>
      <w:r w:rsidDel="00000000" w:rsidR="00000000" w:rsidRPr="00000000">
        <w:rPr>
          <w:b w:val="1"/>
          <w:rtl w:val="0"/>
        </w:rPr>
        <w:t xml:space="preserve">langue message</w:t>
      </w:r>
      <w:r w:rsidDel="00000000" w:rsidR="00000000" w:rsidRPr="00000000">
        <w:rPr>
          <w:rtl w:val="0"/>
        </w:rPr>
        <w:t xml:space="preserve"> : Ce paramètre permet de choisir la langue de l’ensemble des messages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p>
    <w:p w:rsidR="00000000" w:rsidDel="00000000" w:rsidP="00000000" w:rsidRDefault="00000000" w:rsidRPr="00000000" w14:paraId="00000287">
      <w:pPr>
        <w:numPr>
          <w:ilvl w:val="0"/>
          <w:numId w:val="19"/>
        </w:numPr>
        <w:ind w:left="720" w:hanging="360"/>
      </w:pPr>
      <w:r w:rsidDel="00000000" w:rsidR="00000000" w:rsidRPr="00000000">
        <w:rPr>
          <w:b w:val="1"/>
          <w:rtl w:val="0"/>
        </w:rPr>
        <w:t xml:space="preserve">langue braille</w:t>
      </w:r>
      <w:r w:rsidDel="00000000" w:rsidR="00000000" w:rsidRPr="00000000">
        <w:rPr>
          <w:rtl w:val="0"/>
        </w:rPr>
        <w:t xml:space="preserve"> : Ce paramètre permet de sélectionner la table braille utilisée.</w:t>
      </w:r>
      <w:r w:rsidDel="00000000" w:rsidR="00000000" w:rsidRPr="00000000">
        <w:rPr>
          <w:rtl w:val="0"/>
        </w:rPr>
      </w:r>
    </w:p>
    <w:p w:rsidR="00000000" w:rsidDel="00000000" w:rsidP="00000000" w:rsidRDefault="00000000" w:rsidRPr="00000000" w14:paraId="00000288">
      <w:pPr>
        <w:numPr>
          <w:ilvl w:val="0"/>
          <w:numId w:val="19"/>
        </w:numPr>
        <w:ind w:left="720" w:hanging="360"/>
      </w:pPr>
      <w:r w:rsidDel="00000000" w:rsidR="00000000" w:rsidRPr="00000000">
        <w:rPr>
          <w:b w:val="1"/>
          <w:rtl w:val="0"/>
        </w:rPr>
        <w:t xml:space="preserve">Type de braille </w:t>
      </w:r>
      <w:r w:rsidDel="00000000" w:rsidR="00000000" w:rsidRPr="00000000">
        <w:rPr>
          <w:rtl w:val="0"/>
        </w:rPr>
        <w:t xml:space="preserve">: Cette ligne définit le braille utilisé pour l’affichage des menus, des boîtes de dialogue, de la liste des dossiers/fichiers de l’explorateur et de la page des préférences. Il est possible de choisir entre un braille informatique (8 points), un braille intégral ou un braille abrégé.</w:t>
      </w:r>
    </w:p>
    <w:p w:rsidR="00000000" w:rsidDel="00000000" w:rsidP="00000000" w:rsidRDefault="00000000" w:rsidRPr="00000000" w14:paraId="00000289">
      <w:pPr>
        <w:numPr>
          <w:ilvl w:val="0"/>
          <w:numId w:val="19"/>
        </w:numPr>
        <w:ind w:left="720" w:hanging="360"/>
        <w:rPr>
          <w:u w:val="none"/>
        </w:rPr>
      </w:pPr>
      <w:r w:rsidDel="00000000" w:rsidR="00000000" w:rsidRPr="00000000">
        <w:rPr>
          <w:b w:val="1"/>
          <w:rtl w:val="0"/>
        </w:rPr>
        <w:t xml:space="preserve">espaces dans les labels</w:t>
      </w:r>
      <w:r w:rsidDel="00000000" w:rsidR="00000000" w:rsidRPr="00000000">
        <w:rPr>
          <w:rtl w:val="0"/>
        </w:rPr>
        <w:t xml:space="preserve"> : lorsque ce paramètre est réglé sur non, les espaces dans les labels et les zones éditables des menus et des boîtes de dialogue sont affichés en braille avec le point 8 levé.</w:t>
      </w:r>
    </w:p>
    <w:p w:rsidR="00000000" w:rsidDel="00000000" w:rsidP="00000000" w:rsidRDefault="00000000" w:rsidRPr="00000000" w14:paraId="0000028A">
      <w:pPr>
        <w:numPr>
          <w:ilvl w:val="0"/>
          <w:numId w:val="19"/>
        </w:numPr>
        <w:ind w:left="720" w:hanging="360"/>
      </w:pPr>
      <w:r w:rsidDel="00000000" w:rsidR="00000000" w:rsidRPr="00000000">
        <w:rPr>
          <w:b w:val="1"/>
          <w:rtl w:val="0"/>
        </w:rPr>
        <w:t xml:space="preserve">raccourcis visibles</w:t>
      </w:r>
      <w:r w:rsidDel="00000000" w:rsidR="00000000" w:rsidRPr="00000000">
        <w:rPr>
          <w:rtl w:val="0"/>
        </w:rPr>
        <w:t xml:space="preserve"> : Ce paramètre autorise la visualisation des raccourcis à côté de chaque élément de menu.</w:t>
      </w:r>
    </w:p>
    <w:p w:rsidR="00000000" w:rsidDel="00000000" w:rsidP="00000000" w:rsidRDefault="00000000" w:rsidRPr="00000000" w14:paraId="0000028B">
      <w:pPr>
        <w:numPr>
          <w:ilvl w:val="0"/>
          <w:numId w:val="19"/>
        </w:numPr>
        <w:ind w:left="720" w:hanging="360"/>
      </w:pPr>
      <w:r w:rsidDel="00000000" w:rsidR="00000000" w:rsidRPr="00000000">
        <w:rPr>
          <w:b w:val="1"/>
          <w:rtl w:val="0"/>
        </w:rPr>
        <w:t xml:space="preserve">mode développeur</w:t>
      </w:r>
      <w:r w:rsidDel="00000000" w:rsidR="00000000" w:rsidRPr="00000000">
        <w:rPr>
          <w:rtl w:val="0"/>
        </w:rPr>
        <w:t xml:space="preserve"> : Réglé sur oui, vous pouvez télécharger les versions en cours de développement et avoir accès dans le menu principal à un squelette d’application qui permet d’appréhender l’utilisation des menus et boîtes de dialogue.</w:t>
      </w:r>
    </w:p>
    <w:p w:rsidR="00000000" w:rsidDel="00000000" w:rsidP="00000000" w:rsidRDefault="00000000" w:rsidRPr="00000000" w14:paraId="0000028C">
      <w:pPr>
        <w:numPr>
          <w:ilvl w:val="0"/>
          <w:numId w:val="19"/>
        </w:numPr>
        <w:ind w:left="720" w:hanging="360"/>
        <w:rPr>
          <w:u w:val="none"/>
        </w:rPr>
      </w:pPr>
      <w:r w:rsidDel="00000000" w:rsidR="00000000" w:rsidRPr="00000000">
        <w:rPr>
          <w:b w:val="1"/>
          <w:rtl w:val="0"/>
        </w:rPr>
        <w:t xml:space="preserve">importer préférences</w:t>
      </w:r>
      <w:r w:rsidDel="00000000" w:rsidR="00000000" w:rsidRPr="00000000">
        <w:rPr>
          <w:rtl w:val="0"/>
        </w:rPr>
        <w:t xml:space="preserve"> (menu seulement) : Cette fonction permet de restaurer un jeu de préférences précédemment sauvegardé par la fonction “exporter préférence”.</w:t>
      </w:r>
    </w:p>
    <w:p w:rsidR="00000000" w:rsidDel="00000000" w:rsidP="00000000" w:rsidRDefault="00000000" w:rsidRPr="00000000" w14:paraId="0000028D">
      <w:pPr>
        <w:numPr>
          <w:ilvl w:val="0"/>
          <w:numId w:val="19"/>
        </w:numPr>
        <w:ind w:left="720" w:hanging="360"/>
        <w:rPr>
          <w:u w:val="none"/>
        </w:rPr>
      </w:pPr>
      <w:r w:rsidDel="00000000" w:rsidR="00000000" w:rsidRPr="00000000">
        <w:rPr>
          <w:b w:val="1"/>
          <w:rtl w:val="0"/>
        </w:rPr>
        <w:t xml:space="preserve">exporter préférences</w:t>
      </w:r>
      <w:r w:rsidDel="00000000" w:rsidR="00000000" w:rsidRPr="00000000">
        <w:rPr>
          <w:rtl w:val="0"/>
        </w:rPr>
        <w:t xml:space="preserve"> (menu seulement) :  Cette fonction permet de sauvegarder les préférences courantes dans un fichier situé dans le dossier “préférences” à la racine de l’explorateur de fichier.</w:t>
      </w:r>
    </w:p>
    <w:p w:rsidR="00000000" w:rsidDel="00000000" w:rsidP="00000000" w:rsidRDefault="00000000" w:rsidRPr="00000000" w14:paraId="0000028E">
      <w:pPr>
        <w:pStyle w:val="Heading4"/>
        <w:rPr/>
      </w:pPr>
      <w:bookmarkStart w:colFirst="0" w:colLast="0" w:name="_nzqg5imoziaj" w:id="70"/>
      <w:bookmarkEnd w:id="70"/>
      <w:r w:rsidDel="00000000" w:rsidR="00000000" w:rsidRPr="00000000">
        <w:rPr>
          <w:rtl w:val="0"/>
        </w:rPr>
        <w:t xml:space="preserve">Menu principal</w:t>
      </w:r>
    </w:p>
    <w:p w:rsidR="00000000" w:rsidDel="00000000" w:rsidP="00000000" w:rsidRDefault="00000000" w:rsidRPr="00000000" w14:paraId="0000028F">
      <w:pPr>
        <w:rPr/>
      </w:pPr>
      <w:r w:rsidDel="00000000" w:rsidR="00000000" w:rsidRPr="00000000">
        <w:rPr>
          <w:rtl w:val="0"/>
        </w:rPr>
        <w:t xml:space="preserve">On trouve dans cette rubrique un paramètre par application permettant de choisir son affichage dans le menu principal, les 3 possibilités sont les suivantes:</w:t>
      </w:r>
    </w:p>
    <w:p w:rsidR="00000000" w:rsidDel="00000000" w:rsidP="00000000" w:rsidRDefault="00000000" w:rsidRPr="00000000" w14:paraId="00000290">
      <w:pPr>
        <w:numPr>
          <w:ilvl w:val="0"/>
          <w:numId w:val="21"/>
        </w:numPr>
        <w:ind w:left="720" w:hanging="360"/>
        <w:rPr>
          <w:u w:val="none"/>
        </w:rPr>
      </w:pPr>
      <w:r w:rsidDel="00000000" w:rsidR="00000000" w:rsidRPr="00000000">
        <w:rPr>
          <w:rtl w:val="0"/>
        </w:rPr>
        <w:t xml:space="preserve">Affichage dans le menu principal,</w:t>
      </w:r>
    </w:p>
    <w:p w:rsidR="00000000" w:rsidDel="00000000" w:rsidP="00000000" w:rsidRDefault="00000000" w:rsidRPr="00000000" w14:paraId="00000291">
      <w:pPr>
        <w:numPr>
          <w:ilvl w:val="0"/>
          <w:numId w:val="21"/>
        </w:numPr>
        <w:ind w:left="720" w:hanging="360"/>
        <w:rPr>
          <w:u w:val="none"/>
        </w:rPr>
      </w:pPr>
      <w:r w:rsidDel="00000000" w:rsidR="00000000" w:rsidRPr="00000000">
        <w:rPr>
          <w:rtl w:val="0"/>
        </w:rPr>
        <w:t xml:space="preserve">Affichage dans le sous menu “plus d’app.” du menu principal,</w:t>
      </w:r>
    </w:p>
    <w:p w:rsidR="00000000" w:rsidDel="00000000" w:rsidP="00000000" w:rsidRDefault="00000000" w:rsidRPr="00000000" w14:paraId="00000292">
      <w:pPr>
        <w:numPr>
          <w:ilvl w:val="0"/>
          <w:numId w:val="21"/>
        </w:numPr>
        <w:ind w:left="720" w:hanging="360"/>
        <w:rPr>
          <w:u w:val="none"/>
        </w:rPr>
      </w:pPr>
      <w:r w:rsidDel="00000000" w:rsidR="00000000" w:rsidRPr="00000000">
        <w:rPr>
          <w:rtl w:val="0"/>
        </w:rPr>
        <w:t xml:space="preserve">Invisible.</w:t>
      </w:r>
      <w:r w:rsidDel="00000000" w:rsidR="00000000" w:rsidRPr="00000000">
        <w:rPr>
          <w:rtl w:val="0"/>
        </w:rPr>
      </w:r>
    </w:p>
    <w:p w:rsidR="00000000" w:rsidDel="00000000" w:rsidP="00000000" w:rsidRDefault="00000000" w:rsidRPr="00000000" w14:paraId="00000293">
      <w:pPr>
        <w:pStyle w:val="Heading4"/>
        <w:rPr/>
      </w:pPr>
      <w:bookmarkStart w:colFirst="0" w:colLast="0" w:name="_kdf0c0jj8zer" w:id="71"/>
      <w:bookmarkEnd w:id="71"/>
      <w:r w:rsidDel="00000000" w:rsidR="00000000" w:rsidRPr="00000000">
        <w:rPr>
          <w:rtl w:val="0"/>
        </w:rPr>
        <w:t xml:space="preserve">Explorateur</w:t>
      </w:r>
    </w:p>
    <w:p w:rsidR="00000000" w:rsidDel="00000000" w:rsidP="00000000" w:rsidRDefault="00000000" w:rsidRPr="00000000" w14:paraId="00000294">
      <w:pPr>
        <w:numPr>
          <w:ilvl w:val="0"/>
          <w:numId w:val="19"/>
        </w:numPr>
        <w:ind w:left="720" w:hanging="360"/>
      </w:pPr>
      <w:r w:rsidDel="00000000" w:rsidR="00000000" w:rsidRPr="00000000">
        <w:rPr>
          <w:b w:val="1"/>
          <w:rtl w:val="0"/>
        </w:rPr>
        <w:t xml:space="preserve">Vider le dossier bluetooth </w:t>
      </w:r>
      <w:r w:rsidDel="00000000" w:rsidR="00000000" w:rsidRPr="00000000">
        <w:rPr>
          <w:rtl w:val="0"/>
        </w:rPr>
        <w:t xml:space="preserve">: Ce paramètre réglé sur ‘oui’ efface automatiquement le dossier bluetooth à l’extinction de l’appareil. C’est dans ce dossier que sont transférés les fichiers en bluetooth.</w:t>
      </w:r>
    </w:p>
    <w:p w:rsidR="00000000" w:rsidDel="00000000" w:rsidP="00000000" w:rsidRDefault="00000000" w:rsidRPr="00000000" w14:paraId="00000295">
      <w:pPr>
        <w:numPr>
          <w:ilvl w:val="0"/>
          <w:numId w:val="19"/>
        </w:numPr>
        <w:ind w:left="720" w:hanging="360"/>
        <w:rPr>
          <w:u w:val="none"/>
        </w:rPr>
      </w:pPr>
      <w:r w:rsidDel="00000000" w:rsidR="00000000" w:rsidRPr="00000000">
        <w:rPr>
          <w:b w:val="1"/>
          <w:rtl w:val="0"/>
        </w:rPr>
        <w:t xml:space="preserve">Vider la corbeille à l’extinction </w:t>
      </w:r>
      <w:r w:rsidDel="00000000" w:rsidR="00000000" w:rsidRPr="00000000">
        <w:rPr>
          <w:rtl w:val="0"/>
        </w:rPr>
        <w:t xml:space="preserve">: Ce paramètre permet de vider automatiquement la corbeille à l’extinction de l’appareil.</w:t>
      </w:r>
    </w:p>
    <w:p w:rsidR="00000000" w:rsidDel="00000000" w:rsidP="00000000" w:rsidRDefault="00000000" w:rsidRPr="00000000" w14:paraId="00000296">
      <w:pPr>
        <w:numPr>
          <w:ilvl w:val="0"/>
          <w:numId w:val="19"/>
        </w:numPr>
        <w:ind w:left="720" w:hanging="360"/>
        <w:rPr>
          <w:u w:val="none"/>
        </w:rPr>
      </w:pPr>
      <w:r w:rsidDel="00000000" w:rsidR="00000000" w:rsidRPr="00000000">
        <w:rPr>
          <w:b w:val="1"/>
          <w:rtl w:val="0"/>
        </w:rPr>
        <w:t xml:space="preserve">Nombre de fichiers récents </w:t>
      </w:r>
      <w:r w:rsidDel="00000000" w:rsidR="00000000" w:rsidRPr="00000000">
        <w:rPr>
          <w:rtl w:val="0"/>
        </w:rPr>
        <w:t xml:space="preserve">: Ce paramètre permet de dimensionner la liste des fichiers récents de l’explorateur de fichiers.</w:t>
      </w:r>
      <w:r w:rsidDel="00000000" w:rsidR="00000000" w:rsidRPr="00000000">
        <w:rPr>
          <w:rtl w:val="0"/>
        </w:rPr>
      </w:r>
    </w:p>
    <w:p w:rsidR="00000000" w:rsidDel="00000000" w:rsidP="00000000" w:rsidRDefault="00000000" w:rsidRPr="00000000" w14:paraId="00000297">
      <w:pPr>
        <w:pStyle w:val="Heading4"/>
        <w:pageBreakBefore w:val="0"/>
        <w:rPr/>
      </w:pPr>
      <w:bookmarkStart w:colFirst="0" w:colLast="0" w:name="_tdwu33qm5298" w:id="72"/>
      <w:bookmarkEnd w:id="72"/>
      <w:r w:rsidDel="00000000" w:rsidR="00000000" w:rsidRPr="00000000">
        <w:rPr>
          <w:rtl w:val="0"/>
        </w:rPr>
        <w:t xml:space="preserve">Editeur</w:t>
      </w:r>
    </w:p>
    <w:p w:rsidR="00000000" w:rsidDel="00000000" w:rsidP="00000000" w:rsidRDefault="00000000" w:rsidRPr="00000000" w14:paraId="00000298">
      <w:pPr>
        <w:pageBreakBefore w:val="0"/>
        <w:numPr>
          <w:ilvl w:val="0"/>
          <w:numId w:val="19"/>
        </w:numPr>
        <w:ind w:left="720" w:hanging="360"/>
      </w:pPr>
      <w:r w:rsidDel="00000000" w:rsidR="00000000" w:rsidRPr="00000000">
        <w:rPr>
          <w:b w:val="1"/>
          <w:rtl w:val="0"/>
        </w:rPr>
        <w:t xml:space="preserve">Type de braille </w:t>
      </w:r>
      <w:r w:rsidDel="00000000" w:rsidR="00000000" w:rsidRPr="00000000">
        <w:rPr>
          <w:rtl w:val="0"/>
        </w:rPr>
        <w:t xml:space="preserve">: Cette ligne définit le braille utilisé pour l’affichage des documents dans l’éditeur. Il est possible de choisir entre un braille informatique (8 points), un braille intégral ou un braille abrégé.</w:t>
      </w:r>
    </w:p>
    <w:p w:rsidR="00000000" w:rsidDel="00000000" w:rsidP="00000000" w:rsidRDefault="00000000" w:rsidRPr="00000000" w14:paraId="00000299">
      <w:pPr>
        <w:pageBreakBefore w:val="0"/>
        <w:numPr>
          <w:ilvl w:val="0"/>
          <w:numId w:val="19"/>
        </w:numPr>
        <w:ind w:left="720" w:hanging="360"/>
      </w:pPr>
      <w:r w:rsidDel="00000000" w:rsidR="00000000" w:rsidRPr="00000000">
        <w:rPr>
          <w:b w:val="1"/>
          <w:rtl w:val="0"/>
        </w:rPr>
        <w:t xml:space="preserve">longueur de ligne</w:t>
      </w:r>
      <w:r w:rsidDel="00000000" w:rsidR="00000000" w:rsidRPr="00000000">
        <w:rPr>
          <w:rtl w:val="0"/>
        </w:rPr>
        <w:t xml:space="preserve"> : Cette ligne affiche une boîte de dialogue pour régler le nombre maximum de caractères d’une ligne de l’éditeur. Les paragraphes de texte sont découpés en plusieurs lignes où les mots sont insécables. Par défaut, ce paramètre est égal au nombre de cellules de l’afficheur braille (20 ou 40) de façon à ne jamais trouver de mots coupés en fin d’afficheur.</w:t>
      </w:r>
    </w:p>
    <w:p w:rsidR="00000000" w:rsidDel="00000000" w:rsidP="00000000" w:rsidRDefault="00000000" w:rsidRPr="00000000" w14:paraId="0000029A">
      <w:pPr>
        <w:pageBreakBefore w:val="0"/>
        <w:numPr>
          <w:ilvl w:val="0"/>
          <w:numId w:val="19"/>
        </w:numPr>
        <w:ind w:left="720" w:hanging="360"/>
        <w:rPr>
          <w:b w:val="1"/>
        </w:rPr>
      </w:pPr>
      <w:r w:rsidDel="00000000" w:rsidR="00000000" w:rsidRPr="00000000">
        <w:rPr>
          <w:b w:val="1"/>
          <w:rtl w:val="0"/>
        </w:rPr>
        <w:t xml:space="preserve">Avance afficheur</w:t>
      </w:r>
      <w:r w:rsidDel="00000000" w:rsidR="00000000" w:rsidRPr="00000000">
        <w:rPr>
          <w:rtl w:val="0"/>
        </w:rPr>
        <w:t xml:space="preserve"> : Deux types de déplacement de l’afficheur sont disponibles, le mode “normal” où chaque ligne de l’éditeur est présentée et le mode “significatif” ou les lignes vides disparaissent.</w:t>
      </w:r>
    </w:p>
    <w:p w:rsidR="00000000" w:rsidDel="00000000" w:rsidP="00000000" w:rsidRDefault="00000000" w:rsidRPr="00000000" w14:paraId="0000029B">
      <w:pPr>
        <w:pageBreakBefore w:val="0"/>
        <w:numPr>
          <w:ilvl w:val="0"/>
          <w:numId w:val="19"/>
        </w:numPr>
        <w:ind w:left="720" w:hanging="360"/>
        <w:rPr>
          <w:u w:val="none"/>
        </w:rPr>
      </w:pPr>
      <w:r w:rsidDel="00000000" w:rsidR="00000000" w:rsidRPr="00000000">
        <w:rPr>
          <w:b w:val="1"/>
          <w:rtl w:val="0"/>
        </w:rPr>
        <w:t xml:space="preserve">Défilement automatique de l’afficheur</w:t>
      </w:r>
      <w:r w:rsidDel="00000000" w:rsidR="00000000" w:rsidRPr="00000000">
        <w:rPr>
          <w:rtl w:val="0"/>
        </w:rPr>
        <w:t xml:space="preserve"> : Ce paramètre permet de définir le nombre de secondes entre chaque avance automatique de l’afficheur braille.</w:t>
      </w:r>
    </w:p>
    <w:p w:rsidR="00000000" w:rsidDel="00000000" w:rsidP="00000000" w:rsidRDefault="00000000" w:rsidRPr="00000000" w14:paraId="0000029C">
      <w:pPr>
        <w:pageBreakBefore w:val="0"/>
        <w:numPr>
          <w:ilvl w:val="0"/>
          <w:numId w:val="19"/>
        </w:numPr>
        <w:ind w:left="720" w:hanging="360"/>
        <w:rPr>
          <w:u w:val="none"/>
        </w:rPr>
      </w:pPr>
      <w:r w:rsidDel="00000000" w:rsidR="00000000" w:rsidRPr="00000000">
        <w:rPr>
          <w:b w:val="1"/>
          <w:rtl w:val="0"/>
        </w:rPr>
        <w:t xml:space="preserve">Curseur visible</w:t>
      </w:r>
      <w:r w:rsidDel="00000000" w:rsidR="00000000" w:rsidRPr="00000000">
        <w:rPr>
          <w:rtl w:val="0"/>
        </w:rPr>
        <w:t xml:space="preserve"> : Ce paramètre permet de masquer l’affichage en braille du curseur dans le texte (points braille 7 et 8 clignotants)</w:t>
      </w:r>
    </w:p>
    <w:p w:rsidR="00000000" w:rsidDel="00000000" w:rsidP="00000000" w:rsidRDefault="00000000" w:rsidRPr="00000000" w14:paraId="0000029D">
      <w:pPr>
        <w:pageBreakBefore w:val="0"/>
        <w:numPr>
          <w:ilvl w:val="0"/>
          <w:numId w:val="19"/>
        </w:numPr>
        <w:ind w:left="720" w:hanging="360"/>
        <w:rPr>
          <w:u w:val="none"/>
        </w:rPr>
      </w:pPr>
      <w:r w:rsidDel="00000000" w:rsidR="00000000" w:rsidRPr="00000000">
        <w:rPr>
          <w:b w:val="1"/>
          <w:rtl w:val="0"/>
        </w:rPr>
        <w:t xml:space="preserve">Points 78 visibles</w:t>
      </w:r>
      <w:r w:rsidDel="00000000" w:rsidR="00000000" w:rsidRPr="00000000">
        <w:rPr>
          <w:rtl w:val="0"/>
        </w:rPr>
        <w:t xml:space="preserve"> : Ce paramètre permet de masquer les points 7 et 8 des afficheurs braille de l’éditeur.</w:t>
      </w:r>
    </w:p>
    <w:p w:rsidR="00000000" w:rsidDel="00000000" w:rsidP="00000000" w:rsidRDefault="00000000" w:rsidRPr="00000000" w14:paraId="0000029E">
      <w:pPr>
        <w:pStyle w:val="Heading4"/>
        <w:pageBreakBefore w:val="0"/>
        <w:rPr/>
      </w:pPr>
      <w:bookmarkStart w:colFirst="0" w:colLast="0" w:name="_45nnbnphiw1b" w:id="73"/>
      <w:bookmarkEnd w:id="73"/>
      <w:r w:rsidDel="00000000" w:rsidR="00000000" w:rsidRPr="00000000">
        <w:rPr>
          <w:rtl w:val="0"/>
        </w:rPr>
        <w:t xml:space="preserve">Mathématique</w:t>
      </w:r>
    </w:p>
    <w:p w:rsidR="00000000" w:rsidDel="00000000" w:rsidP="00000000" w:rsidRDefault="00000000" w:rsidRPr="00000000" w14:paraId="0000029F">
      <w:pPr>
        <w:pageBreakBefore w:val="0"/>
        <w:numPr>
          <w:ilvl w:val="0"/>
          <w:numId w:val="19"/>
        </w:numPr>
        <w:ind w:left="720" w:hanging="360"/>
      </w:pPr>
      <w:r w:rsidDel="00000000" w:rsidR="00000000" w:rsidRPr="00000000">
        <w:rPr>
          <w:b w:val="1"/>
          <w:rtl w:val="0"/>
        </w:rPr>
        <w:t xml:space="preserve">format</w:t>
      </w:r>
      <w:r w:rsidDel="00000000" w:rsidR="00000000" w:rsidRPr="00000000">
        <w:rPr>
          <w:rtl w:val="0"/>
        </w:rPr>
        <w:t xml:space="preserve"> : 2 formats d’affichage des résultats sont disponibles, standard ou scientifique (notation à exposant de 10)</w:t>
      </w:r>
    </w:p>
    <w:p w:rsidR="00000000" w:rsidDel="00000000" w:rsidP="00000000" w:rsidRDefault="00000000" w:rsidRPr="00000000" w14:paraId="000002A0">
      <w:pPr>
        <w:pageBreakBefore w:val="0"/>
        <w:numPr>
          <w:ilvl w:val="0"/>
          <w:numId w:val="19"/>
        </w:numPr>
        <w:ind w:left="720" w:hanging="360"/>
        <w:rPr>
          <w:b w:val="1"/>
        </w:rPr>
      </w:pPr>
      <w:r w:rsidDel="00000000" w:rsidR="00000000" w:rsidRPr="00000000">
        <w:rPr>
          <w:b w:val="1"/>
          <w:rtl w:val="0"/>
        </w:rPr>
        <w:t xml:space="preserve">précision</w:t>
      </w:r>
      <w:r w:rsidDel="00000000" w:rsidR="00000000" w:rsidRPr="00000000">
        <w:rPr>
          <w:rtl w:val="0"/>
        </w:rPr>
        <w:t xml:space="preserve"> : Ce paramètre définit le nombre de décimales du résultat.</w:t>
      </w:r>
    </w:p>
    <w:p w:rsidR="00000000" w:rsidDel="00000000" w:rsidP="00000000" w:rsidRDefault="00000000" w:rsidRPr="00000000" w14:paraId="000002A1">
      <w:pPr>
        <w:pageBreakBefore w:val="0"/>
        <w:numPr>
          <w:ilvl w:val="0"/>
          <w:numId w:val="19"/>
        </w:numPr>
        <w:ind w:left="720" w:hanging="360"/>
        <w:rPr>
          <w:b w:val="1"/>
        </w:rPr>
      </w:pPr>
      <w:r w:rsidDel="00000000" w:rsidR="00000000" w:rsidRPr="00000000">
        <w:rPr>
          <w:b w:val="1"/>
          <w:rtl w:val="0"/>
        </w:rPr>
        <w:t xml:space="preserve">fraction</w:t>
      </w:r>
      <w:r w:rsidDel="00000000" w:rsidR="00000000" w:rsidRPr="00000000">
        <w:rPr>
          <w:rtl w:val="0"/>
        </w:rPr>
        <w:t xml:space="preserve"> : Ce paramètre permet d’afficher le résultat sous forme de fraction lorsque cela est possible.</w:t>
      </w:r>
    </w:p>
    <w:p w:rsidR="00000000" w:rsidDel="00000000" w:rsidP="00000000" w:rsidRDefault="00000000" w:rsidRPr="00000000" w14:paraId="000002A2">
      <w:pPr>
        <w:pageBreakBefore w:val="0"/>
        <w:numPr>
          <w:ilvl w:val="0"/>
          <w:numId w:val="19"/>
        </w:numPr>
        <w:ind w:left="720" w:hanging="360"/>
        <w:rPr>
          <w:u w:val="none"/>
        </w:rPr>
      </w:pPr>
      <w:r w:rsidDel="00000000" w:rsidR="00000000" w:rsidRPr="00000000">
        <w:rPr>
          <w:b w:val="1"/>
          <w:rtl w:val="0"/>
        </w:rPr>
        <w:t xml:space="preserve">angle</w:t>
      </w:r>
      <w:r w:rsidDel="00000000" w:rsidR="00000000" w:rsidRPr="00000000">
        <w:rPr>
          <w:rtl w:val="0"/>
        </w:rPr>
        <w:t xml:space="preserve"> : Ce paramètre permet de définir l’unité d’angle de la calculatrice, soit degré ou radian.</w:t>
      </w:r>
    </w:p>
    <w:p w:rsidR="00000000" w:rsidDel="00000000" w:rsidP="00000000" w:rsidRDefault="00000000" w:rsidRPr="00000000" w14:paraId="000002A3">
      <w:pPr>
        <w:pStyle w:val="Heading4"/>
        <w:rPr/>
      </w:pPr>
      <w:bookmarkStart w:colFirst="0" w:colLast="0" w:name="_hrj2tz2gygod" w:id="74"/>
      <w:bookmarkEnd w:id="74"/>
      <w:r w:rsidDel="00000000" w:rsidR="00000000" w:rsidRPr="00000000">
        <w:rPr>
          <w:rtl w:val="0"/>
        </w:rPr>
        <w:t xml:space="preserve">Musique</w:t>
      </w:r>
    </w:p>
    <w:p w:rsidR="00000000" w:rsidDel="00000000" w:rsidP="00000000" w:rsidRDefault="00000000" w:rsidRPr="00000000" w14:paraId="000002A4">
      <w:pPr>
        <w:rPr/>
      </w:pPr>
      <w:r w:rsidDel="00000000" w:rsidR="00000000" w:rsidRPr="00000000">
        <w:rPr>
          <w:rtl w:val="0"/>
        </w:rPr>
        <w:t xml:space="preserve">Voir fichier de documentation bnote-musique.</w:t>
      </w:r>
      <w:r w:rsidDel="00000000" w:rsidR="00000000" w:rsidRPr="00000000">
        <w:rPr>
          <w:rtl w:val="0"/>
        </w:rPr>
      </w:r>
    </w:p>
    <w:p w:rsidR="00000000" w:rsidDel="00000000" w:rsidP="00000000" w:rsidRDefault="00000000" w:rsidRPr="00000000" w14:paraId="000002A5">
      <w:pPr>
        <w:pStyle w:val="Heading4"/>
        <w:rPr/>
      </w:pPr>
      <w:bookmarkStart w:colFirst="0" w:colLast="0" w:name="_is5w67ry1i7c" w:id="75"/>
      <w:bookmarkEnd w:id="75"/>
      <w:r w:rsidDel="00000000" w:rsidR="00000000" w:rsidRPr="00000000">
        <w:rPr>
          <w:rtl w:val="0"/>
        </w:rPr>
        <w:t xml:space="preserve">Agenda</w:t>
      </w:r>
    </w:p>
    <w:p w:rsidR="00000000" w:rsidDel="00000000" w:rsidP="00000000" w:rsidRDefault="00000000" w:rsidRPr="00000000" w14:paraId="000002A6">
      <w:pPr>
        <w:rPr/>
      </w:pPr>
      <w:r w:rsidDel="00000000" w:rsidR="00000000" w:rsidRPr="00000000">
        <w:rPr>
          <w:rtl w:val="0"/>
        </w:rPr>
        <w:t xml:space="preserve">Voir chapitre Agenda.</w:t>
      </w:r>
    </w:p>
    <w:p w:rsidR="00000000" w:rsidDel="00000000" w:rsidP="00000000" w:rsidRDefault="00000000" w:rsidRPr="00000000" w14:paraId="000002A7">
      <w:pPr>
        <w:pStyle w:val="Heading4"/>
        <w:rPr/>
      </w:pPr>
      <w:bookmarkStart w:colFirst="0" w:colLast="0" w:name="_buktqydcy2l1" w:id="76"/>
      <w:bookmarkEnd w:id="76"/>
      <w:r w:rsidDel="00000000" w:rsidR="00000000" w:rsidRPr="00000000">
        <w:rPr>
          <w:rtl w:val="0"/>
        </w:rPr>
        <w:t xml:space="preserve">Jeux de mots et de calcul</w:t>
      </w:r>
    </w:p>
    <w:p w:rsidR="00000000" w:rsidDel="00000000" w:rsidP="00000000" w:rsidRDefault="00000000" w:rsidRPr="00000000" w14:paraId="000002A8">
      <w:pPr>
        <w:rPr/>
      </w:pPr>
      <w:r w:rsidDel="00000000" w:rsidR="00000000" w:rsidRPr="00000000">
        <w:rPr>
          <w:rtl w:val="0"/>
        </w:rPr>
        <w:t xml:space="preserve">Voir chapitre Jeux de mots et de calcul.</w:t>
      </w:r>
    </w:p>
    <w:p w:rsidR="00000000" w:rsidDel="00000000" w:rsidP="00000000" w:rsidRDefault="00000000" w:rsidRPr="00000000" w14:paraId="000002A9">
      <w:pPr>
        <w:pStyle w:val="Heading4"/>
        <w:pageBreakBefore w:val="0"/>
        <w:rPr/>
      </w:pPr>
      <w:bookmarkStart w:colFirst="0" w:colLast="0" w:name="_690wh292yvk7" w:id="77"/>
      <w:bookmarkEnd w:id="77"/>
      <w:r w:rsidDel="00000000" w:rsidR="00000000" w:rsidRPr="00000000">
        <w:rPr>
          <w:rtl w:val="0"/>
        </w:rPr>
        <w:t xml:space="preserve">Clavier</w:t>
      </w:r>
    </w:p>
    <w:p w:rsidR="00000000" w:rsidDel="00000000" w:rsidP="00000000" w:rsidRDefault="00000000" w:rsidRPr="00000000" w14:paraId="000002AA">
      <w:pPr>
        <w:pageBreakBefore w:val="0"/>
        <w:numPr>
          <w:ilvl w:val="0"/>
          <w:numId w:val="6"/>
        </w:numPr>
        <w:ind w:left="720" w:hanging="360"/>
      </w:pPr>
      <w:r w:rsidDel="00000000" w:rsidR="00000000" w:rsidRPr="00000000">
        <w:rPr>
          <w:b w:val="1"/>
          <w:rtl w:val="0"/>
        </w:rPr>
        <w:t xml:space="preserve">Mode</w:t>
      </w:r>
      <w:r w:rsidDel="00000000" w:rsidR="00000000" w:rsidRPr="00000000">
        <w:rPr>
          <w:rtl w:val="0"/>
        </w:rPr>
        <w:t xml:space="preserve"> : Ce paramètre permet de passer le clavier braille dans l’un de ces modes unimanuel, voir ANNEXE - Clavier braille unimanuel.</w:t>
      </w:r>
    </w:p>
    <w:p w:rsidR="00000000" w:rsidDel="00000000" w:rsidP="00000000" w:rsidRDefault="00000000" w:rsidRPr="00000000" w14:paraId="000002AB">
      <w:pPr>
        <w:pageBreakBefore w:val="0"/>
        <w:numPr>
          <w:ilvl w:val="0"/>
          <w:numId w:val="6"/>
        </w:numPr>
        <w:ind w:left="720" w:hanging="360"/>
        <w:rPr>
          <w:u w:val="none"/>
        </w:rPr>
      </w:pPr>
      <w:r w:rsidDel="00000000" w:rsidR="00000000" w:rsidRPr="00000000">
        <w:rPr>
          <w:b w:val="1"/>
          <w:rtl w:val="0"/>
        </w:rPr>
        <w:t xml:space="preserve">Braille 78 : </w:t>
      </w:r>
      <w:r w:rsidDel="00000000" w:rsidR="00000000" w:rsidRPr="00000000">
        <w:rPr>
          <w:rtl w:val="0"/>
        </w:rPr>
        <w:t xml:space="preserve">Ce paramètre conditionne l’appui sur le point b7 ou l’appui sur le point b8.</w:t>
      </w:r>
    </w:p>
    <w:p w:rsidR="00000000" w:rsidDel="00000000" w:rsidP="00000000" w:rsidRDefault="00000000" w:rsidRPr="00000000" w14:paraId="000002AC">
      <w:pPr>
        <w:pageBreakBefore w:val="0"/>
        <w:ind w:left="720" w:firstLine="0"/>
        <w:rPr/>
      </w:pPr>
      <w:r w:rsidDel="00000000" w:rsidR="00000000" w:rsidRPr="00000000">
        <w:rPr>
          <w:rtl w:val="0"/>
        </w:rPr>
        <w:t xml:space="preserve">S’il est réglé sur ‘caractère’ le caractère de la table braille choisie est généré.</w:t>
      </w:r>
    </w:p>
    <w:p w:rsidR="00000000" w:rsidDel="00000000" w:rsidP="00000000" w:rsidRDefault="00000000" w:rsidRPr="00000000" w14:paraId="000002AD">
      <w:pPr>
        <w:pageBreakBefore w:val="0"/>
        <w:ind w:left="720" w:firstLine="0"/>
        <w:rPr/>
      </w:pPr>
      <w:r w:rsidDel="00000000" w:rsidR="00000000" w:rsidRPr="00000000">
        <w:rPr>
          <w:rtl w:val="0"/>
        </w:rPr>
        <w:t xml:space="preserve">S’il est réglé sur fonction l’appui sur b7 réalise la fonction Correction (backspace) et lui sur b8 fait Entrée.</w:t>
      </w:r>
    </w:p>
    <w:p w:rsidR="00000000" w:rsidDel="00000000" w:rsidP="00000000" w:rsidRDefault="00000000" w:rsidRPr="00000000" w14:paraId="000002AE">
      <w:pPr>
        <w:pageBreakBefore w:val="0"/>
        <w:ind w:left="720" w:firstLine="0"/>
        <w:rPr/>
      </w:pPr>
      <w:r w:rsidDel="00000000" w:rsidR="00000000" w:rsidRPr="00000000">
        <w:rPr>
          <w:rtl w:val="0"/>
        </w:rPr>
        <w:t xml:space="preserve">Une fois réglé sur fonction les touches 9 et A font espace toutes les deux.</w:t>
      </w:r>
    </w:p>
    <w:p w:rsidR="00000000" w:rsidDel="00000000" w:rsidP="00000000" w:rsidRDefault="00000000" w:rsidRPr="00000000" w14:paraId="000002AF">
      <w:pPr>
        <w:pageBreakBefore w:val="0"/>
        <w:numPr>
          <w:ilvl w:val="0"/>
          <w:numId w:val="6"/>
        </w:numPr>
        <w:ind w:left="720" w:hanging="360"/>
        <w:rPr>
          <w:u w:val="none"/>
        </w:rPr>
      </w:pPr>
      <w:r w:rsidDel="00000000" w:rsidR="00000000" w:rsidRPr="00000000">
        <w:rPr>
          <w:b w:val="1"/>
          <w:rtl w:val="0"/>
        </w:rPr>
        <w:t xml:space="preserve">inversion</w:t>
      </w:r>
      <w:r w:rsidDel="00000000" w:rsidR="00000000" w:rsidRPr="00000000">
        <w:rPr>
          <w:rtl w:val="0"/>
        </w:rPr>
        <w:t xml:space="preserve"> : Ce paramètre permet d’inverser les fonctions assignées au pavé de 4 touches de gauche avec celle du pavé de droite.</w:t>
      </w:r>
      <w:r w:rsidDel="00000000" w:rsidR="00000000" w:rsidRPr="00000000">
        <w:rPr>
          <w:rtl w:val="0"/>
        </w:rPr>
      </w:r>
    </w:p>
    <w:p w:rsidR="00000000" w:rsidDel="00000000" w:rsidP="00000000" w:rsidRDefault="00000000" w:rsidRPr="00000000" w14:paraId="000002B0">
      <w:pPr>
        <w:pageBreakBefore w:val="0"/>
        <w:numPr>
          <w:ilvl w:val="0"/>
          <w:numId w:val="8"/>
        </w:numPr>
        <w:ind w:left="720" w:hanging="360"/>
      </w:pPr>
      <w:r w:rsidDel="00000000" w:rsidR="00000000" w:rsidRPr="00000000">
        <w:rPr>
          <w:b w:val="1"/>
          <w:rtl w:val="0"/>
        </w:rPr>
        <w:t xml:space="preserve">Appui léger, fort, contigu, double léger, double fort </w:t>
      </w:r>
      <w:r w:rsidDel="00000000" w:rsidR="00000000" w:rsidRPr="00000000">
        <w:rPr>
          <w:rtl w:val="0"/>
        </w:rPr>
        <w:t xml:space="preserve">: Ces paramètres permettent de régler le fonctionnement des touches curseurs routines, voir ANNEXE - Fonctions des curseurs routines.</w:t>
      </w:r>
    </w:p>
    <w:p w:rsidR="00000000" w:rsidDel="00000000" w:rsidP="00000000" w:rsidRDefault="00000000" w:rsidRPr="00000000" w14:paraId="000002B1">
      <w:pPr>
        <w:pStyle w:val="Heading4"/>
        <w:rPr/>
      </w:pPr>
      <w:bookmarkStart w:colFirst="0" w:colLast="0" w:name="_jb33diusjkak" w:id="78"/>
      <w:bookmarkEnd w:id="78"/>
      <w:r w:rsidDel="00000000" w:rsidR="00000000" w:rsidRPr="00000000">
        <w:rPr>
          <w:rtl w:val="0"/>
        </w:rPr>
        <w:t xml:space="preserve">Veille</w:t>
      </w:r>
    </w:p>
    <w:p w:rsidR="00000000" w:rsidDel="00000000" w:rsidP="00000000" w:rsidRDefault="00000000" w:rsidRPr="00000000" w14:paraId="000002B2">
      <w:pPr>
        <w:numPr>
          <w:ilvl w:val="0"/>
          <w:numId w:val="6"/>
        </w:numPr>
        <w:ind w:left="720" w:hanging="360"/>
        <w:rPr>
          <w:color w:val="000000"/>
          <w:sz w:val="22"/>
          <w:szCs w:val="22"/>
        </w:rPr>
      </w:pPr>
      <w:r w:rsidDel="00000000" w:rsidR="00000000" w:rsidRPr="00000000">
        <w:rPr>
          <w:b w:val="1"/>
          <w:rtl w:val="0"/>
        </w:rPr>
        <w:t xml:space="preserve">Délai pour transport</w:t>
      </w:r>
      <w:r w:rsidDel="00000000" w:rsidR="00000000" w:rsidRPr="00000000">
        <w:rPr>
          <w:rtl w:val="0"/>
        </w:rPr>
        <w:t xml:space="preserve"> : Ce paramètre définit le nombre de minutes pendant lesquelles l’absence  d’activité conduira à la mise automatique de l’appareil en mode transport. Une valeur à 0 permet d’invalider ce mécanisme.</w:t>
      </w:r>
    </w:p>
    <w:p w:rsidR="00000000" w:rsidDel="00000000" w:rsidP="00000000" w:rsidRDefault="00000000" w:rsidRPr="00000000" w14:paraId="000002B3">
      <w:pPr>
        <w:numPr>
          <w:ilvl w:val="0"/>
          <w:numId w:val="6"/>
        </w:numPr>
        <w:ind w:left="720" w:hanging="360"/>
        <w:rPr>
          <w:color w:val="000000"/>
          <w:sz w:val="22"/>
          <w:szCs w:val="22"/>
        </w:rPr>
      </w:pPr>
      <w:r w:rsidDel="00000000" w:rsidR="00000000" w:rsidRPr="00000000">
        <w:rPr>
          <w:b w:val="1"/>
          <w:rtl w:val="0"/>
        </w:rPr>
        <w:t xml:space="preserve">Délai pour extinction</w:t>
      </w:r>
      <w:r w:rsidDel="00000000" w:rsidR="00000000" w:rsidRPr="00000000">
        <w:rPr>
          <w:rtl w:val="0"/>
        </w:rPr>
        <w:t xml:space="preserve"> : Ce paramètre définit le nombre de minutes pendant lesquelles l’absence  d’activité conduira à l’extinction automatique de l’appareil. Une valeur à 0 permet d’invalider ce mécanisme.</w:t>
      </w:r>
    </w:p>
    <w:p w:rsidR="00000000" w:rsidDel="00000000" w:rsidP="00000000" w:rsidRDefault="00000000" w:rsidRPr="00000000" w14:paraId="000002B4">
      <w:pPr>
        <w:pStyle w:val="Heading4"/>
        <w:rPr/>
      </w:pPr>
      <w:bookmarkStart w:colFirst="0" w:colLast="0" w:name="_yti9nnk1z29g" w:id="79"/>
      <w:bookmarkEnd w:id="79"/>
      <w:r w:rsidDel="00000000" w:rsidR="00000000" w:rsidRPr="00000000">
        <w:rPr>
          <w:rtl w:val="0"/>
        </w:rPr>
        <w:t xml:space="preserve">Mise à jour</w:t>
      </w:r>
    </w:p>
    <w:p w:rsidR="00000000" w:rsidDel="00000000" w:rsidP="00000000" w:rsidRDefault="00000000" w:rsidRPr="00000000" w14:paraId="000002B5">
      <w:pPr>
        <w:rPr/>
      </w:pPr>
      <w:r w:rsidDel="00000000" w:rsidR="00000000" w:rsidRPr="00000000">
        <w:rPr>
          <w:rtl w:val="0"/>
        </w:rPr>
        <w:t xml:space="preserve">Pour que cette fonctionnalité fonctionne, il faut que le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soit connecté à une borne wifi.</w:t>
      </w:r>
    </w:p>
    <w:p w:rsidR="00000000" w:rsidDel="00000000" w:rsidP="00000000" w:rsidRDefault="00000000" w:rsidRPr="00000000" w14:paraId="000002B6">
      <w:pPr>
        <w:numPr>
          <w:ilvl w:val="0"/>
          <w:numId w:val="6"/>
        </w:numPr>
        <w:ind w:left="720" w:hanging="360"/>
      </w:pPr>
      <w:r w:rsidDel="00000000" w:rsidR="00000000" w:rsidRPr="00000000">
        <w:rPr>
          <w:b w:val="1"/>
          <w:rtl w:val="0"/>
        </w:rPr>
        <w:t xml:space="preserve">Vérification automatiques des mises à jour</w:t>
      </w:r>
      <w:r w:rsidDel="00000000" w:rsidR="00000000" w:rsidRPr="00000000">
        <w:rPr>
          <w:rtl w:val="0"/>
        </w:rPr>
        <w:t xml:space="preserve"> : Ce paramètre activé, le système fera une requête réseau pour savoir si une mise à jour est disponible, si oui il préviendra l’utilisateur.</w:t>
      </w:r>
    </w:p>
    <w:p w:rsidR="00000000" w:rsidDel="00000000" w:rsidP="00000000" w:rsidRDefault="00000000" w:rsidRPr="00000000" w14:paraId="000002B7">
      <w:pPr>
        <w:numPr>
          <w:ilvl w:val="0"/>
          <w:numId w:val="6"/>
        </w:numPr>
        <w:ind w:left="720" w:hanging="360"/>
      </w:pPr>
      <w:r w:rsidDel="00000000" w:rsidR="00000000" w:rsidRPr="00000000">
        <w:rPr>
          <w:b w:val="1"/>
          <w:rtl w:val="0"/>
        </w:rPr>
        <w:t xml:space="preserve">Rechercher une mise à jour (menu seulement)</w:t>
      </w:r>
      <w:r w:rsidDel="00000000" w:rsidR="00000000" w:rsidRPr="00000000">
        <w:rPr>
          <w:rtl w:val="0"/>
        </w:rPr>
        <w:t xml:space="preserve"> : Cette fonction permet de lancer une recherche de mise à jour manuellement.</w:t>
      </w:r>
      <w:r w:rsidDel="00000000" w:rsidR="00000000" w:rsidRPr="00000000">
        <w:rPr>
          <w:rtl w:val="0"/>
        </w:rPr>
      </w:r>
    </w:p>
    <w:p w:rsidR="00000000" w:rsidDel="00000000" w:rsidP="00000000" w:rsidRDefault="00000000" w:rsidRPr="00000000" w14:paraId="000002B8">
      <w:pPr>
        <w:pStyle w:val="Heading4"/>
        <w:rPr/>
      </w:pPr>
      <w:bookmarkStart w:colFirst="0" w:colLast="0" w:name="_r1paun8lb5cq" w:id="80"/>
      <w:bookmarkEnd w:id="80"/>
      <w:r w:rsidDel="00000000" w:rsidR="00000000" w:rsidRPr="00000000">
        <w:rPr>
          <w:rtl w:val="0"/>
        </w:rPr>
        <w:t xml:space="preserve">Test (menu seulement)</w:t>
      </w:r>
    </w:p>
    <w:p w:rsidR="00000000" w:rsidDel="00000000" w:rsidP="00000000" w:rsidRDefault="00000000" w:rsidRPr="00000000" w14:paraId="000002B9">
      <w:pPr>
        <w:numPr>
          <w:ilvl w:val="0"/>
          <w:numId w:val="6"/>
        </w:numPr>
        <w:ind w:left="720" w:hanging="360"/>
        <w:rPr>
          <w:color w:val="000000"/>
          <w:sz w:val="22"/>
          <w:szCs w:val="22"/>
        </w:rPr>
      </w:pPr>
      <w:r w:rsidDel="00000000" w:rsidR="00000000" w:rsidRPr="00000000">
        <w:rPr>
          <w:rtl w:val="0"/>
        </w:rPr>
        <w:t xml:space="preserve">Cette fonction uniquement accessible par le menu permet de lever et de descendre cycliquement tous les points braille. L’arrêt du test est déclenché par l’appui sur une des touches du pavé de touches de droite ou de gauche.</w:t>
      </w:r>
    </w:p>
    <w:p w:rsidR="00000000" w:rsidDel="00000000" w:rsidP="00000000" w:rsidRDefault="00000000" w:rsidRPr="00000000" w14:paraId="000002BA">
      <w:pPr>
        <w:pStyle w:val="Heading4"/>
        <w:rPr/>
      </w:pPr>
      <w:bookmarkStart w:colFirst="0" w:colLast="0" w:name="_1j8yg6xhjoyi" w:id="81"/>
      <w:bookmarkEnd w:id="81"/>
      <w:r w:rsidDel="00000000" w:rsidR="00000000" w:rsidRPr="00000000">
        <w:rPr>
          <w:rtl w:val="0"/>
        </w:rPr>
        <w:t xml:space="preserve">Restauration (menu seulement)</w:t>
      </w:r>
    </w:p>
    <w:p w:rsidR="00000000" w:rsidDel="00000000" w:rsidP="00000000" w:rsidRDefault="00000000" w:rsidRPr="00000000" w14:paraId="000002BB">
      <w:pPr>
        <w:numPr>
          <w:ilvl w:val="0"/>
          <w:numId w:val="6"/>
        </w:numPr>
        <w:ind w:left="720" w:hanging="360"/>
        <w:rPr>
          <w:color w:val="000000"/>
          <w:sz w:val="22"/>
          <w:szCs w:val="22"/>
        </w:rPr>
      </w:pPr>
      <w:r w:rsidDel="00000000" w:rsidR="00000000" w:rsidRPr="00000000">
        <w:rPr>
          <w:rtl w:val="0"/>
        </w:rPr>
        <w:t xml:space="preserve">Cette fonction permet de restaurer les paramètres des fonctions internes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son usage est exceptionnel.</w:t>
      </w:r>
    </w:p>
    <w:p w:rsidR="00000000" w:rsidDel="00000000" w:rsidP="00000000" w:rsidRDefault="00000000" w:rsidRPr="00000000" w14:paraId="000002BC">
      <w:pPr>
        <w:pStyle w:val="Heading4"/>
        <w:pageBreakBefore w:val="0"/>
        <w:rPr/>
      </w:pPr>
      <w:bookmarkStart w:colFirst="0" w:colLast="0" w:name="_fud0pf9uepmg" w:id="82"/>
      <w:bookmarkEnd w:id="82"/>
      <w:r w:rsidDel="00000000" w:rsidR="00000000" w:rsidRPr="00000000">
        <w:rPr>
          <w:rtl w:val="0"/>
        </w:rPr>
        <w:t xml:space="preserve">Versions</w:t>
      </w:r>
    </w:p>
    <w:p w:rsidR="00000000" w:rsidDel="00000000" w:rsidP="00000000" w:rsidRDefault="00000000" w:rsidRPr="00000000" w14:paraId="000002BD">
      <w:pPr>
        <w:pageBreakBefore w:val="0"/>
        <w:numPr>
          <w:ilvl w:val="0"/>
          <w:numId w:val="44"/>
        </w:numPr>
        <w:ind w:left="720" w:hanging="360"/>
        <w:rPr>
          <w:u w:val="none"/>
        </w:rPr>
      </w:pPr>
      <w:r w:rsidDel="00000000" w:rsidR="00000000" w:rsidRPr="00000000">
        <w:rPr>
          <w:b w:val="1"/>
          <w:rtl w:val="0"/>
        </w:rPr>
        <w:t xml:space="preserve">Type</w:t>
      </w:r>
      <w:r w:rsidDel="00000000" w:rsidR="00000000" w:rsidRPr="00000000">
        <w:rPr>
          <w:rtl w:val="0"/>
        </w:rPr>
        <w:t xml:space="preserve"> : Cette ligne affiche le type exact de l’appareil et son numéro de série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E">
      <w:pPr>
        <w:pageBreakBefore w:val="0"/>
        <w:numPr>
          <w:ilvl w:val="0"/>
          <w:numId w:val="44"/>
        </w:numPr>
        <w:ind w:left="720" w:hanging="360"/>
        <w:rPr>
          <w:u w:val="none"/>
        </w:rPr>
      </w:pPr>
      <w:r w:rsidDel="00000000" w:rsidR="00000000" w:rsidRPr="00000000">
        <w:rPr>
          <w:b w:val="1"/>
          <w:rtl w:val="0"/>
        </w:rPr>
        <w:t xml:space="preserve">Applications</w:t>
      </w:r>
      <w:r w:rsidDel="00000000" w:rsidR="00000000" w:rsidRPr="00000000">
        <w:rPr>
          <w:rtl w:val="0"/>
        </w:rPr>
        <w:t xml:space="preserve"> : Cette ligne donne la version du logiciel applications. Une action sur cette ligne permet de sélectionner l’application bnote qui sera lancée à la mise en route.</w:t>
      </w:r>
    </w:p>
    <w:p w:rsidR="00000000" w:rsidDel="00000000" w:rsidP="00000000" w:rsidRDefault="00000000" w:rsidRPr="00000000" w14:paraId="000002BF">
      <w:pPr>
        <w:pageBreakBefore w:val="0"/>
        <w:numPr>
          <w:ilvl w:val="0"/>
          <w:numId w:val="44"/>
        </w:numPr>
        <w:ind w:left="720" w:hanging="360"/>
        <w:rPr>
          <w:u w:val="none"/>
        </w:rPr>
      </w:pPr>
      <w:r w:rsidDel="00000000" w:rsidR="00000000" w:rsidRPr="00000000">
        <w:rPr>
          <w:b w:val="1"/>
          <w:rtl w:val="0"/>
        </w:rPr>
        <w:t xml:space="preserve">firmware</w:t>
      </w:r>
      <w:r w:rsidDel="00000000" w:rsidR="00000000" w:rsidRPr="00000000">
        <w:rPr>
          <w:rtl w:val="0"/>
        </w:rPr>
        <w:t xml:space="preserve"> : Cette ligne donne la version du logiciel intégré sur le premier processeur.</w:t>
      </w:r>
    </w:p>
    <w:p w:rsidR="00000000" w:rsidDel="00000000" w:rsidP="00000000" w:rsidRDefault="00000000" w:rsidRPr="00000000" w14:paraId="000002C0">
      <w:pPr>
        <w:pageBreakBefore w:val="0"/>
        <w:numPr>
          <w:ilvl w:val="0"/>
          <w:numId w:val="44"/>
        </w:numPr>
        <w:ind w:left="720" w:hanging="360"/>
        <w:rPr>
          <w:u w:val="none"/>
        </w:rPr>
      </w:pPr>
      <w:r w:rsidDel="00000000" w:rsidR="00000000" w:rsidRPr="00000000">
        <w:rPr>
          <w:b w:val="1"/>
          <w:rtl w:val="0"/>
        </w:rPr>
        <w:t xml:space="preserve">sdcard</w:t>
      </w:r>
      <w:r w:rsidDel="00000000" w:rsidR="00000000" w:rsidRPr="00000000">
        <w:rPr>
          <w:rtl w:val="0"/>
        </w:rPr>
        <w:t xml:space="preserve"> : Cette ligne donne la version de l’image linux du second processeur.</w:t>
      </w:r>
    </w:p>
    <w:p w:rsidR="00000000" w:rsidDel="00000000" w:rsidP="00000000" w:rsidRDefault="00000000" w:rsidRPr="00000000" w14:paraId="000002C1">
      <w:pPr>
        <w:pageBreakBefore w:val="0"/>
        <w:numPr>
          <w:ilvl w:val="0"/>
          <w:numId w:val="44"/>
        </w:numPr>
        <w:ind w:left="720" w:hanging="360"/>
        <w:rPr>
          <w:u w:val="none"/>
        </w:rPr>
      </w:pPr>
      <w:r w:rsidDel="00000000" w:rsidR="00000000" w:rsidRPr="00000000">
        <w:rPr>
          <w:b w:val="1"/>
          <w:rtl w:val="0"/>
        </w:rPr>
        <w:t xml:space="preserve">génération 2</w:t>
      </w:r>
      <w:r w:rsidDel="00000000" w:rsidR="00000000" w:rsidRPr="00000000">
        <w:rPr>
          <w:rtl w:val="0"/>
        </w:rPr>
        <w:t xml:space="preserve"> : Si la valeur de ce paramètre est oui, alors bnote est de seconde génération, il dispose de haut-parleurs internes et d’une prise USB permettant le branchement d’une clef.</w:t>
      </w:r>
    </w:p>
    <w:p w:rsidR="00000000" w:rsidDel="00000000" w:rsidP="00000000" w:rsidRDefault="00000000" w:rsidRPr="00000000" w14:paraId="000002C2">
      <w:pPr>
        <w:pageBreakBefore w:val="0"/>
        <w:numPr>
          <w:ilvl w:val="0"/>
          <w:numId w:val="44"/>
        </w:numPr>
        <w:ind w:left="720" w:hanging="360"/>
        <w:rPr>
          <w:u w:val="none"/>
        </w:rPr>
      </w:pPr>
      <w:r w:rsidDel="00000000" w:rsidR="00000000" w:rsidRPr="00000000">
        <w:rPr>
          <w:b w:val="1"/>
          <w:rtl w:val="0"/>
        </w:rPr>
        <w:t xml:space="preserve">Linux</w:t>
      </w:r>
      <w:r w:rsidDel="00000000" w:rsidR="00000000" w:rsidRPr="00000000">
        <w:rPr>
          <w:rtl w:val="0"/>
        </w:rPr>
        <w:t xml:space="preserve"> : Cette ligne affiche la version du noyau linux de bnote</w:t>
      </w:r>
    </w:p>
    <w:p w:rsidR="00000000" w:rsidDel="00000000" w:rsidP="00000000" w:rsidRDefault="00000000" w:rsidRPr="00000000" w14:paraId="000002C3">
      <w:pPr>
        <w:pageBreakBefore w:val="0"/>
        <w:ind w:left="0" w:firstLine="0"/>
        <w:rPr/>
      </w:pPr>
      <w:r w:rsidDel="00000000" w:rsidR="00000000" w:rsidRPr="00000000">
        <w:rPr>
          <w:rtl w:val="0"/>
        </w:rPr>
      </w:r>
    </w:p>
    <w:p w:rsidR="00000000" w:rsidDel="00000000" w:rsidP="00000000" w:rsidRDefault="00000000" w:rsidRPr="00000000" w14:paraId="000002C4">
      <w:pPr>
        <w:pageBreakBefore w:val="0"/>
        <w:ind w:left="0" w:firstLine="0"/>
        <w:rPr/>
      </w:pPr>
      <w:r w:rsidDel="00000000" w:rsidR="00000000" w:rsidRPr="00000000">
        <w:rPr>
          <w:rtl w:val="0"/>
        </w:rPr>
      </w:r>
    </w:p>
    <w:p w:rsidR="00000000" w:rsidDel="00000000" w:rsidP="00000000" w:rsidRDefault="00000000" w:rsidRPr="00000000" w14:paraId="000002C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C6">
      <w:pPr>
        <w:pStyle w:val="Heading2"/>
        <w:rPr/>
      </w:pPr>
      <w:bookmarkStart w:colFirst="0" w:colLast="0" w:name="_12qnv7v9ioc1" w:id="83"/>
      <w:bookmarkEnd w:id="83"/>
      <w:r w:rsidDel="00000000" w:rsidR="00000000" w:rsidRPr="00000000">
        <w:rPr>
          <w:rtl w:val="0"/>
        </w:rPr>
        <w:t xml:space="preserve">    L’agenda</w:t>
      </w:r>
    </w:p>
    <w:p w:rsidR="00000000" w:rsidDel="00000000" w:rsidP="00000000" w:rsidRDefault="00000000" w:rsidRPr="00000000" w14:paraId="000002C7">
      <w:pPr>
        <w:rPr/>
      </w:pPr>
      <w:r w:rsidDel="00000000" w:rsidR="00000000" w:rsidRPr="00000000">
        <w:rPr>
          <w:rtl w:val="0"/>
        </w:rPr>
        <w:t xml:space="preserve">L’application Agenda a été développée par Théotime Berthod, dans le cadre de l’ouverture du développement d’applications par des personnes extérieures à la société Eurobraille. Nous lui adressons tous nos remerciements pour sa participation.</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Cette application permet de noter des événements ou, dans le cadre scolaire, des devoirs à réaliser. Elle dispose également d'un calendrier intégré.</w:t>
      </w:r>
    </w:p>
    <w:p w:rsidR="00000000" w:rsidDel="00000000" w:rsidP="00000000" w:rsidRDefault="00000000" w:rsidRPr="00000000" w14:paraId="000002CA">
      <w:pPr>
        <w:pStyle w:val="Heading3"/>
        <w:rPr/>
      </w:pPr>
      <w:bookmarkStart w:colFirst="0" w:colLast="0" w:name="_or2epi7b6oqk" w:id="84"/>
      <w:bookmarkEnd w:id="84"/>
      <w:r w:rsidDel="00000000" w:rsidR="00000000" w:rsidRPr="00000000">
        <w:rPr>
          <w:rtl w:val="0"/>
        </w:rPr>
        <w:t xml:space="preserve">      Fonctionnement de base</w:t>
      </w:r>
    </w:p>
    <w:p w:rsidR="00000000" w:rsidDel="00000000" w:rsidP="00000000" w:rsidRDefault="00000000" w:rsidRPr="00000000" w14:paraId="000002CB">
      <w:pPr>
        <w:rPr/>
      </w:pPr>
      <w:r w:rsidDel="00000000" w:rsidR="00000000" w:rsidRPr="00000000">
        <w:rPr>
          <w:rtl w:val="0"/>
        </w:rPr>
        <w:t xml:space="preserve">Lors de sa première ouverture, l'application affichera «aucun événement». Cet affichage ne changera pas tant qu’un élément n’aura pas été ajouté. Si des éléments figurent déjà dans l'agenda, ils s'afficheront sous forme d'une liste avec</w:t>
      </w:r>
    </w:p>
    <w:p w:rsidR="00000000" w:rsidDel="00000000" w:rsidP="00000000" w:rsidRDefault="00000000" w:rsidRPr="00000000" w14:paraId="000002CC">
      <w:pPr>
        <w:numPr>
          <w:ilvl w:val="0"/>
          <w:numId w:val="3"/>
        </w:numPr>
        <w:ind w:left="720" w:hanging="360"/>
        <w:rPr>
          <w:u w:val="none"/>
        </w:rPr>
      </w:pPr>
      <w:r w:rsidDel="00000000" w:rsidR="00000000" w:rsidRPr="00000000">
        <w:rPr>
          <w:rtl w:val="0"/>
        </w:rPr>
        <w:t xml:space="preserve">La date,</w:t>
      </w:r>
    </w:p>
    <w:p w:rsidR="00000000" w:rsidDel="00000000" w:rsidP="00000000" w:rsidRDefault="00000000" w:rsidRPr="00000000" w14:paraId="000002CD">
      <w:pPr>
        <w:numPr>
          <w:ilvl w:val="0"/>
          <w:numId w:val="3"/>
        </w:numPr>
        <w:ind w:left="720" w:hanging="360"/>
        <w:rPr>
          <w:u w:val="none"/>
        </w:rPr>
      </w:pPr>
      <w:r w:rsidDel="00000000" w:rsidR="00000000" w:rsidRPr="00000000">
        <w:rPr>
          <w:rtl w:val="0"/>
        </w:rPr>
        <w:t xml:space="preserve">Une indication sur l'état de l'événement,</w:t>
      </w:r>
    </w:p>
    <w:p w:rsidR="00000000" w:rsidDel="00000000" w:rsidP="00000000" w:rsidRDefault="00000000" w:rsidRPr="00000000" w14:paraId="000002CE">
      <w:pPr>
        <w:numPr>
          <w:ilvl w:val="0"/>
          <w:numId w:val="3"/>
        </w:numPr>
        <w:ind w:left="720" w:hanging="360"/>
        <w:rPr>
          <w:u w:val="none"/>
        </w:rPr>
      </w:pPr>
      <w:r w:rsidDel="00000000" w:rsidR="00000000" w:rsidRPr="00000000">
        <w:rPr>
          <w:rtl w:val="0"/>
        </w:rPr>
        <w:t xml:space="preserve">Le sujet (titre) de l'événement (matière scolaire),</w:t>
      </w:r>
    </w:p>
    <w:p w:rsidR="00000000" w:rsidDel="00000000" w:rsidP="00000000" w:rsidRDefault="00000000" w:rsidRPr="00000000" w14:paraId="000002CF">
      <w:pPr>
        <w:numPr>
          <w:ilvl w:val="0"/>
          <w:numId w:val="3"/>
        </w:numPr>
        <w:ind w:left="720" w:hanging="360"/>
        <w:rPr>
          <w:u w:val="none"/>
        </w:rPr>
      </w:pPr>
      <w:r w:rsidDel="00000000" w:rsidR="00000000" w:rsidRPr="00000000">
        <w:rPr>
          <w:rtl w:val="0"/>
        </w:rPr>
        <w:t xml:space="preserve">Le contenu de l'événement (sa description).</w:t>
      </w:r>
    </w:p>
    <w:p w:rsidR="00000000" w:rsidDel="00000000" w:rsidP="00000000" w:rsidRDefault="00000000" w:rsidRPr="00000000" w14:paraId="000002D0">
      <w:pPr>
        <w:pStyle w:val="Heading3"/>
        <w:rPr/>
      </w:pPr>
      <w:bookmarkStart w:colFirst="0" w:colLast="0" w:name="_1yp1ckttj3gm" w:id="85"/>
      <w:bookmarkEnd w:id="85"/>
      <w:r w:rsidDel="00000000" w:rsidR="00000000" w:rsidRPr="00000000">
        <w:rPr>
          <w:rtl w:val="0"/>
        </w:rPr>
        <w:t xml:space="preserve">      Navigation dans l'application</w:t>
      </w:r>
    </w:p>
    <w:p w:rsidR="00000000" w:rsidDel="00000000" w:rsidP="00000000" w:rsidRDefault="00000000" w:rsidRPr="00000000" w14:paraId="000002D1">
      <w:pPr>
        <w:rPr/>
      </w:pPr>
      <w:r w:rsidDel="00000000" w:rsidR="00000000" w:rsidRPr="00000000">
        <w:rPr>
          <w:rtl w:val="0"/>
        </w:rPr>
        <w:t xml:space="preserve">L'application agenda possède différents modes de présentation. Pour y accéder, vous n'avez qu'à appuyer sur la touche 9 (retour arrière).</w:t>
      </w:r>
    </w:p>
    <w:p w:rsidR="00000000" w:rsidDel="00000000" w:rsidP="00000000" w:rsidRDefault="00000000" w:rsidRPr="00000000" w14:paraId="000002D2">
      <w:pPr>
        <w:rPr/>
      </w:pPr>
      <w:r w:rsidDel="00000000" w:rsidR="00000000" w:rsidRPr="00000000">
        <w:rPr>
          <w:rtl w:val="0"/>
        </w:rPr>
        <w:t xml:space="preserve">Les modes sont listés ci-dessous:</w:t>
      </w:r>
    </w:p>
    <w:p w:rsidR="00000000" w:rsidDel="00000000" w:rsidP="00000000" w:rsidRDefault="00000000" w:rsidRPr="00000000" w14:paraId="000002D3">
      <w:pPr>
        <w:numPr>
          <w:ilvl w:val="0"/>
          <w:numId w:val="17"/>
        </w:numPr>
        <w:ind w:left="720" w:hanging="360"/>
        <w:rPr>
          <w:u w:val="none"/>
        </w:rPr>
      </w:pPr>
      <w:r w:rsidDel="00000000" w:rsidR="00000000" w:rsidRPr="00000000">
        <w:rPr>
          <w:rtl w:val="0"/>
        </w:rPr>
        <w:t xml:space="preserve">Voir à partir d'aujourd'hui: Affiche tous les événements à partir de la date de l'appareil,</w:t>
      </w:r>
    </w:p>
    <w:p w:rsidR="00000000" w:rsidDel="00000000" w:rsidP="00000000" w:rsidRDefault="00000000" w:rsidRPr="00000000" w14:paraId="000002D4">
      <w:pPr>
        <w:numPr>
          <w:ilvl w:val="0"/>
          <w:numId w:val="17"/>
        </w:numPr>
        <w:ind w:left="720" w:hanging="360"/>
        <w:rPr>
          <w:u w:val="none"/>
        </w:rPr>
      </w:pPr>
      <w:r w:rsidDel="00000000" w:rsidR="00000000" w:rsidRPr="00000000">
        <w:rPr>
          <w:rtl w:val="0"/>
        </w:rPr>
        <w:t xml:space="preserve">Pour aujourd'hui: N'affiche que les événements pour la date de l'appareil,</w:t>
      </w:r>
    </w:p>
    <w:p w:rsidR="00000000" w:rsidDel="00000000" w:rsidP="00000000" w:rsidRDefault="00000000" w:rsidRPr="00000000" w14:paraId="000002D5">
      <w:pPr>
        <w:numPr>
          <w:ilvl w:val="0"/>
          <w:numId w:val="17"/>
        </w:numPr>
        <w:ind w:left="720" w:hanging="360"/>
        <w:rPr>
          <w:u w:val="none"/>
        </w:rPr>
      </w:pPr>
      <w:r w:rsidDel="00000000" w:rsidR="00000000" w:rsidRPr="00000000">
        <w:rPr>
          <w:rtl w:val="0"/>
        </w:rPr>
        <w:t xml:space="preserve">Non fait: N'affiche que les événements non fait à partir de la date de l'appareil,</w:t>
      </w:r>
    </w:p>
    <w:p w:rsidR="00000000" w:rsidDel="00000000" w:rsidP="00000000" w:rsidRDefault="00000000" w:rsidRPr="00000000" w14:paraId="000002D6">
      <w:pPr>
        <w:numPr>
          <w:ilvl w:val="0"/>
          <w:numId w:val="17"/>
        </w:numPr>
        <w:ind w:left="720" w:hanging="360"/>
        <w:rPr>
          <w:u w:val="none"/>
        </w:rPr>
      </w:pPr>
      <w:r w:rsidDel="00000000" w:rsidR="00000000" w:rsidRPr="00000000">
        <w:rPr>
          <w:rtl w:val="0"/>
        </w:rPr>
        <w:t xml:space="preserve">Tout l'agenda: Affiche tous les événements contenu dans votre agenda,</w:t>
      </w:r>
    </w:p>
    <w:p w:rsidR="00000000" w:rsidDel="00000000" w:rsidP="00000000" w:rsidRDefault="00000000" w:rsidRPr="00000000" w14:paraId="000002D7">
      <w:pPr>
        <w:numPr>
          <w:ilvl w:val="0"/>
          <w:numId w:val="17"/>
        </w:numPr>
        <w:ind w:left="720" w:hanging="360"/>
        <w:rPr>
          <w:u w:val="none"/>
        </w:rPr>
      </w:pPr>
      <w:r w:rsidDel="00000000" w:rsidR="00000000" w:rsidRPr="00000000">
        <w:rPr>
          <w:rtl w:val="0"/>
        </w:rPr>
        <w:t xml:space="preserve">Calendrier: Passe en mode calendrier.</w:t>
      </w:r>
    </w:p>
    <w:p w:rsidR="00000000" w:rsidDel="00000000" w:rsidP="00000000" w:rsidRDefault="00000000" w:rsidRPr="00000000" w14:paraId="000002D8">
      <w:pPr>
        <w:rPr/>
      </w:pPr>
      <w:r w:rsidDel="00000000" w:rsidR="00000000" w:rsidRPr="00000000">
        <w:rPr>
          <w:rtl w:val="0"/>
        </w:rPr>
        <w:t xml:space="preserve">Note : à côté de chaque mode sauf le calendrier, sont indiqués entre parenthèses le nombre d'événements correspondant à ce mode.</w:t>
      </w:r>
    </w:p>
    <w:p w:rsidR="00000000" w:rsidDel="00000000" w:rsidP="00000000" w:rsidRDefault="00000000" w:rsidRPr="00000000" w14:paraId="000002D9">
      <w:pPr>
        <w:pStyle w:val="Heading3"/>
        <w:rPr/>
      </w:pPr>
      <w:bookmarkStart w:colFirst="0" w:colLast="0" w:name="_vxg6oqccinfu" w:id="86"/>
      <w:bookmarkEnd w:id="86"/>
      <w:r w:rsidDel="00000000" w:rsidR="00000000" w:rsidRPr="00000000">
        <w:rPr>
          <w:rtl w:val="0"/>
        </w:rPr>
        <w:t xml:space="preserve">      Utilisation du calendrier</w:t>
      </w:r>
    </w:p>
    <w:p w:rsidR="00000000" w:rsidDel="00000000" w:rsidP="00000000" w:rsidRDefault="00000000" w:rsidRPr="00000000" w14:paraId="000002DA">
      <w:pPr>
        <w:rPr/>
      </w:pPr>
      <w:r w:rsidDel="00000000" w:rsidR="00000000" w:rsidRPr="00000000">
        <w:rPr>
          <w:rtl w:val="0"/>
        </w:rPr>
        <w:t xml:space="preserve">Lorsque vous basculez l'application en mode calendrier, vous vous retrouvez sur la date du jour. Pour naviguer de jour en jour, utilisez les flèches haut et bas du pavé de droite (haut pour précédant, bas pour suivant). Pour aller 7 jours plus loin ou revenir 7 jours en arrière, vous pouvez utiliser les flèches gauche et droite du pavé de droite (gauche pour revenir, droite pour avancer).</w:t>
      </w:r>
    </w:p>
    <w:p w:rsidR="00000000" w:rsidDel="00000000" w:rsidP="00000000" w:rsidRDefault="00000000" w:rsidRPr="00000000" w14:paraId="000002DB">
      <w:pPr>
        <w:rPr/>
      </w:pPr>
      <w:r w:rsidDel="00000000" w:rsidR="00000000" w:rsidRPr="00000000">
        <w:rPr>
          <w:rtl w:val="0"/>
        </w:rPr>
        <w:t xml:space="preserve">Si vous vous trouvez sur un jour qui contient des événements, vous verrez un "*" avant la date, puis le nombre d'événement et si il y en a, le nombre d'événements non fait entre parenthèses. Pour afficher les événements à faire pour la date sur laquelle vous vous trouvez, pressez la touche entrée et  la liste des événements à faire pour le jour choisi sera affichée. Pour revenir dans le calendrier, vous n'aurez qu'à presser la touche retour arrière et une seconde fois si vous souhaitez revenir au choix des différentes présentations..</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pStyle w:val="Heading3"/>
        <w:rPr/>
      </w:pPr>
      <w:bookmarkStart w:colFirst="0" w:colLast="0" w:name="_tz95dazdbd10" w:id="87"/>
      <w:bookmarkEnd w:id="87"/>
      <w:r w:rsidDel="00000000" w:rsidR="00000000" w:rsidRPr="00000000">
        <w:rPr>
          <w:rtl w:val="0"/>
        </w:rPr>
        <w:t xml:space="preserve">      Le menu événement</w:t>
      </w:r>
    </w:p>
    <w:p w:rsidR="00000000" w:rsidDel="00000000" w:rsidP="00000000" w:rsidRDefault="00000000" w:rsidRPr="00000000" w14:paraId="000002DE">
      <w:pPr>
        <w:rPr>
          <w:b w:val="1"/>
        </w:rPr>
      </w:pPr>
      <w:r w:rsidDel="00000000" w:rsidR="00000000" w:rsidRPr="00000000">
        <w:rPr>
          <w:b w:val="1"/>
          <w:rtl w:val="0"/>
        </w:rPr>
        <w:t xml:space="preserve">Nouveau (CTRL+n):</w:t>
      </w:r>
    </w:p>
    <w:p w:rsidR="00000000" w:rsidDel="00000000" w:rsidP="00000000" w:rsidRDefault="00000000" w:rsidRPr="00000000" w14:paraId="000002DF">
      <w:pPr>
        <w:rPr/>
      </w:pPr>
      <w:r w:rsidDel="00000000" w:rsidR="00000000" w:rsidRPr="00000000">
        <w:rPr>
          <w:rtl w:val="0"/>
        </w:rPr>
        <w:t xml:space="preserve">Ouvre une boîte de dialogue permettant de créer un nouvel événement. Cette boîte contient 3 premiers champs permettant d'entrer successivement le jour, le mois puis l'année. Si vous êtes en mode standard, la date du jour suivant sera entrée par défaut. En revanche, si vous êtes en mode calendrier ou en mode affichage date, ce sera la date du jour sélectionné qui sera entrée automatiquement.</w:t>
      </w:r>
    </w:p>
    <w:p w:rsidR="00000000" w:rsidDel="00000000" w:rsidP="00000000" w:rsidRDefault="00000000" w:rsidRPr="00000000" w14:paraId="000002E0">
      <w:pPr>
        <w:rPr/>
      </w:pPr>
      <w:r w:rsidDel="00000000" w:rsidR="00000000" w:rsidRPr="00000000">
        <w:rPr>
          <w:rtl w:val="0"/>
        </w:rPr>
        <w:t xml:space="preserve">Le champ suivant est le champ sujet ou vous pouvez entrer le sujet (titre) de votre événement. Le champ contenu est le champ dans lequel vous pouvez entrer la description de l'événement. Vous pouvez valider l'ajout avec le bouton «créer».</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b w:val="1"/>
        </w:rPr>
      </w:pPr>
      <w:r w:rsidDel="00000000" w:rsidR="00000000" w:rsidRPr="00000000">
        <w:rPr>
          <w:b w:val="1"/>
          <w:rtl w:val="0"/>
        </w:rPr>
        <w:t xml:space="preserve">Modifier (entrée):</w:t>
      </w:r>
    </w:p>
    <w:p w:rsidR="00000000" w:rsidDel="00000000" w:rsidP="00000000" w:rsidRDefault="00000000" w:rsidRPr="00000000" w14:paraId="000002E3">
      <w:pPr>
        <w:rPr/>
      </w:pPr>
      <w:r w:rsidDel="00000000" w:rsidR="00000000" w:rsidRPr="00000000">
        <w:rPr>
          <w:rtl w:val="0"/>
        </w:rPr>
        <w:t xml:space="preserve">Ouvre une boîte de dialogue contenant les mêmes champs que pour la création d'événement, mais avec les informations de l'événement sélectionné. Cette boîte de dialogue contient également une case à cocher permettant de définir l'état (fait/non fait), de l'événement.</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b w:val="1"/>
        </w:rPr>
      </w:pPr>
      <w:r w:rsidDel="00000000" w:rsidR="00000000" w:rsidRPr="00000000">
        <w:rPr>
          <w:b w:val="1"/>
          <w:rtl w:val="0"/>
        </w:rPr>
        <w:t xml:space="preserve">Changer le statut (CTRL+t):</w:t>
      </w:r>
    </w:p>
    <w:p w:rsidR="00000000" w:rsidDel="00000000" w:rsidP="00000000" w:rsidRDefault="00000000" w:rsidRPr="00000000" w14:paraId="000002E6">
      <w:pPr>
        <w:rPr/>
      </w:pPr>
      <w:r w:rsidDel="00000000" w:rsidR="00000000" w:rsidRPr="00000000">
        <w:rPr>
          <w:rtl w:val="0"/>
        </w:rPr>
        <w:t xml:space="preserve">Change l'état de l'événement sélectionné, si l'état est sur « non fait » il passe à « fait » et inversement.</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b w:val="1"/>
        </w:rPr>
      </w:pPr>
      <w:r w:rsidDel="00000000" w:rsidR="00000000" w:rsidRPr="00000000">
        <w:rPr>
          <w:b w:val="1"/>
          <w:rtl w:val="0"/>
        </w:rPr>
        <w:t xml:space="preserve">Supprimer (suppr.):</w:t>
      </w:r>
    </w:p>
    <w:p w:rsidR="00000000" w:rsidDel="00000000" w:rsidP="00000000" w:rsidRDefault="00000000" w:rsidRPr="00000000" w14:paraId="000002E9">
      <w:pPr>
        <w:rPr/>
      </w:pPr>
      <w:r w:rsidDel="00000000" w:rsidR="00000000" w:rsidRPr="00000000">
        <w:rPr>
          <w:rtl w:val="0"/>
        </w:rPr>
        <w:t xml:space="preserve">Affiche un message d'avertissement. Si vous validez, l'événement sera supprimé de votre agenda.</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b w:val="1"/>
        </w:rPr>
      </w:pPr>
      <w:r w:rsidDel="00000000" w:rsidR="00000000" w:rsidRPr="00000000">
        <w:rPr>
          <w:b w:val="1"/>
          <w:rtl w:val="0"/>
        </w:rPr>
        <w:t xml:space="preserve">Effacer les éléments expirés (CTRL+delete):</w:t>
      </w:r>
    </w:p>
    <w:p w:rsidR="00000000" w:rsidDel="00000000" w:rsidP="00000000" w:rsidRDefault="00000000" w:rsidRPr="00000000" w14:paraId="000002EC">
      <w:pPr>
        <w:rPr/>
      </w:pPr>
      <w:r w:rsidDel="00000000" w:rsidR="00000000" w:rsidRPr="00000000">
        <w:rPr>
          <w:rtl w:val="0"/>
        </w:rPr>
        <w:t xml:space="preserve">Après confirmation, supprime les éléments antérieurs à la date du jour.</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pStyle w:val="Heading3"/>
        <w:rPr/>
      </w:pPr>
      <w:bookmarkStart w:colFirst="0" w:colLast="0" w:name="_hviotpg018bk" w:id="88"/>
      <w:bookmarkEnd w:id="88"/>
      <w:r w:rsidDel="00000000" w:rsidR="00000000" w:rsidRPr="00000000">
        <w:rPr>
          <w:rtl w:val="0"/>
        </w:rPr>
        <w:t xml:space="preserve">      Le menu Aller</w:t>
      </w:r>
    </w:p>
    <w:p w:rsidR="00000000" w:rsidDel="00000000" w:rsidP="00000000" w:rsidRDefault="00000000" w:rsidRPr="00000000" w14:paraId="000002EF">
      <w:pPr>
        <w:rPr/>
      </w:pPr>
      <w:r w:rsidDel="00000000" w:rsidR="00000000" w:rsidRPr="00000000">
        <w:rPr>
          <w:b w:val="1"/>
          <w:rtl w:val="0"/>
        </w:rPr>
        <w:t xml:space="preserve">Semaine précédente (b235+espace (MAJ+TAB)): </w:t>
      </w:r>
      <w:r w:rsidDel="00000000" w:rsidR="00000000" w:rsidRPr="00000000">
        <w:rPr>
          <w:rtl w:val="0"/>
        </w:rPr>
        <w:t xml:space="preserve">Renvoi au premier jour contenant des éléments de la semaine précédente.</w:t>
      </w:r>
    </w:p>
    <w:p w:rsidR="00000000" w:rsidDel="00000000" w:rsidP="00000000" w:rsidRDefault="00000000" w:rsidRPr="00000000" w14:paraId="000002F0">
      <w:pPr>
        <w:rPr/>
      </w:pPr>
      <w:r w:rsidDel="00000000" w:rsidR="00000000" w:rsidRPr="00000000">
        <w:rPr>
          <w:rtl w:val="0"/>
        </w:rPr>
        <w:t xml:space="preserve">Semaine suivante (tabulation): Renvoie au premier jour contenant des éléments de la semaine suivante.</w:t>
      </w:r>
    </w:p>
    <w:p w:rsidR="00000000" w:rsidDel="00000000" w:rsidP="00000000" w:rsidRDefault="00000000" w:rsidRPr="00000000" w14:paraId="000002F1">
      <w:pPr>
        <w:rPr/>
      </w:pPr>
      <w:r w:rsidDel="00000000" w:rsidR="00000000" w:rsidRPr="00000000">
        <w:rPr>
          <w:b w:val="1"/>
          <w:rtl w:val="0"/>
        </w:rPr>
        <w:t xml:space="preserve">Jour précédent (Flèche gauche du pavé de droite):</w:t>
      </w:r>
      <w:r w:rsidDel="00000000" w:rsidR="00000000" w:rsidRPr="00000000">
        <w:rPr>
          <w:rtl w:val="0"/>
        </w:rPr>
        <w:t xml:space="preserve"> Renvoi au premier élément du jour précédent.</w:t>
      </w:r>
    </w:p>
    <w:p w:rsidR="00000000" w:rsidDel="00000000" w:rsidP="00000000" w:rsidRDefault="00000000" w:rsidRPr="00000000" w14:paraId="000002F2">
      <w:pPr>
        <w:rPr/>
      </w:pPr>
      <w:r w:rsidDel="00000000" w:rsidR="00000000" w:rsidRPr="00000000">
        <w:rPr>
          <w:b w:val="1"/>
          <w:rtl w:val="0"/>
        </w:rPr>
        <w:t xml:space="preserve">Jour suivant (flèche droite du pavé de droite):</w:t>
      </w:r>
      <w:r w:rsidDel="00000000" w:rsidR="00000000" w:rsidRPr="00000000">
        <w:rPr>
          <w:rtl w:val="0"/>
        </w:rPr>
        <w:t xml:space="preserve"> Renvoi au premier élément du jour suivant.</w:t>
      </w:r>
    </w:p>
    <w:p w:rsidR="00000000" w:rsidDel="00000000" w:rsidP="00000000" w:rsidRDefault="00000000" w:rsidRPr="00000000" w14:paraId="000002F3">
      <w:pPr>
        <w:rPr/>
      </w:pPr>
      <w:r w:rsidDel="00000000" w:rsidR="00000000" w:rsidRPr="00000000">
        <w:rPr>
          <w:rtl w:val="0"/>
        </w:rPr>
        <w:t xml:space="preserve">Remarque: Le menu aller disparaît lorsque l'application est en mode calendrier, aujourd'hui ou affichage date.</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pStyle w:val="Heading3"/>
        <w:rPr/>
      </w:pPr>
      <w:bookmarkStart w:colFirst="0" w:colLast="0" w:name="_uj80gnnp748x" w:id="89"/>
      <w:bookmarkEnd w:id="89"/>
      <w:r w:rsidDel="00000000" w:rsidR="00000000" w:rsidRPr="00000000">
        <w:rPr>
          <w:rtl w:val="0"/>
        </w:rPr>
        <w:t xml:space="preserve">      Le menu rechercher</w:t>
      </w:r>
    </w:p>
    <w:p w:rsidR="00000000" w:rsidDel="00000000" w:rsidP="00000000" w:rsidRDefault="00000000" w:rsidRPr="00000000" w14:paraId="000002F6">
      <w:pPr>
        <w:rPr/>
      </w:pPr>
      <w:r w:rsidDel="00000000" w:rsidR="00000000" w:rsidRPr="00000000">
        <w:rPr>
          <w:b w:val="1"/>
          <w:rtl w:val="0"/>
        </w:rPr>
        <w:t xml:space="preserve">Rechercher une date (CTRL+D):</w:t>
      </w:r>
      <w:r w:rsidDel="00000000" w:rsidR="00000000" w:rsidRPr="00000000">
        <w:rPr>
          <w:rtl w:val="0"/>
        </w:rPr>
        <w:t xml:space="preserve"> Ouvre une boîte de dialogue contenant trois champs à remplir (jour, mois, année). Une fois le bouton rechercher validé, vous serez redirigé sur la date entrée dans le calendrier. Si la date est invalide, vous serez invité à recommencer.</w:t>
      </w:r>
    </w:p>
    <w:p w:rsidR="00000000" w:rsidDel="00000000" w:rsidP="00000000" w:rsidRDefault="00000000" w:rsidRPr="00000000" w14:paraId="000002F7">
      <w:pPr>
        <w:rPr/>
      </w:pPr>
      <w:r w:rsidDel="00000000" w:rsidR="00000000" w:rsidRPr="00000000">
        <w:rPr>
          <w:b w:val="1"/>
          <w:rtl w:val="0"/>
        </w:rPr>
        <w:t xml:space="preserve">Rechercher un élément (CTRL+F):</w:t>
      </w:r>
      <w:r w:rsidDel="00000000" w:rsidR="00000000" w:rsidRPr="00000000">
        <w:rPr>
          <w:rtl w:val="0"/>
        </w:rPr>
        <w:t xml:space="preserve"> Cette fonction permet de rechercher (dans tout l'agenda), un mot et d'afficher tous les événements qui contiennent ce mot. Vous pouvez choisir de chercher parmi les sujets, parmi les contenus ou parmis tout l'agenda. Une case permettant de rechercher les événements faits ou non est également disponible. Une fois que le bouton rechercher sera validé, un message vous informera du nombre d'occurrences trouvées. Si le message indique au moins une occurrence, le bouton ok vous permettra d'accéder à la liste de ces éléments. Sinon, vous serez invité à reformuler votre recherche.</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pStyle w:val="Heading3"/>
        <w:rPr/>
      </w:pPr>
      <w:bookmarkStart w:colFirst="0" w:colLast="0" w:name="_y5d80b877dcz" w:id="90"/>
      <w:bookmarkEnd w:id="90"/>
      <w:r w:rsidDel="00000000" w:rsidR="00000000" w:rsidRPr="00000000">
        <w:rPr>
          <w:rtl w:val="0"/>
        </w:rPr>
        <w:t xml:space="preserve">      Le menu Gestion de l'agenda</w:t>
      </w:r>
    </w:p>
    <w:p w:rsidR="00000000" w:rsidDel="00000000" w:rsidP="00000000" w:rsidRDefault="00000000" w:rsidRPr="00000000" w14:paraId="000002FA">
      <w:pPr>
        <w:rPr>
          <w:b w:val="1"/>
        </w:rPr>
      </w:pPr>
      <w:r w:rsidDel="00000000" w:rsidR="00000000" w:rsidRPr="00000000">
        <w:rPr>
          <w:b w:val="1"/>
          <w:rtl w:val="0"/>
        </w:rPr>
        <w:t xml:space="preserve">Exporter l'agenda (CTRL+e):</w:t>
      </w:r>
    </w:p>
    <w:p w:rsidR="00000000" w:rsidDel="00000000" w:rsidP="00000000" w:rsidRDefault="00000000" w:rsidRPr="00000000" w14:paraId="000002FB">
      <w:pPr>
        <w:rPr/>
      </w:pPr>
      <w:r w:rsidDel="00000000" w:rsidR="00000000" w:rsidRPr="00000000">
        <w:rPr>
          <w:rtl w:val="0"/>
        </w:rPr>
        <w:t xml:space="preserve">Permet de copier le fichier .csv contenant l'agenda dans le dossier Mes documents. Note: Un fichier .csv est un tableau lisible par les différents tableurs comme LibreOffice, Excel etc...</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b w:val="1"/>
        </w:rPr>
      </w:pPr>
      <w:r w:rsidDel="00000000" w:rsidR="00000000" w:rsidRPr="00000000">
        <w:rPr>
          <w:b w:val="1"/>
          <w:rtl w:val="0"/>
        </w:rPr>
        <w:t xml:space="preserve">Importer un fichier d'agenda (CTRL+i):</w:t>
      </w:r>
    </w:p>
    <w:p w:rsidR="00000000" w:rsidDel="00000000" w:rsidP="00000000" w:rsidRDefault="00000000" w:rsidRPr="00000000" w14:paraId="000002FE">
      <w:pPr>
        <w:rPr/>
      </w:pPr>
      <w:r w:rsidDel="00000000" w:rsidR="00000000" w:rsidRPr="00000000">
        <w:rPr>
          <w:rtl w:val="0"/>
        </w:rPr>
        <w:t xml:space="preserve">Ouvre une boîte de dialogue permettant d'importer un fichier .csv dans votre agenda. Après avoir choisi votre fichier, celui-ci sera importé dans votre agenda.</w:t>
      </w:r>
    </w:p>
    <w:p w:rsidR="00000000" w:rsidDel="00000000" w:rsidP="00000000" w:rsidRDefault="00000000" w:rsidRPr="00000000" w14:paraId="000002FF">
      <w:pPr>
        <w:rPr/>
      </w:pPr>
      <w:r w:rsidDel="00000000" w:rsidR="00000000" w:rsidRPr="00000000">
        <w:rPr>
          <w:rtl w:val="0"/>
        </w:rPr>
        <w:t xml:space="preserve">ATTENTION: Lors de l'importation, le fichier doit respecter les caractéristiques suivantes:</w:t>
      </w:r>
    </w:p>
    <w:p w:rsidR="00000000" w:rsidDel="00000000" w:rsidP="00000000" w:rsidRDefault="00000000" w:rsidRPr="00000000" w14:paraId="00000300">
      <w:pPr>
        <w:rPr/>
      </w:pPr>
      <w:r w:rsidDel="00000000" w:rsidR="00000000" w:rsidRPr="00000000">
        <w:rPr>
          <w:rtl w:val="0"/>
        </w:rPr>
        <w:t xml:space="preserve">• Être au format .csv,</w:t>
      </w:r>
    </w:p>
    <w:p w:rsidR="00000000" w:rsidDel="00000000" w:rsidP="00000000" w:rsidRDefault="00000000" w:rsidRPr="00000000" w14:paraId="00000301">
      <w:pPr>
        <w:rPr/>
      </w:pPr>
      <w:r w:rsidDel="00000000" w:rsidR="00000000" w:rsidRPr="00000000">
        <w:rPr>
          <w:rtl w:val="0"/>
        </w:rPr>
        <w:t xml:space="preserve">• Les séparateurs doivent être des ";",</w:t>
      </w:r>
    </w:p>
    <w:p w:rsidR="00000000" w:rsidDel="00000000" w:rsidP="00000000" w:rsidRDefault="00000000" w:rsidRPr="00000000" w14:paraId="00000302">
      <w:pPr>
        <w:rPr/>
      </w:pPr>
      <w:r w:rsidDel="00000000" w:rsidR="00000000" w:rsidRPr="00000000">
        <w:rPr>
          <w:rtl w:val="0"/>
        </w:rPr>
        <w:t xml:space="preserve">• La première ligne doit contenir les 4 éléments suivants: « date ", « subject ", « content ", " todo ", et il doit rester une ligne vide à la fin du fichier,</w:t>
      </w:r>
    </w:p>
    <w:p w:rsidR="00000000" w:rsidDel="00000000" w:rsidP="00000000" w:rsidRDefault="00000000" w:rsidRPr="00000000" w14:paraId="00000303">
      <w:pPr>
        <w:rPr/>
      </w:pPr>
      <w:r w:rsidDel="00000000" w:rsidR="00000000" w:rsidRPr="00000000">
        <w:rPr>
          <w:rtl w:val="0"/>
        </w:rPr>
        <w:t xml:space="preserve">• La date doit être écrite sous la forme « jj/mm/aaaa »,</w:t>
      </w:r>
    </w:p>
    <w:p w:rsidR="00000000" w:rsidDel="00000000" w:rsidP="00000000" w:rsidRDefault="00000000" w:rsidRPr="00000000" w14:paraId="00000304">
      <w:pPr>
        <w:rPr/>
      </w:pPr>
      <w:r w:rsidDel="00000000" w:rsidR="00000000" w:rsidRPr="00000000">
        <w:rPr>
          <w:rtl w:val="0"/>
        </w:rPr>
        <w:t xml:space="preserve">• La colonne « todo » ne contient que des 0 et 1 (0 pour « non fait » et 1 pour « fait »).</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b w:val="1"/>
        </w:rPr>
      </w:pPr>
      <w:r w:rsidDel="00000000" w:rsidR="00000000" w:rsidRPr="00000000">
        <w:rPr>
          <w:b w:val="1"/>
          <w:rtl w:val="0"/>
        </w:rPr>
        <w:t xml:space="preserve">Vider l'agenda:</w:t>
      </w:r>
    </w:p>
    <w:p w:rsidR="00000000" w:rsidDel="00000000" w:rsidP="00000000" w:rsidRDefault="00000000" w:rsidRPr="00000000" w14:paraId="00000307">
      <w:pPr>
        <w:rPr/>
      </w:pPr>
      <w:r w:rsidDel="00000000" w:rsidR="00000000" w:rsidRPr="00000000">
        <w:rPr>
          <w:rtl w:val="0"/>
        </w:rPr>
        <w:t xml:space="preserve">Cette fonction peut servir dans le cas où votre fichier d'agenda est endommagé, que des erreurs sont présentes ou que vous souhaitez vider votre agenda. Si vous confirmez l'effacement, votre fichier d'agenda sera restauré à son état d'origine, c'est-à-dire vide.</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b w:val="1"/>
        </w:rPr>
      </w:pPr>
      <w:r w:rsidDel="00000000" w:rsidR="00000000" w:rsidRPr="00000000">
        <w:rPr>
          <w:b w:val="1"/>
          <w:rtl w:val="0"/>
        </w:rPr>
        <w:t xml:space="preserve">À propos de l'application:</w:t>
      </w:r>
    </w:p>
    <w:p w:rsidR="00000000" w:rsidDel="00000000" w:rsidP="00000000" w:rsidRDefault="00000000" w:rsidRPr="00000000" w14:paraId="0000030A">
      <w:pPr>
        <w:rPr/>
      </w:pPr>
      <w:r w:rsidDel="00000000" w:rsidR="00000000" w:rsidRPr="00000000">
        <w:rPr>
          <w:rtl w:val="0"/>
        </w:rPr>
        <w:t xml:space="preserve">Cette boîte de dialogue contient des informations relatives à la version de l'application.</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pStyle w:val="Heading3"/>
        <w:rPr/>
      </w:pPr>
      <w:bookmarkStart w:colFirst="0" w:colLast="0" w:name="_tlagzwz08gtk" w:id="91"/>
      <w:bookmarkEnd w:id="91"/>
      <w:r w:rsidDel="00000000" w:rsidR="00000000" w:rsidRPr="00000000">
        <w:rPr>
          <w:rtl w:val="0"/>
        </w:rPr>
        <w:t xml:space="preserve">      Paramètres de l'agenda</w:t>
      </w:r>
    </w:p>
    <w:p w:rsidR="00000000" w:rsidDel="00000000" w:rsidP="00000000" w:rsidRDefault="00000000" w:rsidRPr="00000000" w14:paraId="0000030D">
      <w:pPr>
        <w:rPr/>
      </w:pPr>
      <w:r w:rsidDel="00000000" w:rsidR="00000000" w:rsidRPr="00000000">
        <w:rPr>
          <w:rtl w:val="0"/>
        </w:rPr>
        <w:t xml:space="preserve">Les paramètres de l'agenda sont disponibles dans les préférences de l'appareil, dans la section agenda.</w:t>
      </w:r>
    </w:p>
    <w:p w:rsidR="00000000" w:rsidDel="00000000" w:rsidP="00000000" w:rsidRDefault="00000000" w:rsidRPr="00000000" w14:paraId="0000030E">
      <w:pPr>
        <w:rPr/>
      </w:pPr>
      <w:r w:rsidDel="00000000" w:rsidR="00000000" w:rsidRPr="00000000">
        <w:rPr>
          <w:b w:val="1"/>
          <w:rtl w:val="0"/>
        </w:rPr>
        <w:t xml:space="preserve">Afficher l'agenda:</w:t>
      </w:r>
      <w:r w:rsidDel="00000000" w:rsidR="00000000" w:rsidRPr="00000000">
        <w:rPr>
          <w:rtl w:val="0"/>
        </w:rPr>
        <w:t xml:space="preserve"> Case à cocher permettant d'afficher ou non l'application Agenda dans le menu principal.</w:t>
      </w:r>
    </w:p>
    <w:p w:rsidR="00000000" w:rsidDel="00000000" w:rsidP="00000000" w:rsidRDefault="00000000" w:rsidRPr="00000000" w14:paraId="0000030F">
      <w:pPr>
        <w:rPr/>
      </w:pPr>
      <w:r w:rsidDel="00000000" w:rsidR="00000000" w:rsidRPr="00000000">
        <w:rPr>
          <w:rtl w:val="0"/>
        </w:rPr>
        <w:t xml:space="preserve">Si cette case n'est pas cochée, les autres paramètres ne seront pas affichés.</w:t>
      </w:r>
    </w:p>
    <w:p w:rsidR="00000000" w:rsidDel="00000000" w:rsidP="00000000" w:rsidRDefault="00000000" w:rsidRPr="00000000" w14:paraId="00000310">
      <w:pPr>
        <w:rPr/>
      </w:pPr>
      <w:r w:rsidDel="00000000" w:rsidR="00000000" w:rsidRPr="00000000">
        <w:rPr>
          <w:rtl w:val="0"/>
        </w:rPr>
        <w:t xml:space="preserve">Présentation par défaut (standard, aujourd'hui, non fait, calendrier): Détermine sous quelle forme doivent apparaître les éléments lors de l'ouverture de l'application au démarrage de l'appareil.</w:t>
      </w:r>
    </w:p>
    <w:p w:rsidR="00000000" w:rsidDel="00000000" w:rsidP="00000000" w:rsidRDefault="00000000" w:rsidRPr="00000000" w14:paraId="00000311">
      <w:pPr>
        <w:rPr/>
      </w:pPr>
      <w:r w:rsidDel="00000000" w:rsidR="00000000" w:rsidRPr="00000000">
        <w:rPr>
          <w:rtl w:val="0"/>
        </w:rPr>
        <w:t xml:space="preserve">"Au démarrage, signaler les événements non fait pour le jour même": Affiche un avertissement lors du démarrage de B.note si des événements pour la date actuelle ne sont pas encore marqués comme fait.</w:t>
      </w:r>
    </w:p>
    <w:p w:rsidR="00000000" w:rsidDel="00000000" w:rsidP="00000000" w:rsidRDefault="00000000" w:rsidRPr="00000000" w14:paraId="00000312">
      <w:pPr>
        <w:rPr/>
      </w:pPr>
      <w:r w:rsidDel="00000000" w:rsidR="00000000" w:rsidRPr="00000000">
        <w:rPr>
          <w:rtl w:val="0"/>
        </w:rPr>
        <w:t xml:space="preserve">"Au démarrage, signaler les événements non fait pour le lendemain": Même fonction que celle ci-dessus, mais pour les événements à faire le jour suivant.</w:t>
      </w:r>
    </w:p>
    <w:p w:rsidR="00000000" w:rsidDel="00000000" w:rsidP="00000000" w:rsidRDefault="00000000" w:rsidRPr="00000000" w14:paraId="00000313">
      <w:pPr>
        <w:rPr/>
      </w:pPr>
      <w:r w:rsidDel="00000000" w:rsidR="00000000" w:rsidRPr="00000000">
        <w:rPr>
          <w:rtl w:val="0"/>
        </w:rPr>
        <w:t xml:space="preserve">Remarque: Si les 2 options sont activées, sera d'abord affiché une alerte pour le jour même, puis pour le jour suivant si vous choisissez le bouton "fermer". Si vous cliquez sur "afficher", la liste des événements non faits pour le jour correspondant à l'alerte sera affichée. Si vous basculez l'état de tous les éléments de la liste sur fait, vous serez automatiquement redirigé vers la présentation par défaut de l'agenda.</w:t>
      </w:r>
    </w:p>
    <w:p w:rsidR="00000000" w:rsidDel="00000000" w:rsidP="00000000" w:rsidRDefault="00000000" w:rsidRPr="00000000" w14:paraId="00000314">
      <w:pPr>
        <w:rPr/>
      </w:pPr>
      <w:r w:rsidDel="00000000" w:rsidR="00000000" w:rsidRPr="00000000">
        <w:rPr>
          <w:rtl w:val="0"/>
        </w:rPr>
        <w:t xml:space="preserve">Remarque supplémentaire: Il n'est pas possible de créer de nouveaux événements lors du parcours d'une liste de rappel. Vous pouvez à tout moment retrouver les présentations classiques dans le menu "afficher" ou revenir à la présentation standard avec la touche échappement.</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Petite astuce:</w:t>
      </w:r>
    </w:p>
    <w:p w:rsidR="00000000" w:rsidDel="00000000" w:rsidP="00000000" w:rsidRDefault="00000000" w:rsidRPr="00000000" w14:paraId="00000317">
      <w:pPr>
        <w:rPr/>
      </w:pPr>
      <w:r w:rsidDel="00000000" w:rsidR="00000000" w:rsidRPr="00000000">
        <w:rPr>
          <w:rtl w:val="0"/>
        </w:rPr>
        <w:t xml:space="preserve">Entre chaque arrêt du B.Note, l'agenda garde l'affichage que vous avez sélectionné, même si vous quittez puis retournez dans l'application. Si vous ne savez plus quel mode d'affichage est activé, il vous suffit de déclencher le défilement arrière de l'afficheur pour avoir le nom du mode sélectionné.</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br w:type="page"/>
      </w:r>
      <w:r w:rsidDel="00000000" w:rsidR="00000000" w:rsidRPr="00000000">
        <w:rPr>
          <w:rtl w:val="0"/>
        </w:rPr>
      </w:r>
    </w:p>
    <w:p w:rsidR="00000000" w:rsidDel="00000000" w:rsidP="00000000" w:rsidRDefault="00000000" w:rsidRPr="00000000" w14:paraId="0000031A">
      <w:pPr>
        <w:pStyle w:val="Heading2"/>
        <w:rPr/>
      </w:pPr>
      <w:bookmarkStart w:colFirst="0" w:colLast="0" w:name="_dhsh4a1t5f5t" w:id="92"/>
      <w:bookmarkEnd w:id="92"/>
      <w:r w:rsidDel="00000000" w:rsidR="00000000" w:rsidRPr="00000000">
        <w:rPr>
          <w:rtl w:val="0"/>
        </w:rPr>
        <w:t xml:space="preserve">    Les lecteurs audio</w:t>
      </w:r>
    </w:p>
    <w:p w:rsidR="00000000" w:rsidDel="00000000" w:rsidP="00000000" w:rsidRDefault="00000000" w:rsidRPr="00000000" w14:paraId="0000031B">
      <w:pPr>
        <w:rPr/>
      </w:pP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dispose de 2 lecteurs audio qui sont visibles ou non selon le paramètre ‘mp3 visible’ ou ‘radio visible’’  des préférences.</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Des raccourcis clavier sont disponible pour modifier le volume et réaliser la fonction pause/joue :</w:t>
      </w:r>
    </w:p>
    <w:p w:rsidR="00000000" w:rsidDel="00000000" w:rsidP="00000000" w:rsidRDefault="00000000" w:rsidRPr="00000000" w14:paraId="0000031E">
      <w:pPr>
        <w:numPr>
          <w:ilvl w:val="0"/>
          <w:numId w:val="2"/>
        </w:numPr>
        <w:ind w:left="720" w:hanging="360"/>
      </w:pPr>
      <w:r w:rsidDel="00000000" w:rsidR="00000000" w:rsidRPr="00000000">
        <w:rPr>
          <w:rtl w:val="0"/>
        </w:rPr>
        <w:t xml:space="preserve">touche en bas + touche à droite de pavé de gauche ou Ctrl+’+’ au clavier braille : volume plus,</w:t>
      </w:r>
    </w:p>
    <w:p w:rsidR="00000000" w:rsidDel="00000000" w:rsidP="00000000" w:rsidRDefault="00000000" w:rsidRPr="00000000" w14:paraId="0000031F">
      <w:pPr>
        <w:numPr>
          <w:ilvl w:val="0"/>
          <w:numId w:val="2"/>
        </w:numPr>
        <w:ind w:left="720" w:hanging="360"/>
      </w:pPr>
      <w:r w:rsidDel="00000000" w:rsidR="00000000" w:rsidRPr="00000000">
        <w:rPr>
          <w:rtl w:val="0"/>
        </w:rPr>
        <w:t xml:space="preserve">touche en bas + touche à gauche de pavé de gauche ou Ctrl+’-’ au clavier braille : volume moins,</w:t>
      </w:r>
    </w:p>
    <w:p w:rsidR="00000000" w:rsidDel="00000000" w:rsidP="00000000" w:rsidRDefault="00000000" w:rsidRPr="00000000" w14:paraId="00000320">
      <w:pPr>
        <w:numPr>
          <w:ilvl w:val="0"/>
          <w:numId w:val="2"/>
        </w:numPr>
        <w:ind w:left="720" w:hanging="360"/>
      </w:pPr>
      <w:r w:rsidDel="00000000" w:rsidR="00000000" w:rsidRPr="00000000">
        <w:rPr>
          <w:rtl w:val="0"/>
        </w:rPr>
        <w:t xml:space="preserve">touche en haut +touche à gauche du pavé de gauche : pause/joue.</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pStyle w:val="Heading3"/>
        <w:rPr/>
      </w:pPr>
      <w:bookmarkStart w:colFirst="0" w:colLast="0" w:name="_jv3q3cykifol" w:id="93"/>
      <w:bookmarkEnd w:id="93"/>
      <w:r w:rsidDel="00000000" w:rsidR="00000000" w:rsidRPr="00000000">
        <w:rPr>
          <w:rtl w:val="0"/>
        </w:rPr>
        <w:t xml:space="preserve">      Audio</w:t>
      </w:r>
    </w:p>
    <w:p w:rsidR="00000000" w:rsidDel="00000000" w:rsidP="00000000" w:rsidRDefault="00000000" w:rsidRPr="00000000" w14:paraId="00000323">
      <w:pPr>
        <w:rPr/>
      </w:pPr>
      <w:r w:rsidDel="00000000" w:rsidR="00000000" w:rsidRPr="00000000">
        <w:rPr>
          <w:rtl w:val="0"/>
        </w:rPr>
        <w:t xml:space="preserve">Un lecteur de fichiers audio permet d’écouter des fichiers .mp3, .wma et .ogg.</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Ce lecteur vous permet de construire une liste de lecture à partir de fichiers que vous aurez placé dans le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p>
    <w:p w:rsidR="00000000" w:rsidDel="00000000" w:rsidP="00000000" w:rsidRDefault="00000000" w:rsidRPr="00000000" w14:paraId="00000326">
      <w:pPr>
        <w:pStyle w:val="Heading4"/>
        <w:rPr/>
      </w:pPr>
      <w:bookmarkStart w:colFirst="0" w:colLast="0" w:name="_nnywm5qrtkjd" w:id="94"/>
      <w:bookmarkEnd w:id="94"/>
      <w:r w:rsidDel="00000000" w:rsidR="00000000" w:rsidRPr="00000000">
        <w:rPr>
          <w:rtl w:val="0"/>
        </w:rPr>
        <w:t xml:space="preserve">Menu du lecteur audio</w:t>
      </w:r>
    </w:p>
    <w:p w:rsidR="00000000" w:rsidDel="00000000" w:rsidP="00000000" w:rsidRDefault="00000000" w:rsidRPr="00000000" w14:paraId="00000327">
      <w:pPr>
        <w:pStyle w:val="Heading5"/>
        <w:rPr/>
      </w:pPr>
      <w:bookmarkStart w:colFirst="0" w:colLast="0" w:name="_gf8b7g3mlyhx" w:id="95"/>
      <w:bookmarkEnd w:id="95"/>
      <w:r w:rsidDel="00000000" w:rsidR="00000000" w:rsidRPr="00000000">
        <w:rPr>
          <w:rtl w:val="0"/>
        </w:rPr>
        <w:t xml:space="preserve">Menu Liste de lecture</w:t>
      </w:r>
    </w:p>
    <w:p w:rsidR="00000000" w:rsidDel="00000000" w:rsidP="00000000" w:rsidRDefault="00000000" w:rsidRPr="00000000" w14:paraId="00000328">
      <w:pPr>
        <w:numPr>
          <w:ilvl w:val="0"/>
          <w:numId w:val="20"/>
        </w:numPr>
        <w:ind w:left="720" w:hanging="360"/>
      </w:pPr>
      <w:r w:rsidDel="00000000" w:rsidR="00000000" w:rsidRPr="00000000">
        <w:rPr>
          <w:b w:val="1"/>
          <w:rtl w:val="0"/>
        </w:rPr>
        <w:t xml:space="preserve">ouvrir (Ctrl+o): </w:t>
      </w:r>
      <w:r w:rsidDel="00000000" w:rsidR="00000000" w:rsidRPr="00000000">
        <w:rPr>
          <w:rtl w:val="0"/>
        </w:rPr>
        <w:t xml:space="preserve">Ouverture d’une boîte de dialogue permettant de choisir une liste de lecture.</w:t>
      </w:r>
    </w:p>
    <w:p w:rsidR="00000000" w:rsidDel="00000000" w:rsidP="00000000" w:rsidRDefault="00000000" w:rsidRPr="00000000" w14:paraId="00000329">
      <w:pPr>
        <w:numPr>
          <w:ilvl w:val="0"/>
          <w:numId w:val="20"/>
        </w:numPr>
        <w:ind w:left="720" w:hanging="360"/>
      </w:pPr>
      <w:r w:rsidDel="00000000" w:rsidR="00000000" w:rsidRPr="00000000">
        <w:rPr>
          <w:b w:val="1"/>
          <w:rtl w:val="0"/>
        </w:rPr>
        <w:t xml:space="preserve">enregistrer (Ctrl+s):</w:t>
      </w:r>
      <w:r w:rsidDel="00000000" w:rsidR="00000000" w:rsidRPr="00000000">
        <w:rPr>
          <w:rtl w:val="0"/>
        </w:rPr>
        <w:t xml:space="preserve"> Enregistrement de la liste de lecture courante.</w:t>
      </w:r>
    </w:p>
    <w:p w:rsidR="00000000" w:rsidDel="00000000" w:rsidP="00000000" w:rsidRDefault="00000000" w:rsidRPr="00000000" w14:paraId="0000032A">
      <w:pPr>
        <w:numPr>
          <w:ilvl w:val="0"/>
          <w:numId w:val="20"/>
        </w:numPr>
        <w:ind w:left="720" w:hanging="360"/>
      </w:pPr>
      <w:r w:rsidDel="00000000" w:rsidR="00000000" w:rsidRPr="00000000">
        <w:rPr>
          <w:b w:val="1"/>
          <w:rtl w:val="0"/>
        </w:rPr>
        <w:t xml:space="preserve">supprimer:</w:t>
      </w:r>
      <w:r w:rsidDel="00000000" w:rsidR="00000000" w:rsidRPr="00000000">
        <w:rPr>
          <w:rtl w:val="0"/>
        </w:rPr>
        <w:t xml:space="preserve"> Effacement d’une liste choisie parmi les listes de lecture enregistrées.</w:t>
      </w:r>
    </w:p>
    <w:p w:rsidR="00000000" w:rsidDel="00000000" w:rsidP="00000000" w:rsidRDefault="00000000" w:rsidRPr="00000000" w14:paraId="0000032B">
      <w:pPr>
        <w:numPr>
          <w:ilvl w:val="0"/>
          <w:numId w:val="20"/>
        </w:numPr>
        <w:ind w:left="720" w:hanging="360"/>
      </w:pPr>
      <w:r w:rsidDel="00000000" w:rsidR="00000000" w:rsidRPr="00000000">
        <w:rPr>
          <w:b w:val="1"/>
          <w:rtl w:val="0"/>
        </w:rPr>
        <w:t xml:space="preserve">supprimer tout</w:t>
      </w:r>
      <w:r w:rsidDel="00000000" w:rsidR="00000000" w:rsidRPr="00000000">
        <w:rPr>
          <w:rtl w:val="0"/>
        </w:rPr>
        <w:t xml:space="preserve">: Effacement de toutes les listes enregistrées.</w:t>
      </w:r>
    </w:p>
    <w:p w:rsidR="00000000" w:rsidDel="00000000" w:rsidP="00000000" w:rsidRDefault="00000000" w:rsidRPr="00000000" w14:paraId="0000032C">
      <w:pPr>
        <w:pStyle w:val="Heading5"/>
        <w:rPr/>
      </w:pPr>
      <w:bookmarkStart w:colFirst="0" w:colLast="0" w:name="_7f01hspgsqk1" w:id="96"/>
      <w:bookmarkEnd w:id="96"/>
      <w:r w:rsidDel="00000000" w:rsidR="00000000" w:rsidRPr="00000000">
        <w:rPr>
          <w:rtl w:val="0"/>
        </w:rPr>
        <w:t xml:space="preserve">Menu Elément</w:t>
      </w:r>
    </w:p>
    <w:p w:rsidR="00000000" w:rsidDel="00000000" w:rsidP="00000000" w:rsidRDefault="00000000" w:rsidRPr="00000000" w14:paraId="0000032D">
      <w:pPr>
        <w:numPr>
          <w:ilvl w:val="0"/>
          <w:numId w:val="20"/>
        </w:numPr>
        <w:ind w:left="720" w:hanging="360"/>
      </w:pPr>
      <w:r w:rsidDel="00000000" w:rsidR="00000000" w:rsidRPr="00000000">
        <w:rPr>
          <w:b w:val="1"/>
          <w:rtl w:val="0"/>
        </w:rPr>
        <w:t xml:space="preserve">ajouter (Ctrl+a):</w:t>
      </w:r>
      <w:r w:rsidDel="00000000" w:rsidR="00000000" w:rsidRPr="00000000">
        <w:rPr>
          <w:rtl w:val="0"/>
        </w:rPr>
        <w:t xml:space="preserve"> Ajouter un dossier ou un fichier à la liste de lecture courante</w:t>
      </w:r>
      <w:r w:rsidDel="00000000" w:rsidR="00000000" w:rsidRPr="00000000">
        <w:rPr>
          <w:rtl w:val="0"/>
        </w:rPr>
        <w:t xml:space="preserve">.</w:t>
      </w:r>
    </w:p>
    <w:p w:rsidR="00000000" w:rsidDel="00000000" w:rsidP="00000000" w:rsidRDefault="00000000" w:rsidRPr="00000000" w14:paraId="0000032E">
      <w:pPr>
        <w:numPr>
          <w:ilvl w:val="0"/>
          <w:numId w:val="20"/>
        </w:numPr>
        <w:ind w:left="720" w:hanging="360"/>
      </w:pPr>
      <w:r w:rsidDel="00000000" w:rsidR="00000000" w:rsidRPr="00000000">
        <w:rPr>
          <w:b w:val="1"/>
          <w:rtl w:val="0"/>
        </w:rPr>
        <w:t xml:space="preserve">supprimer (Suppr.): </w:t>
      </w:r>
      <w:r w:rsidDel="00000000" w:rsidR="00000000" w:rsidRPr="00000000">
        <w:rPr>
          <w:rtl w:val="0"/>
        </w:rPr>
        <w:t xml:space="preserve">Effacement de l’élément affiché.</w:t>
      </w:r>
      <w:r w:rsidDel="00000000" w:rsidR="00000000" w:rsidRPr="00000000">
        <w:rPr>
          <w:rtl w:val="0"/>
        </w:rPr>
      </w:r>
    </w:p>
    <w:p w:rsidR="00000000" w:rsidDel="00000000" w:rsidP="00000000" w:rsidRDefault="00000000" w:rsidRPr="00000000" w14:paraId="0000032F">
      <w:pPr>
        <w:numPr>
          <w:ilvl w:val="0"/>
          <w:numId w:val="20"/>
        </w:numPr>
        <w:ind w:left="720" w:hanging="360"/>
      </w:pPr>
      <w:r w:rsidDel="00000000" w:rsidR="00000000" w:rsidRPr="00000000">
        <w:rPr>
          <w:b w:val="1"/>
          <w:rtl w:val="0"/>
        </w:rPr>
        <w:t xml:space="preserve">supprimer tout</w:t>
      </w:r>
      <w:r w:rsidDel="00000000" w:rsidR="00000000" w:rsidRPr="00000000">
        <w:rPr>
          <w:rtl w:val="0"/>
        </w:rPr>
        <w:t xml:space="preserve">: Effacement de la liste de lecture affichée.</w:t>
      </w:r>
    </w:p>
    <w:p w:rsidR="00000000" w:rsidDel="00000000" w:rsidP="00000000" w:rsidRDefault="00000000" w:rsidRPr="00000000" w14:paraId="00000330">
      <w:pPr>
        <w:numPr>
          <w:ilvl w:val="0"/>
          <w:numId w:val="20"/>
        </w:numPr>
        <w:ind w:left="720" w:hanging="360"/>
      </w:pPr>
      <w:r w:rsidDel="00000000" w:rsidR="00000000" w:rsidRPr="00000000">
        <w:rPr>
          <w:b w:val="1"/>
          <w:rtl w:val="0"/>
        </w:rPr>
        <w:t xml:space="preserve">mettre au début (Ctrl+h)</w:t>
      </w:r>
      <w:r w:rsidDel="00000000" w:rsidR="00000000" w:rsidRPr="00000000">
        <w:rPr>
          <w:rtl w:val="0"/>
        </w:rPr>
        <w:t xml:space="preserve">: Place l’élément affiché en début de liste.</w:t>
      </w:r>
    </w:p>
    <w:p w:rsidR="00000000" w:rsidDel="00000000" w:rsidP="00000000" w:rsidRDefault="00000000" w:rsidRPr="00000000" w14:paraId="00000331">
      <w:pPr>
        <w:numPr>
          <w:ilvl w:val="0"/>
          <w:numId w:val="20"/>
        </w:numPr>
        <w:ind w:left="720" w:hanging="360"/>
      </w:pPr>
      <w:r w:rsidDel="00000000" w:rsidR="00000000" w:rsidRPr="00000000">
        <w:rPr>
          <w:b w:val="1"/>
          <w:rtl w:val="0"/>
        </w:rPr>
        <w:t xml:space="preserve">mettre à la fin (Ctrl+e)</w:t>
      </w:r>
      <w:r w:rsidDel="00000000" w:rsidR="00000000" w:rsidRPr="00000000">
        <w:rPr>
          <w:rtl w:val="0"/>
        </w:rPr>
        <w:t xml:space="preserve">: Place l’élément affiché en fin de liste.</w:t>
      </w:r>
    </w:p>
    <w:p w:rsidR="00000000" w:rsidDel="00000000" w:rsidP="00000000" w:rsidRDefault="00000000" w:rsidRPr="00000000" w14:paraId="00000332">
      <w:pPr>
        <w:numPr>
          <w:ilvl w:val="0"/>
          <w:numId w:val="20"/>
        </w:numPr>
        <w:ind w:left="720" w:hanging="360"/>
      </w:pPr>
      <w:r w:rsidDel="00000000" w:rsidR="00000000" w:rsidRPr="00000000">
        <w:rPr>
          <w:b w:val="1"/>
          <w:rtl w:val="0"/>
        </w:rPr>
        <w:t xml:space="preserve">monter (Ctrl+u)</w:t>
      </w:r>
      <w:r w:rsidDel="00000000" w:rsidR="00000000" w:rsidRPr="00000000">
        <w:rPr>
          <w:rtl w:val="0"/>
        </w:rPr>
        <w:t xml:space="preserve">: Remonte d’une ligne l’élément affiché.</w:t>
      </w:r>
    </w:p>
    <w:p w:rsidR="00000000" w:rsidDel="00000000" w:rsidP="00000000" w:rsidRDefault="00000000" w:rsidRPr="00000000" w14:paraId="00000333">
      <w:pPr>
        <w:numPr>
          <w:ilvl w:val="0"/>
          <w:numId w:val="20"/>
        </w:numPr>
        <w:ind w:left="720" w:hanging="360"/>
      </w:pPr>
      <w:r w:rsidDel="00000000" w:rsidR="00000000" w:rsidRPr="00000000">
        <w:rPr>
          <w:b w:val="1"/>
          <w:rtl w:val="0"/>
        </w:rPr>
        <w:t xml:space="preserve">descendre( Ctrl+d)</w:t>
      </w:r>
      <w:r w:rsidDel="00000000" w:rsidR="00000000" w:rsidRPr="00000000">
        <w:rPr>
          <w:rtl w:val="0"/>
        </w:rPr>
        <w:t xml:space="preserve">: Descend d’une ligne l’élément affiché.</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Menu Lecteur</w:t>
      </w:r>
    </w:p>
    <w:p w:rsidR="00000000" w:rsidDel="00000000" w:rsidP="00000000" w:rsidRDefault="00000000" w:rsidRPr="00000000" w14:paraId="00000336">
      <w:pPr>
        <w:numPr>
          <w:ilvl w:val="0"/>
          <w:numId w:val="20"/>
        </w:numPr>
        <w:ind w:left="720" w:hanging="360"/>
      </w:pPr>
      <w:r w:rsidDel="00000000" w:rsidR="00000000" w:rsidRPr="00000000">
        <w:rPr>
          <w:b w:val="1"/>
          <w:rtl w:val="0"/>
        </w:rPr>
        <w:t xml:space="preserve">jouer l’élément (Entrée):</w:t>
      </w:r>
      <w:r w:rsidDel="00000000" w:rsidR="00000000" w:rsidRPr="00000000">
        <w:rPr>
          <w:rtl w:val="0"/>
        </w:rPr>
        <w:t xml:space="preserve"> Jouer l’élément affiché.</w:t>
      </w:r>
    </w:p>
    <w:p w:rsidR="00000000" w:rsidDel="00000000" w:rsidP="00000000" w:rsidRDefault="00000000" w:rsidRPr="00000000" w14:paraId="00000337">
      <w:pPr>
        <w:numPr>
          <w:ilvl w:val="0"/>
          <w:numId w:val="20"/>
        </w:numPr>
        <w:ind w:left="720" w:hanging="360"/>
      </w:pPr>
      <w:r w:rsidDel="00000000" w:rsidR="00000000" w:rsidRPr="00000000">
        <w:rPr>
          <w:b w:val="1"/>
          <w:rtl w:val="0"/>
        </w:rPr>
        <w:t xml:space="preserve">jouer la liste (Ctrl+l):</w:t>
      </w:r>
      <w:r w:rsidDel="00000000" w:rsidR="00000000" w:rsidRPr="00000000">
        <w:rPr>
          <w:rtl w:val="0"/>
        </w:rPr>
        <w:t xml:space="preserve"> Jouer la liste.</w:t>
      </w:r>
    </w:p>
    <w:p w:rsidR="00000000" w:rsidDel="00000000" w:rsidP="00000000" w:rsidRDefault="00000000" w:rsidRPr="00000000" w14:paraId="00000338">
      <w:pPr>
        <w:numPr>
          <w:ilvl w:val="0"/>
          <w:numId w:val="20"/>
        </w:numPr>
        <w:ind w:left="720" w:hanging="360"/>
      </w:pPr>
      <w:r w:rsidDel="00000000" w:rsidR="00000000" w:rsidRPr="00000000">
        <w:rPr>
          <w:b w:val="1"/>
          <w:rtl w:val="0"/>
        </w:rPr>
        <w:t xml:space="preserve">suivant (Ctrl+f):</w:t>
      </w:r>
      <w:r w:rsidDel="00000000" w:rsidR="00000000" w:rsidRPr="00000000">
        <w:rPr>
          <w:rtl w:val="0"/>
        </w:rPr>
        <w:t xml:space="preserve"> Pendant la lecture de la liste, cette fonction permet de passer à l’écoute de l’élément suivant.</w:t>
      </w:r>
    </w:p>
    <w:p w:rsidR="00000000" w:rsidDel="00000000" w:rsidP="00000000" w:rsidRDefault="00000000" w:rsidRPr="00000000" w14:paraId="00000339">
      <w:pPr>
        <w:numPr>
          <w:ilvl w:val="0"/>
          <w:numId w:val="20"/>
        </w:numPr>
        <w:ind w:left="720" w:hanging="360"/>
      </w:pPr>
      <w:r w:rsidDel="00000000" w:rsidR="00000000" w:rsidRPr="00000000">
        <w:rPr>
          <w:b w:val="1"/>
          <w:rtl w:val="0"/>
        </w:rPr>
        <w:t xml:space="preserve">précédent (Ctrl+b):</w:t>
      </w:r>
      <w:r w:rsidDel="00000000" w:rsidR="00000000" w:rsidRPr="00000000">
        <w:rPr>
          <w:rtl w:val="0"/>
        </w:rPr>
        <w:t xml:space="preserve">  Pendant la lecture de la liste, cette fonction permet de passer à l’écoute de l’élément précédent.</w:t>
      </w:r>
    </w:p>
    <w:p w:rsidR="00000000" w:rsidDel="00000000" w:rsidP="00000000" w:rsidRDefault="00000000" w:rsidRPr="00000000" w14:paraId="0000033A">
      <w:pPr>
        <w:numPr>
          <w:ilvl w:val="0"/>
          <w:numId w:val="20"/>
        </w:numPr>
        <w:ind w:left="720" w:hanging="360"/>
      </w:pPr>
      <w:r w:rsidDel="00000000" w:rsidR="00000000" w:rsidRPr="00000000">
        <w:rPr>
          <w:b w:val="1"/>
          <w:rtl w:val="0"/>
        </w:rPr>
        <w:t xml:space="preserve">pause (Ctrl+p):</w:t>
      </w:r>
      <w:r w:rsidDel="00000000" w:rsidR="00000000" w:rsidRPr="00000000">
        <w:rPr>
          <w:rtl w:val="0"/>
        </w:rPr>
        <w:t xml:space="preserve"> Permet de suspendre l’écoute, la répétition de cette fonction relancera l’écoute.</w:t>
      </w:r>
    </w:p>
    <w:p w:rsidR="00000000" w:rsidDel="00000000" w:rsidP="00000000" w:rsidRDefault="00000000" w:rsidRPr="00000000" w14:paraId="0000033B">
      <w:pPr>
        <w:numPr>
          <w:ilvl w:val="0"/>
          <w:numId w:val="20"/>
        </w:numPr>
        <w:ind w:left="720" w:hanging="360"/>
      </w:pPr>
      <w:r w:rsidDel="00000000" w:rsidR="00000000" w:rsidRPr="00000000">
        <w:rPr>
          <w:b w:val="1"/>
          <w:rtl w:val="0"/>
        </w:rPr>
        <w:t xml:space="preserve">stop (Ctrl+t):</w:t>
      </w:r>
      <w:r w:rsidDel="00000000" w:rsidR="00000000" w:rsidRPr="00000000">
        <w:rPr>
          <w:rtl w:val="0"/>
        </w:rPr>
        <w:t xml:space="preserve"> Arrête l’écoute.</w:t>
      </w:r>
    </w:p>
    <w:p w:rsidR="00000000" w:rsidDel="00000000" w:rsidP="00000000" w:rsidRDefault="00000000" w:rsidRPr="00000000" w14:paraId="0000033C">
      <w:pPr>
        <w:numPr>
          <w:ilvl w:val="0"/>
          <w:numId w:val="20"/>
        </w:numPr>
        <w:ind w:left="720" w:hanging="360"/>
      </w:pPr>
      <w:r w:rsidDel="00000000" w:rsidR="00000000" w:rsidRPr="00000000">
        <w:rPr>
          <w:b w:val="1"/>
          <w:rtl w:val="0"/>
        </w:rPr>
        <w:t xml:space="preserve">position (F2):</w:t>
      </w:r>
      <w:r w:rsidDel="00000000" w:rsidR="00000000" w:rsidRPr="00000000">
        <w:rPr>
          <w:rtl w:val="0"/>
        </w:rPr>
        <w:t xml:space="preserve"> Ouvre une boîte de dialogue permettant en pourcentage de modifier la position de lecture dans l’élément jouer.</w:t>
      </w:r>
    </w:p>
    <w:p w:rsidR="00000000" w:rsidDel="00000000" w:rsidP="00000000" w:rsidRDefault="00000000" w:rsidRPr="00000000" w14:paraId="0000033D">
      <w:pPr>
        <w:numPr>
          <w:ilvl w:val="0"/>
          <w:numId w:val="20"/>
        </w:numPr>
        <w:ind w:left="720" w:hanging="360"/>
      </w:pPr>
      <w:r w:rsidDel="00000000" w:rsidR="00000000" w:rsidRPr="00000000">
        <w:rPr>
          <w:b w:val="1"/>
          <w:rtl w:val="0"/>
        </w:rPr>
        <w:t xml:space="preserve">volume:</w:t>
      </w:r>
      <w:r w:rsidDel="00000000" w:rsidR="00000000" w:rsidRPr="00000000">
        <w:rPr>
          <w:rtl w:val="0"/>
        </w:rPr>
        <w:t xml:space="preserve"> Ouvre une boîte de dialogue permettant la modification du volume.</w:t>
      </w:r>
    </w:p>
    <w:p w:rsidR="00000000" w:rsidDel="00000000" w:rsidP="00000000" w:rsidRDefault="00000000" w:rsidRPr="00000000" w14:paraId="0000033E">
      <w:pPr>
        <w:pStyle w:val="Heading3"/>
        <w:rPr/>
      </w:pPr>
      <w:bookmarkStart w:colFirst="0" w:colLast="0" w:name="_cyz7w5yjsnvm" w:id="97"/>
      <w:bookmarkEnd w:id="97"/>
      <w:r w:rsidDel="00000000" w:rsidR="00000000" w:rsidRPr="00000000">
        <w:rPr>
          <w:rtl w:val="0"/>
        </w:rPr>
        <w:t xml:space="preserve">      Radio</w:t>
      </w:r>
    </w:p>
    <w:p w:rsidR="00000000" w:rsidDel="00000000" w:rsidP="00000000" w:rsidRDefault="00000000" w:rsidRPr="00000000" w14:paraId="0000033F">
      <w:pPr>
        <w:rPr/>
      </w:pPr>
      <w:r w:rsidDel="00000000" w:rsidR="00000000" w:rsidRPr="00000000">
        <w:rPr>
          <w:rtl w:val="0"/>
        </w:rPr>
        <w:t xml:space="preserve">Un lecteur de web radio est disponible, pour qu’il fonctionne il faut bien sûr que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soit connecté à un point d’accès wifi (voir chapitre </w:t>
      </w:r>
      <w:hyperlink w:anchor="_v6b9w2z6lqmw">
        <w:r w:rsidDel="00000000" w:rsidR="00000000" w:rsidRPr="00000000">
          <w:rPr>
            <w:color w:val="1155cc"/>
            <w:u w:val="single"/>
            <w:rtl w:val="0"/>
          </w:rPr>
          <w:t xml:space="preserve">Préférences</w:t>
        </w:r>
      </w:hyperlink>
      <w:r w:rsidDel="00000000" w:rsidR="00000000" w:rsidRPr="00000000">
        <w:rPr>
          <w:rtl w:val="0"/>
        </w:rPr>
        <w:t xml:space="preserve"> ).</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Une web radio possède les caractéristiques suivantes :</w:t>
      </w:r>
    </w:p>
    <w:p w:rsidR="00000000" w:rsidDel="00000000" w:rsidP="00000000" w:rsidRDefault="00000000" w:rsidRPr="00000000" w14:paraId="00000342">
      <w:pPr>
        <w:numPr>
          <w:ilvl w:val="0"/>
          <w:numId w:val="31"/>
        </w:numPr>
        <w:ind w:left="720" w:hanging="360"/>
        <w:rPr>
          <w:u w:val="none"/>
        </w:rPr>
      </w:pPr>
      <w:r w:rsidDel="00000000" w:rsidR="00000000" w:rsidRPr="00000000">
        <w:rPr>
          <w:rtl w:val="0"/>
        </w:rPr>
        <w:t xml:space="preserve">Un nom.</w:t>
      </w:r>
    </w:p>
    <w:p w:rsidR="00000000" w:rsidDel="00000000" w:rsidP="00000000" w:rsidRDefault="00000000" w:rsidRPr="00000000" w14:paraId="00000343">
      <w:pPr>
        <w:numPr>
          <w:ilvl w:val="0"/>
          <w:numId w:val="31"/>
        </w:numPr>
        <w:ind w:left="720" w:hanging="360"/>
        <w:rPr>
          <w:u w:val="none"/>
        </w:rPr>
      </w:pPr>
      <w:r w:rsidDel="00000000" w:rsidR="00000000" w:rsidRPr="00000000">
        <w:rPr>
          <w:rtl w:val="0"/>
        </w:rPr>
        <w:t xml:space="preserve">Une origine : Téléchargée sur un serveur de référence ou définie manuellement par l’utilisateur.</w:t>
      </w:r>
    </w:p>
    <w:p w:rsidR="00000000" w:rsidDel="00000000" w:rsidP="00000000" w:rsidRDefault="00000000" w:rsidRPr="00000000" w14:paraId="00000344">
      <w:pPr>
        <w:numPr>
          <w:ilvl w:val="0"/>
          <w:numId w:val="31"/>
        </w:numPr>
        <w:ind w:left="720" w:hanging="360"/>
        <w:rPr>
          <w:u w:val="none"/>
        </w:rPr>
      </w:pPr>
      <w:r w:rsidDel="00000000" w:rsidR="00000000" w:rsidRPr="00000000">
        <w:rPr>
          <w:rtl w:val="0"/>
        </w:rPr>
        <w:t xml:space="preserve">Une url de flux.</w:t>
      </w:r>
    </w:p>
    <w:p w:rsidR="00000000" w:rsidDel="00000000" w:rsidP="00000000" w:rsidRDefault="00000000" w:rsidRPr="00000000" w14:paraId="00000345">
      <w:pPr>
        <w:ind w:left="0" w:firstLine="0"/>
        <w:rPr/>
      </w:pPr>
      <w:r w:rsidDel="00000000" w:rsidR="00000000" w:rsidRPr="00000000">
        <w:rPr>
          <w:rtl w:val="0"/>
        </w:rPr>
      </w:r>
    </w:p>
    <w:p w:rsidR="00000000" w:rsidDel="00000000" w:rsidP="00000000" w:rsidRDefault="00000000" w:rsidRPr="00000000" w14:paraId="00000346">
      <w:pPr>
        <w:ind w:left="0" w:firstLine="0"/>
        <w:rPr/>
      </w:pPr>
      <w:r w:rsidDel="00000000" w:rsidR="00000000" w:rsidRPr="00000000">
        <w:rPr>
          <w:rtl w:val="0"/>
        </w:rPr>
        <w:t xml:space="preserve">Entrée (b9A) sur une radio de la liste permet de la lancer ou de l’arrêter.</w:t>
      </w:r>
    </w:p>
    <w:p w:rsidR="00000000" w:rsidDel="00000000" w:rsidP="00000000" w:rsidRDefault="00000000" w:rsidRPr="00000000" w14:paraId="00000347">
      <w:pPr>
        <w:pStyle w:val="Heading4"/>
        <w:rPr/>
      </w:pPr>
      <w:bookmarkStart w:colFirst="0" w:colLast="0" w:name="_fxmoidkirlid" w:id="98"/>
      <w:bookmarkEnd w:id="98"/>
      <w:r w:rsidDel="00000000" w:rsidR="00000000" w:rsidRPr="00000000">
        <w:rPr>
          <w:rtl w:val="0"/>
        </w:rPr>
        <w:t xml:space="preserve">Menu du lecteur radio</w:t>
      </w:r>
    </w:p>
    <w:p w:rsidR="00000000" w:rsidDel="00000000" w:rsidP="00000000" w:rsidRDefault="00000000" w:rsidRPr="00000000" w14:paraId="00000348">
      <w:pPr>
        <w:pStyle w:val="Heading5"/>
        <w:rPr/>
      </w:pPr>
      <w:bookmarkStart w:colFirst="0" w:colLast="0" w:name="_makgwng8ho5s" w:id="99"/>
      <w:bookmarkEnd w:id="99"/>
      <w:r w:rsidDel="00000000" w:rsidR="00000000" w:rsidRPr="00000000">
        <w:rPr>
          <w:rtl w:val="0"/>
        </w:rPr>
        <w:t xml:space="preserve">Menu Radio</w:t>
      </w:r>
    </w:p>
    <w:p w:rsidR="00000000" w:rsidDel="00000000" w:rsidP="00000000" w:rsidRDefault="00000000" w:rsidRPr="00000000" w14:paraId="00000349">
      <w:pPr>
        <w:numPr>
          <w:ilvl w:val="0"/>
          <w:numId w:val="20"/>
        </w:numPr>
        <w:ind w:left="720" w:hanging="360"/>
      </w:pPr>
      <w:r w:rsidDel="00000000" w:rsidR="00000000" w:rsidRPr="00000000">
        <w:rPr>
          <w:b w:val="1"/>
          <w:rtl w:val="0"/>
        </w:rPr>
        <w:t xml:space="preserve">radio par url (Ctrl+u): </w:t>
      </w:r>
      <w:r w:rsidDel="00000000" w:rsidR="00000000" w:rsidRPr="00000000">
        <w:rPr>
          <w:rtl w:val="0"/>
        </w:rPr>
        <w:t xml:space="preserve">Ouverture d’une boîte de dialogue permettant de définir une nouvelle radio en lui donnant un nom et une url de flux.</w:t>
        <w:br w:type="textWrapping"/>
        <w:t xml:space="preserve">Note: Si le nom de cette nouvelle radio entre en conflit avec l’une de celles qui sont téléchargées du serveur, elle la remplace. Le seul moyen de la retrouver sera d’effacer la radio définie par cette fonction.</w:t>
      </w:r>
    </w:p>
    <w:p w:rsidR="00000000" w:rsidDel="00000000" w:rsidP="00000000" w:rsidRDefault="00000000" w:rsidRPr="00000000" w14:paraId="0000034A">
      <w:pPr>
        <w:numPr>
          <w:ilvl w:val="0"/>
          <w:numId w:val="20"/>
        </w:numPr>
        <w:ind w:left="720" w:hanging="360"/>
        <w:rPr>
          <w:u w:val="none"/>
        </w:rPr>
      </w:pPr>
      <w:r w:rsidDel="00000000" w:rsidR="00000000" w:rsidRPr="00000000">
        <w:rPr>
          <w:b w:val="1"/>
          <w:rtl w:val="0"/>
        </w:rPr>
        <w:t xml:space="preserve">supprimer la radio (Suppr.):</w:t>
      </w:r>
      <w:r w:rsidDel="00000000" w:rsidR="00000000" w:rsidRPr="00000000">
        <w:rPr>
          <w:rtl w:val="0"/>
        </w:rPr>
        <w:t xml:space="preserve"> Cette fonction efface la radio courante.</w:t>
      </w:r>
    </w:p>
    <w:p w:rsidR="00000000" w:rsidDel="00000000" w:rsidP="00000000" w:rsidRDefault="00000000" w:rsidRPr="00000000" w14:paraId="0000034B">
      <w:pPr>
        <w:numPr>
          <w:ilvl w:val="0"/>
          <w:numId w:val="20"/>
        </w:numPr>
        <w:ind w:left="720" w:hanging="360"/>
      </w:pPr>
      <w:r w:rsidDel="00000000" w:rsidR="00000000" w:rsidRPr="00000000">
        <w:rPr>
          <w:b w:val="1"/>
          <w:rtl w:val="0"/>
        </w:rPr>
        <w:t xml:space="preserve">mettre la liste à jour depuis internet (Ctrl + n)</w:t>
      </w:r>
      <w:r w:rsidDel="00000000" w:rsidR="00000000" w:rsidRPr="00000000">
        <w:rPr>
          <w:rtl w:val="0"/>
        </w:rPr>
        <w:t xml:space="preserve">: Mise à jour de toutes les radios définies par le serveur sans perdre les radios définies manuellement.</w:t>
      </w:r>
    </w:p>
    <w:p w:rsidR="00000000" w:rsidDel="00000000" w:rsidP="00000000" w:rsidRDefault="00000000" w:rsidRPr="00000000" w14:paraId="0000034C">
      <w:pPr>
        <w:pStyle w:val="Heading5"/>
        <w:rPr/>
      </w:pPr>
      <w:bookmarkStart w:colFirst="0" w:colLast="0" w:name="_4wdk7swqarsk" w:id="100"/>
      <w:bookmarkEnd w:id="100"/>
      <w:r w:rsidDel="00000000" w:rsidR="00000000" w:rsidRPr="00000000">
        <w:rPr>
          <w:rtl w:val="0"/>
        </w:rPr>
        <w:t xml:space="preserve">Menu Lecteur</w:t>
      </w:r>
    </w:p>
    <w:p w:rsidR="00000000" w:rsidDel="00000000" w:rsidP="00000000" w:rsidRDefault="00000000" w:rsidRPr="00000000" w14:paraId="0000034D">
      <w:pPr>
        <w:numPr>
          <w:ilvl w:val="0"/>
          <w:numId w:val="9"/>
        </w:numPr>
        <w:ind w:left="720" w:hanging="360"/>
        <w:rPr>
          <w:u w:val="none"/>
        </w:rPr>
      </w:pPr>
      <w:r w:rsidDel="00000000" w:rsidR="00000000" w:rsidRPr="00000000">
        <w:rPr>
          <w:b w:val="1"/>
          <w:rtl w:val="0"/>
        </w:rPr>
        <w:t xml:space="preserve">jouer (Ctrl+l):</w:t>
      </w:r>
      <w:r w:rsidDel="00000000" w:rsidR="00000000" w:rsidRPr="00000000">
        <w:rPr>
          <w:rtl w:val="0"/>
        </w:rPr>
        <w:t xml:space="preserve"> Cette fonction lance la lecture de la radio courante.</w:t>
      </w:r>
    </w:p>
    <w:p w:rsidR="00000000" w:rsidDel="00000000" w:rsidP="00000000" w:rsidRDefault="00000000" w:rsidRPr="00000000" w14:paraId="0000034E">
      <w:pPr>
        <w:numPr>
          <w:ilvl w:val="0"/>
          <w:numId w:val="9"/>
        </w:numPr>
        <w:ind w:left="720" w:hanging="360"/>
        <w:rPr>
          <w:u w:val="none"/>
        </w:rPr>
      </w:pPr>
      <w:r w:rsidDel="00000000" w:rsidR="00000000" w:rsidRPr="00000000">
        <w:rPr>
          <w:b w:val="1"/>
          <w:rtl w:val="0"/>
        </w:rPr>
        <w:t xml:space="preserve">arrêter (Ctrl+t):</w:t>
      </w:r>
      <w:r w:rsidDel="00000000" w:rsidR="00000000" w:rsidRPr="00000000">
        <w:rPr>
          <w:rtl w:val="0"/>
        </w:rPr>
        <w:t xml:space="preserve"> Cette fonction arrête la lecture de la radio.</w:t>
      </w:r>
    </w:p>
    <w:p w:rsidR="00000000" w:rsidDel="00000000" w:rsidP="00000000" w:rsidRDefault="00000000" w:rsidRPr="00000000" w14:paraId="0000034F">
      <w:pPr>
        <w:numPr>
          <w:ilvl w:val="0"/>
          <w:numId w:val="9"/>
        </w:numPr>
        <w:ind w:left="720" w:hanging="360"/>
        <w:rPr>
          <w:u w:val="none"/>
        </w:rPr>
      </w:pPr>
      <w:r w:rsidDel="00000000" w:rsidR="00000000" w:rsidRPr="00000000">
        <w:rPr>
          <w:b w:val="1"/>
          <w:rtl w:val="0"/>
        </w:rPr>
        <w:t xml:space="preserve">volume: </w:t>
      </w:r>
      <w:r w:rsidDel="00000000" w:rsidR="00000000" w:rsidRPr="00000000">
        <w:rPr>
          <w:rtl w:val="0"/>
        </w:rPr>
        <w:t xml:space="preserve">Cette fonction permet d’ouvrir une boîte de dialogue permettant de régler le volume de la radio.</w:t>
      </w:r>
    </w:p>
    <w:p w:rsidR="00000000" w:rsidDel="00000000" w:rsidP="00000000" w:rsidRDefault="00000000" w:rsidRPr="00000000" w14:paraId="00000350">
      <w:pPr>
        <w:ind w:left="0" w:firstLine="0"/>
        <w:rPr/>
      </w:pPr>
      <w:r w:rsidDel="00000000" w:rsidR="00000000" w:rsidRPr="00000000">
        <w:rPr>
          <w:rtl w:val="0"/>
        </w:rPr>
      </w:r>
    </w:p>
    <w:p w:rsidR="00000000" w:rsidDel="00000000" w:rsidP="00000000" w:rsidRDefault="00000000" w:rsidRPr="00000000" w14:paraId="00000351">
      <w:pPr>
        <w:ind w:left="0" w:firstLine="0"/>
        <w:rPr/>
      </w:pPr>
      <w:r w:rsidDel="00000000" w:rsidR="00000000" w:rsidRPr="00000000">
        <w:rPr>
          <w:rtl w:val="0"/>
        </w:rPr>
      </w:r>
    </w:p>
    <w:p w:rsidR="00000000" w:rsidDel="00000000" w:rsidP="00000000" w:rsidRDefault="00000000" w:rsidRPr="00000000" w14:paraId="00000352">
      <w:pPr>
        <w:ind w:left="0" w:firstLine="0"/>
        <w:rPr/>
      </w:pPr>
      <w:r w:rsidDel="00000000" w:rsidR="00000000" w:rsidRPr="00000000">
        <w:rPr>
          <w:rtl w:val="0"/>
        </w:rPr>
      </w:r>
    </w:p>
    <w:p w:rsidR="00000000" w:rsidDel="00000000" w:rsidP="00000000" w:rsidRDefault="00000000" w:rsidRPr="00000000" w14:paraId="00000353">
      <w:pPr>
        <w:ind w:left="0" w:firstLine="0"/>
        <w:rPr/>
      </w:pPr>
      <w:r w:rsidDel="00000000" w:rsidR="00000000" w:rsidRPr="00000000">
        <w:rPr>
          <w:rtl w:val="0"/>
        </w:rPr>
      </w:r>
    </w:p>
    <w:p w:rsidR="00000000" w:rsidDel="00000000" w:rsidP="00000000" w:rsidRDefault="00000000" w:rsidRPr="00000000" w14:paraId="00000354">
      <w:pPr>
        <w:rPr/>
      </w:pPr>
      <w:r w:rsidDel="00000000" w:rsidR="00000000" w:rsidRPr="00000000">
        <w:br w:type="page"/>
      </w:r>
      <w:r w:rsidDel="00000000" w:rsidR="00000000" w:rsidRPr="00000000">
        <w:rPr>
          <w:rtl w:val="0"/>
        </w:rPr>
      </w:r>
    </w:p>
    <w:p w:rsidR="00000000" w:rsidDel="00000000" w:rsidP="00000000" w:rsidRDefault="00000000" w:rsidRPr="00000000" w14:paraId="00000355">
      <w:pPr>
        <w:pStyle w:val="Heading2"/>
        <w:rPr/>
      </w:pPr>
      <w:bookmarkStart w:colFirst="0" w:colLast="0" w:name="_mvj2kpceug52" w:id="101"/>
      <w:bookmarkEnd w:id="101"/>
      <w:r w:rsidDel="00000000" w:rsidR="00000000" w:rsidRPr="00000000">
        <w:rPr>
          <w:rtl w:val="0"/>
        </w:rPr>
        <w:t xml:space="preserve">    Les jeux éducatifs</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Cet ensemble d'applications à pour vocation l’apprentissage du braille de façon ludique.</w:t>
      </w:r>
    </w:p>
    <w:p w:rsidR="00000000" w:rsidDel="00000000" w:rsidP="00000000" w:rsidRDefault="00000000" w:rsidRPr="00000000" w14:paraId="00000358">
      <w:pPr>
        <w:rPr/>
      </w:pPr>
      <w:r w:rsidDel="00000000" w:rsidR="00000000" w:rsidRPr="00000000">
        <w:rPr>
          <w:rtl w:val="0"/>
        </w:rPr>
        <w:t xml:space="preserve">Elle compte actuellement 2 applications, "jeux de mots" et "jeux de calcul". Elles sont accessibles depuis le menu principal du b.note.</w:t>
      </w:r>
    </w:p>
    <w:p w:rsidR="00000000" w:rsidDel="00000000" w:rsidP="00000000" w:rsidRDefault="00000000" w:rsidRPr="00000000" w14:paraId="00000359">
      <w:pPr>
        <w:pStyle w:val="Heading3"/>
        <w:rPr/>
      </w:pPr>
      <w:bookmarkStart w:colFirst="0" w:colLast="0" w:name="_7bz7n2md4e9k" w:id="102"/>
      <w:bookmarkEnd w:id="102"/>
      <w:r w:rsidDel="00000000" w:rsidR="00000000" w:rsidRPr="00000000">
        <w:rPr>
          <w:rtl w:val="0"/>
        </w:rPr>
        <w:t xml:space="preserve">Jeux de mots</w:t>
      </w:r>
    </w:p>
    <w:p w:rsidR="00000000" w:rsidDel="00000000" w:rsidP="00000000" w:rsidRDefault="00000000" w:rsidRPr="00000000" w14:paraId="0000035A">
      <w:pPr>
        <w:rPr/>
      </w:pPr>
      <w:r w:rsidDel="00000000" w:rsidR="00000000" w:rsidRPr="00000000">
        <w:rPr>
          <w:rtl w:val="0"/>
        </w:rPr>
        <w:t xml:space="preserve">Le but de ce jeu est de reproduire le mot écrit. L'afficheur est divisé en 2 parties:</w:t>
      </w:r>
    </w:p>
    <w:p w:rsidR="00000000" w:rsidDel="00000000" w:rsidP="00000000" w:rsidRDefault="00000000" w:rsidRPr="00000000" w14:paraId="0000035B">
      <w:pPr>
        <w:rPr/>
      </w:pPr>
      <w:r w:rsidDel="00000000" w:rsidR="00000000" w:rsidRPr="00000000">
        <w:rPr>
          <w:rtl w:val="0"/>
        </w:rPr>
        <w:t xml:space="preserve">- La partie gauche avec le mot écrit,</w:t>
      </w:r>
    </w:p>
    <w:p w:rsidR="00000000" w:rsidDel="00000000" w:rsidP="00000000" w:rsidRDefault="00000000" w:rsidRPr="00000000" w14:paraId="0000035C">
      <w:pPr>
        <w:rPr/>
      </w:pPr>
      <w:r w:rsidDel="00000000" w:rsidR="00000000" w:rsidRPr="00000000">
        <w:rPr>
          <w:rtl w:val="0"/>
        </w:rPr>
        <w:t xml:space="preserve">- La partie droite où s'affichera ce que l'utilisateur saisit.</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Le menu record :</w:t>
      </w:r>
    </w:p>
    <w:p w:rsidR="00000000" w:rsidDel="00000000" w:rsidP="00000000" w:rsidRDefault="00000000" w:rsidRPr="00000000" w14:paraId="0000035F">
      <w:pPr>
        <w:rPr/>
      </w:pPr>
      <w:r w:rsidDel="00000000" w:rsidR="00000000" w:rsidRPr="00000000">
        <w:rPr>
          <w:rtl w:val="0"/>
        </w:rPr>
        <w:t xml:space="preserve">- Voir pour ce niveau: Affiche le score pour le niveau sélectionné,</w:t>
      </w:r>
    </w:p>
    <w:p w:rsidR="00000000" w:rsidDel="00000000" w:rsidP="00000000" w:rsidRDefault="00000000" w:rsidRPr="00000000" w14:paraId="00000360">
      <w:pPr>
        <w:rPr/>
      </w:pPr>
      <w:r w:rsidDel="00000000" w:rsidR="00000000" w:rsidRPr="00000000">
        <w:rPr>
          <w:rtl w:val="0"/>
        </w:rPr>
        <w:t xml:space="preserve">- Effacer pour ce niveau: Remet le score du niveau à 0.</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Les autres options :</w:t>
      </w:r>
    </w:p>
    <w:p w:rsidR="00000000" w:rsidDel="00000000" w:rsidP="00000000" w:rsidRDefault="00000000" w:rsidRPr="00000000" w14:paraId="00000363">
      <w:pPr>
        <w:rPr/>
      </w:pPr>
      <w:r w:rsidDel="00000000" w:rsidR="00000000" w:rsidRPr="00000000">
        <w:rPr>
          <w:rtl w:val="0"/>
        </w:rPr>
        <w:t xml:space="preserve">- Passer au mot suivant: Permet de passer à une autre proposition de mot,</w:t>
      </w:r>
    </w:p>
    <w:p w:rsidR="00000000" w:rsidDel="00000000" w:rsidP="00000000" w:rsidRDefault="00000000" w:rsidRPr="00000000" w14:paraId="00000364">
      <w:pPr>
        <w:rPr/>
      </w:pPr>
      <w:r w:rsidDel="00000000" w:rsidR="00000000" w:rsidRPr="00000000">
        <w:rPr>
          <w:rtl w:val="0"/>
        </w:rPr>
        <w:t xml:space="preserve">- Changer de langue: Permet de basculer les propositions de mots du Français en Anglais et réciproquement, </w:t>
      </w:r>
    </w:p>
    <w:p w:rsidR="00000000" w:rsidDel="00000000" w:rsidP="00000000" w:rsidRDefault="00000000" w:rsidRPr="00000000" w14:paraId="00000365">
      <w:pPr>
        <w:rPr/>
      </w:pPr>
      <w:r w:rsidDel="00000000" w:rsidR="00000000" w:rsidRPr="00000000">
        <w:rPr>
          <w:rtl w:val="0"/>
        </w:rPr>
        <w:t xml:space="preserve">- Changer de niveau: Permet de changer de niveau avec plus ou moins de lettres,</w:t>
      </w:r>
    </w:p>
    <w:p w:rsidR="00000000" w:rsidDel="00000000" w:rsidP="00000000" w:rsidRDefault="00000000" w:rsidRPr="00000000" w14:paraId="00000366">
      <w:pPr>
        <w:rPr/>
      </w:pPr>
      <w:r w:rsidDel="00000000" w:rsidR="00000000" w:rsidRPr="00000000">
        <w:rPr>
          <w:rtl w:val="0"/>
        </w:rPr>
        <w:t xml:space="preserve">- Réinitialiser l'application: Permet de restaurer l'application dans son état d'origine.</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Les niveaux</w:t>
      </w:r>
    </w:p>
    <w:p w:rsidR="00000000" w:rsidDel="00000000" w:rsidP="00000000" w:rsidRDefault="00000000" w:rsidRPr="00000000" w14:paraId="00000369">
      <w:pPr>
        <w:rPr/>
      </w:pPr>
      <w:r w:rsidDel="00000000" w:rsidR="00000000" w:rsidRPr="00000000">
        <w:rPr>
          <w:rtl w:val="0"/>
        </w:rPr>
        <w:t xml:space="preserve">Lors de la première ouverture de l'application, vous serez invité à choisir un niveau. Les niveaux sont divisés comme suit:</w:t>
      </w:r>
    </w:p>
    <w:p w:rsidR="00000000" w:rsidDel="00000000" w:rsidP="00000000" w:rsidRDefault="00000000" w:rsidRPr="00000000" w14:paraId="0000036A">
      <w:pPr>
        <w:rPr/>
      </w:pPr>
      <w:r w:rsidDel="00000000" w:rsidR="00000000" w:rsidRPr="00000000">
        <w:rPr>
          <w:rtl w:val="0"/>
        </w:rPr>
        <w:t xml:space="preserve">- Les 4 points du haut : 1245,</w:t>
      </w:r>
    </w:p>
    <w:p w:rsidR="00000000" w:rsidDel="00000000" w:rsidP="00000000" w:rsidRDefault="00000000" w:rsidRPr="00000000" w14:paraId="0000036B">
      <w:pPr>
        <w:rPr/>
      </w:pPr>
      <w:r w:rsidDel="00000000" w:rsidR="00000000" w:rsidRPr="00000000">
        <w:rPr>
          <w:rtl w:val="0"/>
        </w:rPr>
        <w:t xml:space="preserve">- Les 6 points : 123456 (pas de majuscule),</w:t>
      </w:r>
    </w:p>
    <w:p w:rsidR="00000000" w:rsidDel="00000000" w:rsidP="00000000" w:rsidRDefault="00000000" w:rsidRPr="00000000" w14:paraId="0000036C">
      <w:pPr>
        <w:rPr/>
      </w:pPr>
      <w:r w:rsidDel="00000000" w:rsidR="00000000" w:rsidRPr="00000000">
        <w:rPr>
          <w:rtl w:val="0"/>
        </w:rPr>
        <w:t xml:space="preserve">- Les 8 points.</w:t>
      </w:r>
    </w:p>
    <w:p w:rsidR="00000000" w:rsidDel="00000000" w:rsidP="00000000" w:rsidRDefault="00000000" w:rsidRPr="00000000" w14:paraId="0000036D">
      <w:pPr>
        <w:rPr/>
      </w:pPr>
      <w:r w:rsidDel="00000000" w:rsidR="00000000" w:rsidRPr="00000000">
        <w:rPr>
          <w:rtl w:val="0"/>
        </w:rPr>
        <w:t xml:space="preserve">Note: Le dernier niveau est conservé à l'extinction de l'appareil.</w:t>
      </w:r>
    </w:p>
    <w:p w:rsidR="00000000" w:rsidDel="00000000" w:rsidP="00000000" w:rsidRDefault="00000000" w:rsidRPr="00000000" w14:paraId="0000036E">
      <w:pPr>
        <w:pStyle w:val="Heading3"/>
        <w:rPr/>
      </w:pPr>
      <w:bookmarkStart w:colFirst="0" w:colLast="0" w:name="_gk46ajac97z" w:id="103"/>
      <w:bookmarkEnd w:id="103"/>
      <w:r w:rsidDel="00000000" w:rsidR="00000000" w:rsidRPr="00000000">
        <w:rPr>
          <w:rtl w:val="0"/>
        </w:rPr>
        <w:t xml:space="preserve">Jeux de calcul</w:t>
      </w:r>
    </w:p>
    <w:p w:rsidR="00000000" w:rsidDel="00000000" w:rsidP="00000000" w:rsidRDefault="00000000" w:rsidRPr="00000000" w14:paraId="0000036F">
      <w:pPr>
        <w:rPr/>
      </w:pPr>
      <w:r w:rsidDel="00000000" w:rsidR="00000000" w:rsidRPr="00000000">
        <w:rPr>
          <w:rtl w:val="0"/>
        </w:rPr>
        <w:t xml:space="preserve">Le but de ce jeu est d'écrire le résultat d'un calcul. Il faut résoudre des opérations qui peuvent être des additions ou des multiplications.</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Le jeu se présente sous la forme suivante:</w:t>
      </w:r>
    </w:p>
    <w:p w:rsidR="00000000" w:rsidDel="00000000" w:rsidP="00000000" w:rsidRDefault="00000000" w:rsidRPr="00000000" w14:paraId="00000372">
      <w:pPr>
        <w:rPr/>
      </w:pPr>
      <w:r w:rsidDel="00000000" w:rsidR="00000000" w:rsidRPr="00000000">
        <w:rPr>
          <w:rtl w:val="0"/>
        </w:rPr>
        <w:t xml:space="preserve">- L’opération suivie du signe égal,</w:t>
      </w:r>
    </w:p>
    <w:p w:rsidR="00000000" w:rsidDel="00000000" w:rsidP="00000000" w:rsidRDefault="00000000" w:rsidRPr="00000000" w14:paraId="00000373">
      <w:pPr>
        <w:rPr/>
      </w:pPr>
      <w:r w:rsidDel="00000000" w:rsidR="00000000" w:rsidRPr="00000000">
        <w:rPr>
          <w:rtl w:val="0"/>
        </w:rPr>
        <w:t xml:space="preserve">- Un curseur clignotant pour saisir le résultat.</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Le menu record :</w:t>
      </w:r>
    </w:p>
    <w:p w:rsidR="00000000" w:rsidDel="00000000" w:rsidP="00000000" w:rsidRDefault="00000000" w:rsidRPr="00000000" w14:paraId="00000376">
      <w:pPr>
        <w:rPr/>
      </w:pPr>
      <w:r w:rsidDel="00000000" w:rsidR="00000000" w:rsidRPr="00000000">
        <w:rPr>
          <w:rtl w:val="0"/>
        </w:rPr>
        <w:t xml:space="preserve">- Voir pour cette table: Affiche le score obtenu pour la table sélectionnée,</w:t>
      </w:r>
    </w:p>
    <w:p w:rsidR="00000000" w:rsidDel="00000000" w:rsidP="00000000" w:rsidRDefault="00000000" w:rsidRPr="00000000" w14:paraId="00000377">
      <w:pPr>
        <w:rPr/>
      </w:pPr>
      <w:r w:rsidDel="00000000" w:rsidR="00000000" w:rsidRPr="00000000">
        <w:rPr>
          <w:rtl w:val="0"/>
        </w:rPr>
        <w:t xml:space="preserve">- Effacer pour cette table: Efface le score pour la table sélectionnée.</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Les autres options :</w:t>
      </w:r>
    </w:p>
    <w:p w:rsidR="00000000" w:rsidDel="00000000" w:rsidP="00000000" w:rsidRDefault="00000000" w:rsidRPr="00000000" w14:paraId="0000037A">
      <w:pPr>
        <w:rPr/>
      </w:pPr>
      <w:r w:rsidDel="00000000" w:rsidR="00000000" w:rsidRPr="00000000">
        <w:rPr>
          <w:rtl w:val="0"/>
        </w:rPr>
        <w:t xml:space="preserve">- Changer de table, permet de choisir une autre table d'opérations,</w:t>
      </w:r>
    </w:p>
    <w:p w:rsidR="00000000" w:rsidDel="00000000" w:rsidP="00000000" w:rsidRDefault="00000000" w:rsidRPr="00000000" w14:paraId="0000037B">
      <w:pPr>
        <w:rPr/>
      </w:pPr>
      <w:r w:rsidDel="00000000" w:rsidR="00000000" w:rsidRPr="00000000">
        <w:rPr>
          <w:rtl w:val="0"/>
        </w:rPr>
        <w:t xml:space="preserve">- Réinitialiser l'application: Restaure le jeu à son état d'origine.</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Les tables</w:t>
      </w:r>
    </w:p>
    <w:p w:rsidR="00000000" w:rsidDel="00000000" w:rsidP="00000000" w:rsidRDefault="00000000" w:rsidRPr="00000000" w14:paraId="0000037E">
      <w:pPr>
        <w:rPr/>
      </w:pPr>
      <w:r w:rsidDel="00000000" w:rsidR="00000000" w:rsidRPr="00000000">
        <w:rPr>
          <w:rtl w:val="0"/>
        </w:rPr>
        <w:t xml:space="preserve">Lors de la première ouverture, vous devrez choisir une table. Chaque table est indiquée par un chiffre et le signe de son opération. Par exemple, la table de multiplication de 3 sera indiqué: "3*" et la table d'addition de 3 "3+".</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Note : La dernière table est conservée à l'extinction de l'appareil.</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Paramètres des applications</w:t>
      </w:r>
    </w:p>
    <w:p w:rsidR="00000000" w:rsidDel="00000000" w:rsidP="00000000" w:rsidRDefault="00000000" w:rsidRPr="00000000" w14:paraId="00000383">
      <w:pPr>
        <w:numPr>
          <w:ilvl w:val="0"/>
          <w:numId w:val="37"/>
        </w:numPr>
        <w:ind w:left="720" w:hanging="360"/>
        <w:rPr>
          <w:u w:val="none"/>
        </w:rPr>
      </w:pPr>
      <w:r w:rsidDel="00000000" w:rsidR="00000000" w:rsidRPr="00000000">
        <w:rPr>
          <w:rtl w:val="0"/>
        </w:rPr>
        <w:t xml:space="preserve">Voir les apps: Affiche ou masque l'ensemble des jeux dans le menu principal,</w:t>
      </w:r>
    </w:p>
    <w:p w:rsidR="00000000" w:rsidDel="00000000" w:rsidP="00000000" w:rsidRDefault="00000000" w:rsidRPr="00000000" w14:paraId="00000384">
      <w:pPr>
        <w:numPr>
          <w:ilvl w:val="0"/>
          <w:numId w:val="37"/>
        </w:numPr>
        <w:ind w:left="720" w:hanging="360"/>
        <w:rPr>
          <w:u w:val="none"/>
        </w:rPr>
      </w:pPr>
      <w:r w:rsidDel="00000000" w:rsidR="00000000" w:rsidRPr="00000000">
        <w:rPr>
          <w:rtl w:val="0"/>
        </w:rPr>
        <w:t xml:space="preserve">Autoriser le vocal:</w:t>
      </w:r>
    </w:p>
    <w:p w:rsidR="00000000" w:rsidDel="00000000" w:rsidP="00000000" w:rsidRDefault="00000000" w:rsidRPr="00000000" w14:paraId="00000385">
      <w:pPr>
        <w:numPr>
          <w:ilvl w:val="0"/>
          <w:numId w:val="55"/>
        </w:numPr>
        <w:ind w:left="1440" w:hanging="360"/>
        <w:rPr>
          <w:u w:val="none"/>
        </w:rPr>
      </w:pPr>
      <w:r w:rsidDel="00000000" w:rsidR="00000000" w:rsidRPr="00000000">
        <w:rPr>
          <w:rtl w:val="0"/>
        </w:rPr>
        <w:t xml:space="preserve"> Auto: annonce la proposition à chaque fois et peut être répétée en appuyant sur l'un des curseurs au-dessus du mot exemple,</w:t>
      </w:r>
    </w:p>
    <w:p w:rsidR="00000000" w:rsidDel="00000000" w:rsidP="00000000" w:rsidRDefault="00000000" w:rsidRPr="00000000" w14:paraId="00000386">
      <w:pPr>
        <w:numPr>
          <w:ilvl w:val="0"/>
          <w:numId w:val="55"/>
        </w:numPr>
        <w:ind w:left="1440" w:hanging="360"/>
        <w:rPr>
          <w:u w:val="none"/>
        </w:rPr>
      </w:pPr>
      <w:r w:rsidDel="00000000" w:rsidR="00000000" w:rsidRPr="00000000">
        <w:rPr>
          <w:rtl w:val="0"/>
        </w:rPr>
        <w:t xml:space="preserve">Demander: N'énonce le mot que lors d'un appuie sur l'un des curseur au-dessus du mot exemple,</w:t>
      </w:r>
    </w:p>
    <w:p w:rsidR="00000000" w:rsidDel="00000000" w:rsidP="00000000" w:rsidRDefault="00000000" w:rsidRPr="00000000" w14:paraId="00000387">
      <w:pPr>
        <w:numPr>
          <w:ilvl w:val="0"/>
          <w:numId w:val="55"/>
        </w:numPr>
        <w:ind w:left="1440" w:hanging="360"/>
        <w:rPr>
          <w:u w:val="none"/>
        </w:rPr>
      </w:pPr>
      <w:r w:rsidDel="00000000" w:rsidR="00000000" w:rsidRPr="00000000">
        <w:rPr>
          <w:rtl w:val="0"/>
        </w:rPr>
        <w:t xml:space="preserve">Jamais: N'énonce pas le mot;</w:t>
      </w:r>
    </w:p>
    <w:p w:rsidR="00000000" w:rsidDel="00000000" w:rsidP="00000000" w:rsidRDefault="00000000" w:rsidRPr="00000000" w14:paraId="00000388">
      <w:pPr>
        <w:numPr>
          <w:ilvl w:val="0"/>
          <w:numId w:val="38"/>
        </w:numPr>
        <w:ind w:left="720" w:hanging="360"/>
        <w:rPr>
          <w:u w:val="none"/>
        </w:rPr>
      </w:pPr>
      <w:r w:rsidDel="00000000" w:rsidR="00000000" w:rsidRPr="00000000">
        <w:rPr>
          <w:rtl w:val="0"/>
        </w:rPr>
        <w:t xml:space="preserve">Conserver les espaces: Permet de retirer les espaces accidentels en début ou en fin de mot,</w:t>
      </w:r>
    </w:p>
    <w:p w:rsidR="00000000" w:rsidDel="00000000" w:rsidP="00000000" w:rsidRDefault="00000000" w:rsidRPr="00000000" w14:paraId="00000389">
      <w:pPr>
        <w:numPr>
          <w:ilvl w:val="0"/>
          <w:numId w:val="38"/>
        </w:numPr>
        <w:ind w:left="720" w:hanging="360"/>
        <w:rPr>
          <w:u w:val="none"/>
        </w:rPr>
      </w:pPr>
      <w:r w:rsidDel="00000000" w:rsidR="00000000" w:rsidRPr="00000000">
        <w:rPr>
          <w:rtl w:val="0"/>
        </w:rPr>
        <w:t xml:space="preserve">Permettre la mauvaise frappe: Permet ou non à l'utilisateur de saisir un caractère n'étant pas le bon.</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Note: Pour cette dernière option, si l'utilisateur choisit de la désactiver, il ne pourra plus déplacer le curseur. À la fin de sa saisie, le message sera affiché automatiquement. Si l'utilisateur laisse cette option active, il pourra déplacer son curseur normalement. Il faudra alors presser la touche entrée une fois le mot tapé pour que la vérification soit faite.</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pStyle w:val="Heading2"/>
        <w:rPr/>
      </w:pPr>
      <w:bookmarkStart w:colFirst="0" w:colLast="0" w:name="_p3zyz0wmlxuv" w:id="104"/>
      <w:bookmarkEnd w:id="104"/>
      <w:r w:rsidDel="00000000" w:rsidR="00000000" w:rsidRPr="00000000">
        <w:rPr>
          <w:rtl w:val="0"/>
        </w:rPr>
        <w:t xml:space="preserve">    Le Chronomètre</w:t>
      </w:r>
    </w:p>
    <w:p w:rsidR="00000000" w:rsidDel="00000000" w:rsidP="00000000" w:rsidRDefault="00000000" w:rsidRPr="00000000" w14:paraId="0000038E">
      <w:pPr>
        <w:rPr/>
      </w:pPr>
      <w:r w:rsidDel="00000000" w:rsidR="00000000" w:rsidRPr="00000000">
        <w:rPr>
          <w:rtl w:val="0"/>
        </w:rPr>
        <w:t xml:space="preserve">Cette application possède à la fois un chronomètre et un minuteur. Lors de son utilisation, l'afficheur indique le temps écoulé, et l'état (arrêté, démarré, en pause).</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Pour lancer ou stopper le chronomètre, appuyez simplement sur la touche entrée ou sur un curseur au-dessus du message d'état. Lorsque le chronomètre est activé, les valeurs affichées sont les heures, les minutes et les secondes.</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Vous pouvez obtenir le temps en centième de seconde en mettant en pause le chronomètre ou en appuyant sur l'un des curseurs au-dessus du temps écoulé.</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Pour effacer le temps écoulé, appuyez simplement sur la touche retour arrière.</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Menu marqueur</w:t>
      </w:r>
    </w:p>
    <w:p w:rsidR="00000000" w:rsidDel="00000000" w:rsidP="00000000" w:rsidRDefault="00000000" w:rsidRPr="00000000" w14:paraId="00000397">
      <w:pPr>
        <w:rPr/>
      </w:pPr>
      <w:r w:rsidDel="00000000" w:rsidR="00000000" w:rsidRPr="00000000">
        <w:rPr>
          <w:rtl w:val="0"/>
        </w:rPr>
        <w:t xml:space="preserve">- Ajouter un marqueur: Capture le temps au moment du déclenchement de l'action et vous propose d'entrer un nom,</w:t>
      </w:r>
    </w:p>
    <w:p w:rsidR="00000000" w:rsidDel="00000000" w:rsidP="00000000" w:rsidRDefault="00000000" w:rsidRPr="00000000" w14:paraId="00000398">
      <w:pPr>
        <w:rPr/>
      </w:pPr>
      <w:r w:rsidDel="00000000" w:rsidR="00000000" w:rsidRPr="00000000">
        <w:rPr>
          <w:rtl w:val="0"/>
        </w:rPr>
        <w:t xml:space="preserve">- Voir les marqueurs: Affiche une boîte de dialogue permettant la gestion des marqueurs.</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Lancer un minuteur</w:t>
      </w:r>
    </w:p>
    <w:p w:rsidR="00000000" w:rsidDel="00000000" w:rsidP="00000000" w:rsidRDefault="00000000" w:rsidRPr="00000000" w14:paraId="0000039B">
      <w:pPr>
        <w:rPr/>
      </w:pPr>
      <w:r w:rsidDel="00000000" w:rsidR="00000000" w:rsidRPr="00000000">
        <w:rPr>
          <w:rtl w:val="0"/>
        </w:rPr>
        <w:t xml:space="preserve">Pour lancer un minuteur, appuyez sur l'option du même nom dans la barre de menu. Indiquez le nombre d'heures, de minutes et de secondes, puis appuyez sur ok.</w:t>
      </w:r>
    </w:p>
    <w:p w:rsidR="00000000" w:rsidDel="00000000" w:rsidP="00000000" w:rsidRDefault="00000000" w:rsidRPr="00000000" w14:paraId="0000039C">
      <w:pPr>
        <w:rPr/>
      </w:pPr>
      <w:r w:rsidDel="00000000" w:rsidR="00000000" w:rsidRPr="00000000">
        <w:rPr>
          <w:rtl w:val="0"/>
        </w:rPr>
        <w:t xml:space="preserve">Une fois le temps écoulé, vous serez automatiquement redirigé vers l'application, même si vous vous trouvez ailleurs dans le B.note.</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Gestion des marqueurs</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Lorsque vous ouvrez la boîte de gestion des marqueurs, la liste des différents temps capturés s'affiche. Pour savoir quel nom a été donné à un marqueur, naviguez jusqu'à lui et appuyez sur "voir le nom". Vous pouvez renommer et supprimer un marqueur. Lorsque vous avez terminé, appuyez sur "fermer" ou sur échappement.</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pStyle w:val="Heading2"/>
        <w:rPr/>
      </w:pPr>
      <w:bookmarkStart w:colFirst="0" w:colLast="0" w:name="_65hqaq4juswq" w:id="105"/>
      <w:bookmarkEnd w:id="105"/>
      <w:r w:rsidDel="00000000" w:rsidR="00000000" w:rsidRPr="00000000">
        <w:rPr>
          <w:rtl w:val="0"/>
        </w:rPr>
        <w:t xml:space="preserve">    Le Traducteur</w:t>
      </w:r>
    </w:p>
    <w:p w:rsidR="00000000" w:rsidDel="00000000" w:rsidP="00000000" w:rsidRDefault="00000000" w:rsidRPr="00000000" w14:paraId="000003A3">
      <w:pPr>
        <w:rPr/>
      </w:pPr>
      <w:r w:rsidDel="00000000" w:rsidR="00000000" w:rsidRPr="00000000">
        <w:rPr>
          <w:rtl w:val="0"/>
        </w:rPr>
        <w:t xml:space="preserve">Cette application fonctionne uniquement lorsque le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connecté en wifi à internet.</w:t>
      </w:r>
    </w:p>
    <w:p w:rsidR="00000000" w:rsidDel="00000000" w:rsidP="00000000" w:rsidRDefault="00000000" w:rsidRPr="00000000" w14:paraId="000003A4">
      <w:pPr>
        <w:rPr/>
      </w:pPr>
      <w:r w:rsidDel="00000000" w:rsidR="00000000" w:rsidRPr="00000000">
        <w:rPr>
          <w:rtl w:val="0"/>
        </w:rPr>
        <w:t xml:space="preserve">Elle possède possède 2 zones de texte.</w:t>
      </w:r>
    </w:p>
    <w:p w:rsidR="00000000" w:rsidDel="00000000" w:rsidP="00000000" w:rsidRDefault="00000000" w:rsidRPr="00000000" w14:paraId="000003A5">
      <w:pPr>
        <w:rPr/>
      </w:pPr>
      <w:r w:rsidDel="00000000" w:rsidR="00000000" w:rsidRPr="00000000">
        <w:rPr>
          <w:rtl w:val="0"/>
        </w:rPr>
        <w:t xml:space="preserve">La première permet de définir le texte à traduire,</w:t>
      </w:r>
    </w:p>
    <w:p w:rsidR="00000000" w:rsidDel="00000000" w:rsidP="00000000" w:rsidRDefault="00000000" w:rsidRPr="00000000" w14:paraId="000003A6">
      <w:pPr>
        <w:rPr/>
      </w:pPr>
      <w:r w:rsidDel="00000000" w:rsidR="00000000" w:rsidRPr="00000000">
        <w:rPr>
          <w:rtl w:val="0"/>
        </w:rPr>
        <w:t xml:space="preserve">La seconde présente le texte traduit.</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Les touches haut/bas du pavé de droite permettent de sélectionner une langue pour chacune des 2 zones.</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Cette application dispose d’un menu permettant :</w:t>
      </w:r>
    </w:p>
    <w:p w:rsidR="00000000" w:rsidDel="00000000" w:rsidP="00000000" w:rsidRDefault="00000000" w:rsidRPr="00000000" w14:paraId="000003AB">
      <w:pPr>
        <w:numPr>
          <w:ilvl w:val="0"/>
          <w:numId w:val="27"/>
        </w:numPr>
        <w:ind w:left="720" w:hanging="360"/>
        <w:rPr>
          <w:u w:val="none"/>
        </w:rPr>
      </w:pPr>
      <w:r w:rsidDel="00000000" w:rsidR="00000000" w:rsidRPr="00000000">
        <w:rPr>
          <w:rtl w:val="0"/>
        </w:rPr>
        <w:t xml:space="preserve">Le choix des langues,</w:t>
      </w:r>
    </w:p>
    <w:p w:rsidR="00000000" w:rsidDel="00000000" w:rsidP="00000000" w:rsidRDefault="00000000" w:rsidRPr="00000000" w14:paraId="000003AC">
      <w:pPr>
        <w:numPr>
          <w:ilvl w:val="0"/>
          <w:numId w:val="27"/>
        </w:numPr>
        <w:ind w:left="720" w:hanging="360"/>
        <w:rPr>
          <w:u w:val="none"/>
        </w:rPr>
      </w:pPr>
      <w:r w:rsidDel="00000000" w:rsidR="00000000" w:rsidRPr="00000000">
        <w:rPr>
          <w:rtl w:val="0"/>
        </w:rPr>
        <w:t xml:space="preserve">L’inversion les langues choisies,</w:t>
      </w:r>
    </w:p>
    <w:p w:rsidR="00000000" w:rsidDel="00000000" w:rsidP="00000000" w:rsidRDefault="00000000" w:rsidRPr="00000000" w14:paraId="000003AD">
      <w:pPr>
        <w:numPr>
          <w:ilvl w:val="0"/>
          <w:numId w:val="27"/>
        </w:numPr>
        <w:ind w:left="720" w:hanging="360"/>
        <w:rPr>
          <w:u w:val="none"/>
        </w:rPr>
      </w:pPr>
      <w:r w:rsidDel="00000000" w:rsidR="00000000" w:rsidRPr="00000000">
        <w:rPr>
          <w:rtl w:val="0"/>
        </w:rPr>
        <w:t xml:space="preserve">L’envoi en bluetooth de la traduction,</w:t>
      </w:r>
    </w:p>
    <w:p w:rsidR="00000000" w:rsidDel="00000000" w:rsidP="00000000" w:rsidRDefault="00000000" w:rsidRPr="00000000" w14:paraId="000003AE">
      <w:pPr>
        <w:numPr>
          <w:ilvl w:val="0"/>
          <w:numId w:val="27"/>
        </w:numPr>
        <w:ind w:left="720" w:hanging="360"/>
        <w:rPr>
          <w:u w:val="none"/>
        </w:rPr>
      </w:pPr>
      <w:r w:rsidDel="00000000" w:rsidR="00000000" w:rsidRPr="00000000">
        <w:rPr>
          <w:rtl w:val="0"/>
        </w:rPr>
        <w:t xml:space="preserve">L’effacement de la première zone de texte.</w:t>
      </w:r>
    </w:p>
    <w:p w:rsidR="00000000" w:rsidDel="00000000" w:rsidP="00000000" w:rsidRDefault="00000000" w:rsidRPr="00000000" w14:paraId="000003AF">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3B0">
      <w:pPr>
        <w:pStyle w:val="Heading2"/>
        <w:rPr/>
      </w:pPr>
      <w:bookmarkStart w:colFirst="0" w:colLast="0" w:name="_fdjqsgy6lxcz" w:id="106"/>
      <w:bookmarkEnd w:id="106"/>
      <w:r w:rsidDel="00000000" w:rsidR="00000000" w:rsidRPr="00000000">
        <w:rPr>
          <w:rtl w:val="0"/>
        </w:rPr>
        <w:t xml:space="preserve">    Les jeux</w:t>
      </w:r>
    </w:p>
    <w:p w:rsidR="00000000" w:rsidDel="00000000" w:rsidP="00000000" w:rsidRDefault="00000000" w:rsidRPr="00000000" w14:paraId="000003B1">
      <w:pPr>
        <w:rPr/>
      </w:pP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dispose de 2 jeux qui sont visibles ou non selon le paramètre ‘jeux visibles’ des préférences.</w:t>
      </w:r>
    </w:p>
    <w:p w:rsidR="00000000" w:rsidDel="00000000" w:rsidP="00000000" w:rsidRDefault="00000000" w:rsidRPr="00000000" w14:paraId="000003B2">
      <w:pPr>
        <w:pStyle w:val="Heading3"/>
        <w:rPr/>
      </w:pPr>
      <w:bookmarkStart w:colFirst="0" w:colLast="0" w:name="_8o0dk5s1tnwj" w:id="107"/>
      <w:bookmarkEnd w:id="107"/>
      <w:r w:rsidDel="00000000" w:rsidR="00000000" w:rsidRPr="00000000">
        <w:rPr>
          <w:rtl w:val="0"/>
        </w:rPr>
        <w:t xml:space="preserve">      M</w:t>
      </w:r>
      <w:r w:rsidDel="00000000" w:rsidR="00000000" w:rsidRPr="00000000">
        <w:rPr>
          <w:rtl w:val="0"/>
        </w:rPr>
        <w:t xml:space="preserve">ines</w:t>
      </w:r>
    </w:p>
    <w:p w:rsidR="00000000" w:rsidDel="00000000" w:rsidP="00000000" w:rsidRDefault="00000000" w:rsidRPr="00000000" w14:paraId="000003B3">
      <w:pPr>
        <w:pStyle w:val="Heading4"/>
        <w:rPr/>
      </w:pPr>
      <w:bookmarkStart w:colFirst="0" w:colLast="0" w:name="_33fkkgnywyue" w:id="108"/>
      <w:bookmarkEnd w:id="108"/>
      <w:r w:rsidDel="00000000" w:rsidR="00000000" w:rsidRPr="00000000">
        <w:rPr>
          <w:rtl w:val="0"/>
        </w:rPr>
        <w:t xml:space="preserve">Règle du jeu</w:t>
      </w:r>
    </w:p>
    <w:p w:rsidR="00000000" w:rsidDel="00000000" w:rsidP="00000000" w:rsidRDefault="00000000" w:rsidRPr="00000000" w14:paraId="000003B4">
      <w:pPr>
        <w:rPr/>
      </w:pPr>
      <w:r w:rsidDel="00000000" w:rsidR="00000000" w:rsidRPr="00000000">
        <w:rPr>
          <w:rtl w:val="0"/>
        </w:rPr>
        <w:t xml:space="preserve">mines est un jeu dont le principe est de découvrir des positions sur une grille en évitant de découvrir une position ou se trouve une bombe.</w:t>
      </w:r>
    </w:p>
    <w:p w:rsidR="00000000" w:rsidDel="00000000" w:rsidP="00000000" w:rsidRDefault="00000000" w:rsidRPr="00000000" w14:paraId="000003B5">
      <w:pPr>
        <w:rPr/>
      </w:pPr>
      <w:r w:rsidDel="00000000" w:rsidR="00000000" w:rsidRPr="00000000">
        <w:rPr>
          <w:rtl w:val="0"/>
        </w:rPr>
        <w:t xml:space="preserve">La découverte d’une position entraîne la découverte de toutes les positions adjacentes qui ne sont pas à proximité d’une bombe.</w:t>
      </w:r>
    </w:p>
    <w:p w:rsidR="00000000" w:rsidDel="00000000" w:rsidP="00000000" w:rsidRDefault="00000000" w:rsidRPr="00000000" w14:paraId="000003B6">
      <w:pPr>
        <w:rPr/>
      </w:pPr>
      <w:r w:rsidDel="00000000" w:rsidR="00000000" w:rsidRPr="00000000">
        <w:rPr>
          <w:rtl w:val="0"/>
        </w:rPr>
        <w:t xml:space="preserve">Si une position découverte contient un nombre cela correspond au nombre de bombes à proximité de cette position.</w:t>
      </w:r>
    </w:p>
    <w:p w:rsidR="00000000" w:rsidDel="00000000" w:rsidP="00000000" w:rsidRDefault="00000000" w:rsidRPr="00000000" w14:paraId="000003B7">
      <w:pPr>
        <w:rPr/>
      </w:pPr>
      <w:r w:rsidDel="00000000" w:rsidR="00000000" w:rsidRPr="00000000">
        <w:rPr>
          <w:rtl w:val="0"/>
        </w:rPr>
        <w:t xml:space="preserve">Le but du jeu est de découvrir en un minimum de temps l’ensemble des positions sans bombe.</w:t>
      </w:r>
    </w:p>
    <w:p w:rsidR="00000000" w:rsidDel="00000000" w:rsidP="00000000" w:rsidRDefault="00000000" w:rsidRPr="00000000" w14:paraId="000003B8">
      <w:pPr>
        <w:pStyle w:val="Heading4"/>
        <w:rPr/>
      </w:pPr>
      <w:bookmarkStart w:colFirst="0" w:colLast="0" w:name="_3g534goivrcr" w:id="109"/>
      <w:bookmarkEnd w:id="109"/>
      <w:r w:rsidDel="00000000" w:rsidR="00000000" w:rsidRPr="00000000">
        <w:rPr>
          <w:rtl w:val="0"/>
        </w:rPr>
        <w:t xml:space="preserve">Affichage et déplacements</w:t>
      </w:r>
    </w:p>
    <w:p w:rsidR="00000000" w:rsidDel="00000000" w:rsidP="00000000" w:rsidRDefault="00000000" w:rsidRPr="00000000" w14:paraId="000003B9">
      <w:pPr>
        <w:rPr/>
      </w:pPr>
      <w:r w:rsidDel="00000000" w:rsidR="00000000" w:rsidRPr="00000000">
        <w:rPr>
          <w:rtl w:val="0"/>
        </w:rPr>
        <w:t xml:space="preserve">La grille se présente sur l’afficheur braille sous la forme : </w:t>
      </w:r>
    </w:p>
    <w:p w:rsidR="00000000" w:rsidDel="00000000" w:rsidP="00000000" w:rsidRDefault="00000000" w:rsidRPr="00000000" w14:paraId="000003BA">
      <w:pPr>
        <w:rPr/>
      </w:pPr>
      <w:r w:rsidDel="00000000" w:rsidR="00000000" w:rsidRPr="00000000">
        <w:rPr>
          <w:rtl w:val="0"/>
        </w:rPr>
        <w:t xml:space="preserve">numéro de ligne, positions de la grille, temps écoulé</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Les valeurs des positions sont les suivantes :</w:t>
      </w:r>
    </w:p>
    <w:p w:rsidR="00000000" w:rsidDel="00000000" w:rsidP="00000000" w:rsidRDefault="00000000" w:rsidRPr="00000000" w14:paraId="000003BD">
      <w:pPr>
        <w:rPr/>
      </w:pPr>
      <w:r w:rsidDel="00000000" w:rsidR="00000000" w:rsidRPr="00000000">
        <w:rPr>
          <w:rtl w:val="0"/>
        </w:rPr>
        <w:t xml:space="preserve">‘*’ : Position non découverte,</w:t>
      </w:r>
    </w:p>
    <w:p w:rsidR="00000000" w:rsidDel="00000000" w:rsidP="00000000" w:rsidRDefault="00000000" w:rsidRPr="00000000" w14:paraId="000003BE">
      <w:pPr>
        <w:rPr/>
      </w:pPr>
      <w:r w:rsidDel="00000000" w:rsidR="00000000" w:rsidRPr="00000000">
        <w:rPr>
          <w:rtl w:val="0"/>
        </w:rPr>
        <w:t xml:space="preserve">‘ ‘ ou un nombre : Position découverte</w:t>
      </w:r>
    </w:p>
    <w:p w:rsidR="00000000" w:rsidDel="00000000" w:rsidP="00000000" w:rsidRDefault="00000000" w:rsidRPr="00000000" w14:paraId="000003BF">
      <w:pPr>
        <w:rPr/>
      </w:pPr>
      <w:r w:rsidDel="00000000" w:rsidR="00000000" w:rsidRPr="00000000">
        <w:rPr>
          <w:rtl w:val="0"/>
        </w:rPr>
        <w:t xml:space="preserve">‘b’ : position où un ebombe a été définie</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les déplacements du curseur signalé par les points braille 7 et 8 dans la grille se font avec le pavé de droite, les caractères pouvant être tapés au clavier braille sont :</w:t>
      </w:r>
    </w:p>
    <w:p w:rsidR="00000000" w:rsidDel="00000000" w:rsidP="00000000" w:rsidRDefault="00000000" w:rsidRPr="00000000" w14:paraId="000003C2">
      <w:pPr>
        <w:rPr/>
      </w:pPr>
      <w:r w:rsidDel="00000000" w:rsidR="00000000" w:rsidRPr="00000000">
        <w:rPr>
          <w:rtl w:val="0"/>
        </w:rPr>
        <w:t xml:space="preserve">‘ ‘ : ordre de découverte de la position</w:t>
      </w:r>
    </w:p>
    <w:p w:rsidR="00000000" w:rsidDel="00000000" w:rsidP="00000000" w:rsidRDefault="00000000" w:rsidRPr="00000000" w14:paraId="000003C3">
      <w:pPr>
        <w:rPr/>
      </w:pPr>
      <w:r w:rsidDel="00000000" w:rsidR="00000000" w:rsidRPr="00000000">
        <w:rPr>
          <w:rtl w:val="0"/>
        </w:rPr>
        <w:t xml:space="preserve">‘b’ : déclaration d’une bombe à cette position</w:t>
      </w:r>
    </w:p>
    <w:p w:rsidR="00000000" w:rsidDel="00000000" w:rsidP="00000000" w:rsidRDefault="00000000" w:rsidRPr="00000000" w14:paraId="000003C4">
      <w:pPr>
        <w:rPr/>
      </w:pPr>
      <w:r w:rsidDel="00000000" w:rsidR="00000000" w:rsidRPr="00000000">
        <w:br w:type="page"/>
      </w:r>
      <w:r w:rsidDel="00000000" w:rsidR="00000000" w:rsidRPr="00000000">
        <w:rPr>
          <w:rtl w:val="0"/>
        </w:rPr>
      </w:r>
    </w:p>
    <w:p w:rsidR="00000000" w:rsidDel="00000000" w:rsidP="00000000" w:rsidRDefault="00000000" w:rsidRPr="00000000" w14:paraId="000003C5">
      <w:pPr>
        <w:pStyle w:val="Heading3"/>
        <w:rPr/>
      </w:pPr>
      <w:bookmarkStart w:colFirst="0" w:colLast="0" w:name="_qheytyccvhs" w:id="110"/>
      <w:bookmarkEnd w:id="110"/>
      <w:r w:rsidDel="00000000" w:rsidR="00000000" w:rsidRPr="00000000">
        <w:rPr>
          <w:rtl w:val="0"/>
        </w:rPr>
        <w:t xml:space="preserve">      Mastermind</w:t>
      </w:r>
    </w:p>
    <w:p w:rsidR="00000000" w:rsidDel="00000000" w:rsidP="00000000" w:rsidRDefault="00000000" w:rsidRPr="00000000" w14:paraId="000003C6">
      <w:pPr>
        <w:pStyle w:val="Heading4"/>
        <w:rPr/>
      </w:pPr>
      <w:bookmarkStart w:colFirst="0" w:colLast="0" w:name="_ot5ke8n8p2nh" w:id="111"/>
      <w:bookmarkEnd w:id="111"/>
      <w:r w:rsidDel="00000000" w:rsidR="00000000" w:rsidRPr="00000000">
        <w:rPr>
          <w:rtl w:val="0"/>
        </w:rPr>
        <w:t xml:space="preserve">Règle du jeu</w:t>
      </w:r>
    </w:p>
    <w:p w:rsidR="00000000" w:rsidDel="00000000" w:rsidP="00000000" w:rsidRDefault="00000000" w:rsidRPr="00000000" w14:paraId="000003C7">
      <w:pPr>
        <w:rPr/>
      </w:pPr>
      <w:r w:rsidDel="00000000" w:rsidR="00000000" w:rsidRPr="00000000">
        <w:rPr>
          <w:rtl w:val="0"/>
        </w:rPr>
        <w:t xml:space="preserve">le mastermind consiste à proposer une séquence de chiffres, le système répondra en indiquant le nombre de chiffres existants et le nombre de chiffres correctement placés dans la séquence à deviner.</w:t>
      </w:r>
    </w:p>
    <w:p w:rsidR="00000000" w:rsidDel="00000000" w:rsidP="00000000" w:rsidRDefault="00000000" w:rsidRPr="00000000" w14:paraId="000003C8">
      <w:pPr>
        <w:rPr/>
      </w:pPr>
      <w:r w:rsidDel="00000000" w:rsidR="00000000" w:rsidRPr="00000000">
        <w:rPr>
          <w:rtl w:val="0"/>
        </w:rPr>
        <w:t xml:space="preserve">Le but du jeu est de deviner la séquence en un minimum de propositions.</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pStyle w:val="Heading4"/>
        <w:rPr/>
      </w:pPr>
      <w:bookmarkStart w:colFirst="0" w:colLast="0" w:name="_2i6mh67xsp4k" w:id="112"/>
      <w:bookmarkEnd w:id="112"/>
      <w:r w:rsidDel="00000000" w:rsidR="00000000" w:rsidRPr="00000000">
        <w:rPr>
          <w:rtl w:val="0"/>
        </w:rPr>
        <w:t xml:space="preserve">Affichage et déplacements</w:t>
      </w:r>
    </w:p>
    <w:p w:rsidR="00000000" w:rsidDel="00000000" w:rsidP="00000000" w:rsidRDefault="00000000" w:rsidRPr="00000000" w14:paraId="000003CB">
      <w:pPr>
        <w:rPr/>
      </w:pPr>
      <w:r w:rsidDel="00000000" w:rsidR="00000000" w:rsidRPr="00000000">
        <w:rPr>
          <w:rtl w:val="0"/>
        </w:rPr>
        <w:t xml:space="preserve">Chaque proposition est affichée sur une ligne avec son résultat.</w:t>
      </w:r>
    </w:p>
    <w:p w:rsidR="00000000" w:rsidDel="00000000" w:rsidP="00000000" w:rsidRDefault="00000000" w:rsidRPr="00000000" w14:paraId="000003CC">
      <w:pPr>
        <w:rPr/>
      </w:pPr>
      <w:r w:rsidDel="00000000" w:rsidR="00000000" w:rsidRPr="00000000">
        <w:rPr>
          <w:rtl w:val="0"/>
        </w:rPr>
        <w:t xml:space="preserve">On peut se déplacer dans cette liste de propositions avec les touches haut et bas du pavé de droite.</w:t>
      </w:r>
    </w:p>
    <w:p w:rsidR="00000000" w:rsidDel="00000000" w:rsidP="00000000" w:rsidRDefault="00000000" w:rsidRPr="00000000" w14:paraId="000003CD">
      <w:pPr>
        <w:rPr/>
      </w:pPr>
      <w:r w:rsidDel="00000000" w:rsidR="00000000" w:rsidRPr="00000000">
        <w:rPr>
          <w:rtl w:val="0"/>
        </w:rPr>
        <w:t xml:space="preserve">La touche entrée (b9A) permet d’entrer une nouvelle proposition.</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br w:type="page"/>
      </w:r>
      <w:r w:rsidDel="00000000" w:rsidR="00000000" w:rsidRPr="00000000">
        <w:rPr>
          <w:rtl w:val="0"/>
        </w:rPr>
      </w:r>
    </w:p>
    <w:p w:rsidR="00000000" w:rsidDel="00000000" w:rsidP="00000000" w:rsidRDefault="00000000" w:rsidRPr="00000000" w14:paraId="000003D0">
      <w:pPr>
        <w:pStyle w:val="Heading1"/>
        <w:pageBreakBefore w:val="0"/>
        <w:rPr/>
      </w:pPr>
      <w:bookmarkStart w:colFirst="0" w:colLast="0" w:name="_91j0y0vre3hn" w:id="113"/>
      <w:bookmarkEnd w:id="113"/>
      <w:r w:rsidDel="00000000" w:rsidR="00000000" w:rsidRPr="00000000">
        <w:rPr>
          <w:rtl w:val="0"/>
        </w:rPr>
        <w:t xml:space="preserve">  L’utilisation connectée avec un lecteur d’écran</w:t>
      </w:r>
    </w:p>
    <w:p w:rsidR="00000000" w:rsidDel="00000000" w:rsidP="00000000" w:rsidRDefault="00000000" w:rsidRPr="00000000" w14:paraId="000003D1">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peut communiquer avec un autre système par son connecteur USB ou en Bluetooth.</w:t>
      </w:r>
    </w:p>
    <w:p w:rsidR="00000000" w:rsidDel="00000000" w:rsidP="00000000" w:rsidRDefault="00000000" w:rsidRPr="00000000" w14:paraId="000003D2">
      <w:pPr>
        <w:pageBreakBefore w:val="0"/>
        <w:rPr/>
      </w:pPr>
      <w:r w:rsidDel="00000000" w:rsidR="00000000" w:rsidRPr="00000000">
        <w:rPr>
          <w:rtl w:val="0"/>
        </w:rPr>
        <w:t xml:space="preserve">Son utilisation n’est pas différente de l’utilisation d’une plage braille traditionnelle.</w:t>
      </w:r>
    </w:p>
    <w:p w:rsidR="00000000" w:rsidDel="00000000" w:rsidP="00000000" w:rsidRDefault="00000000" w:rsidRPr="00000000" w14:paraId="000003D3">
      <w:pPr>
        <w:pageBreakBefore w:val="0"/>
        <w:rPr/>
      </w:pPr>
      <w:r w:rsidDel="00000000" w:rsidR="00000000" w:rsidRPr="00000000">
        <w:rPr>
          <w:rtl w:val="0"/>
        </w:rPr>
      </w:r>
    </w:p>
    <w:p w:rsidR="00000000" w:rsidDel="00000000" w:rsidP="00000000" w:rsidRDefault="00000000" w:rsidRPr="00000000" w14:paraId="000003D4">
      <w:pPr>
        <w:pageBreakBefore w:val="0"/>
        <w:rPr/>
      </w:pPr>
      <w:r w:rsidDel="00000000" w:rsidR="00000000" w:rsidRPr="00000000">
        <w:rPr>
          <w:rtl w:val="0"/>
        </w:rPr>
        <w:t xml:space="preserve">Pour plus d’informations, reportez-vous à la documentation du lecteur d’écran et à celle de son pilote pour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D5">
      <w:pPr>
        <w:pageBreakBefore w:val="0"/>
        <w:rPr/>
      </w:pPr>
      <w:r w:rsidDel="00000000" w:rsidR="00000000" w:rsidRPr="00000000">
        <w:rPr>
          <w:rtl w:val="0"/>
        </w:rPr>
      </w:r>
    </w:p>
    <w:p w:rsidR="00000000" w:rsidDel="00000000" w:rsidP="00000000" w:rsidRDefault="00000000" w:rsidRPr="00000000" w14:paraId="000003D6">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possède malgré tout quelques particularités décrites ci-dessous.</w:t>
      </w:r>
    </w:p>
    <w:p w:rsidR="00000000" w:rsidDel="00000000" w:rsidP="00000000" w:rsidRDefault="00000000" w:rsidRPr="00000000" w14:paraId="000003D7">
      <w:pPr>
        <w:pStyle w:val="Heading2"/>
        <w:pageBreakBefore w:val="0"/>
        <w:rPr/>
      </w:pPr>
      <w:bookmarkStart w:colFirst="0" w:colLast="0" w:name="_f8bx4lys6rpl" w:id="114"/>
      <w:bookmarkEnd w:id="114"/>
      <w:r w:rsidDel="00000000" w:rsidR="00000000" w:rsidRPr="00000000">
        <w:rPr>
          <w:rtl w:val="0"/>
        </w:rPr>
        <w:t xml:space="preserve">    USB</w:t>
      </w:r>
    </w:p>
    <w:p w:rsidR="00000000" w:rsidDel="00000000" w:rsidP="00000000" w:rsidRDefault="00000000" w:rsidRPr="00000000" w14:paraId="000003D8">
      <w:pPr>
        <w:pageBreakBefore w:val="0"/>
        <w:rPr/>
      </w:pPr>
      <w:r w:rsidDel="00000000" w:rsidR="00000000" w:rsidRPr="00000000">
        <w:rPr>
          <w:rFonts w:ascii="Caveat" w:cs="Caveat" w:eastAsia="Caveat" w:hAnsi="Caveat"/>
          <w:sz w:val="28"/>
          <w:szCs w:val="28"/>
          <w:rtl w:val="0"/>
        </w:rPr>
        <w:t xml:space="preserve">b.note</w:t>
      </w:r>
      <w:r w:rsidDel="00000000" w:rsidR="00000000" w:rsidRPr="00000000">
        <w:rPr>
          <w:rtl w:val="0"/>
        </w:rPr>
        <w:t xml:space="preserve"> est capable de se présenter comme un clavier azerty indépendamment du lecteur d’écran. Ainsi b.note pourra réaliser de façon autonome toutes les combinaisons braille ou bien passer ces combinaisons au lecteur d’écran qui se chargera de réaliser les caractères ou fonctions correspondantes. Cela donne lieu à 2 modes de saisie. (Voir ANNEXE - Clavier braille en USB)</w:t>
      </w:r>
    </w:p>
    <w:p w:rsidR="00000000" w:rsidDel="00000000" w:rsidP="00000000" w:rsidRDefault="00000000" w:rsidRPr="00000000" w14:paraId="000003D9">
      <w:pPr>
        <w:pageBreakBefore w:val="0"/>
        <w:rPr/>
      </w:pPr>
      <w:r w:rsidDel="00000000" w:rsidR="00000000" w:rsidRPr="00000000">
        <w:rPr>
          <w:rtl w:val="0"/>
        </w:rPr>
      </w:r>
    </w:p>
    <w:p w:rsidR="00000000" w:rsidDel="00000000" w:rsidP="00000000" w:rsidRDefault="00000000" w:rsidRPr="00000000" w14:paraId="000003DA">
      <w:pPr>
        <w:pageBreakBefore w:val="0"/>
        <w:rPr/>
      </w:pPr>
      <w:r w:rsidDel="00000000" w:rsidR="00000000" w:rsidRPr="00000000">
        <w:rPr>
          <w:rtl w:val="0"/>
        </w:rPr>
        <w:t xml:space="preserve">Les lecteurs d’écran Jaws et Nvda prennent en charge ce fonctionnement.</w:t>
      </w:r>
    </w:p>
    <w:p w:rsidR="00000000" w:rsidDel="00000000" w:rsidP="00000000" w:rsidRDefault="00000000" w:rsidRPr="00000000" w14:paraId="000003DB">
      <w:pPr>
        <w:pageBreakBefore w:val="0"/>
        <w:rPr/>
      </w:pPr>
      <w:r w:rsidDel="00000000" w:rsidR="00000000" w:rsidRPr="00000000">
        <w:rPr>
          <w:rtl w:val="0"/>
        </w:rPr>
      </w:r>
    </w:p>
    <w:p w:rsidR="00000000" w:rsidDel="00000000" w:rsidP="00000000" w:rsidRDefault="00000000" w:rsidRPr="00000000" w14:paraId="000003DC">
      <w:pPr>
        <w:pageBreakBefore w:val="0"/>
        <w:rPr/>
      </w:pPr>
      <w:r w:rsidDel="00000000" w:rsidR="00000000" w:rsidRPr="00000000">
        <w:rPr>
          <w:b w:val="1"/>
          <w:rtl w:val="0"/>
        </w:rPr>
        <w:t xml:space="preserve">Pour NVDA</w:t>
      </w:r>
      <w:r w:rsidDel="00000000" w:rsidR="00000000" w:rsidRPr="00000000">
        <w:rPr>
          <w:rtl w:val="0"/>
        </w:rPr>
        <w:t xml:space="preserve"> : L’appui simultané sur le pavé de gauche, des touches en bas et à droite ou des les touches en bas et à gauche permet de basculer d'un mode de saisie à l'autre.</w:t>
      </w:r>
    </w:p>
    <w:p w:rsidR="00000000" w:rsidDel="00000000" w:rsidP="00000000" w:rsidRDefault="00000000" w:rsidRPr="00000000" w14:paraId="000003DD">
      <w:pPr>
        <w:pageBreakBefore w:val="0"/>
        <w:rPr/>
      </w:pPr>
      <w:r w:rsidDel="00000000" w:rsidR="00000000" w:rsidRPr="00000000">
        <w:rPr>
          <w:rtl w:val="0"/>
        </w:rPr>
      </w:r>
    </w:p>
    <w:p w:rsidR="00000000" w:rsidDel="00000000" w:rsidP="00000000" w:rsidRDefault="00000000" w:rsidRPr="00000000" w14:paraId="000003DE">
      <w:pPr>
        <w:pageBreakBefore w:val="0"/>
        <w:numPr>
          <w:ilvl w:val="0"/>
          <w:numId w:val="12"/>
        </w:numPr>
        <w:ind w:left="720" w:hanging="360"/>
        <w:rPr>
          <w:u w:val="none"/>
        </w:rPr>
      </w:pPr>
      <w:r w:rsidDel="00000000" w:rsidR="00000000" w:rsidRPr="00000000">
        <w:rPr>
          <w:rtl w:val="0"/>
        </w:rPr>
        <w:t xml:space="preserve">Le premier mode permet de posséder un clavier braille complet qui à la possibilité de réaliser tous les raccourcis claviers en Ctrl+touche ou Alt+touche.</w:t>
      </w:r>
    </w:p>
    <w:p w:rsidR="00000000" w:rsidDel="00000000" w:rsidP="00000000" w:rsidRDefault="00000000" w:rsidRPr="00000000" w14:paraId="000003DF">
      <w:pPr>
        <w:pageBreakBefore w:val="0"/>
        <w:numPr>
          <w:ilvl w:val="0"/>
          <w:numId w:val="12"/>
        </w:numPr>
        <w:ind w:left="720" w:hanging="360"/>
        <w:rPr>
          <w:u w:val="none"/>
        </w:rPr>
      </w:pPr>
      <w:r w:rsidDel="00000000" w:rsidR="00000000" w:rsidRPr="00000000">
        <w:rPr>
          <w:rtl w:val="0"/>
        </w:rPr>
        <w:t xml:space="preserve">Le second mode permet d’utiliser la frappe en abrégé de NVDA.</w:t>
      </w:r>
    </w:p>
    <w:p w:rsidR="00000000" w:rsidDel="00000000" w:rsidP="00000000" w:rsidRDefault="00000000" w:rsidRPr="00000000" w14:paraId="000003E0">
      <w:pPr>
        <w:pageBreakBefore w:val="0"/>
        <w:rPr/>
      </w:pPr>
      <w:r w:rsidDel="00000000" w:rsidR="00000000" w:rsidRPr="00000000">
        <w:rPr>
          <w:rtl w:val="0"/>
        </w:rPr>
      </w:r>
    </w:p>
    <w:p w:rsidR="00000000" w:rsidDel="00000000" w:rsidP="00000000" w:rsidRDefault="00000000" w:rsidRPr="00000000" w14:paraId="000003E1">
      <w:pPr>
        <w:pageBreakBefore w:val="0"/>
        <w:rPr/>
      </w:pPr>
      <w:r w:rsidDel="00000000" w:rsidR="00000000" w:rsidRPr="00000000">
        <w:rPr>
          <w:rtl w:val="0"/>
        </w:rPr>
        <w:t xml:space="preserve">Note : Une case à cocher dans préférence braille permet de changer ce mode.</w:t>
      </w:r>
    </w:p>
    <w:p w:rsidR="00000000" w:rsidDel="00000000" w:rsidP="00000000" w:rsidRDefault="00000000" w:rsidRPr="00000000" w14:paraId="000003E2">
      <w:pPr>
        <w:pageBreakBefore w:val="0"/>
        <w:rPr/>
      </w:pPr>
      <w:r w:rsidDel="00000000" w:rsidR="00000000" w:rsidRPr="00000000">
        <w:rPr>
          <w:rtl w:val="0"/>
        </w:rPr>
      </w:r>
    </w:p>
    <w:p w:rsidR="00000000" w:rsidDel="00000000" w:rsidP="00000000" w:rsidRDefault="00000000" w:rsidRPr="00000000" w14:paraId="000003E3">
      <w:pPr>
        <w:pageBreakBefore w:val="0"/>
        <w:rPr/>
      </w:pPr>
      <w:r w:rsidDel="00000000" w:rsidR="00000000" w:rsidRPr="00000000">
        <w:rPr>
          <w:b w:val="1"/>
          <w:rtl w:val="0"/>
        </w:rPr>
        <w:t xml:space="preserve">Pour Jaws</w:t>
      </w:r>
      <w:r w:rsidDel="00000000" w:rsidR="00000000" w:rsidRPr="00000000">
        <w:rPr>
          <w:rtl w:val="0"/>
        </w:rPr>
        <w:t xml:space="preserve"> : Le mode de fonctionnement est dans un fichier du pilote</w:t>
      </w:r>
      <w:r w:rsidDel="00000000" w:rsidR="00000000" w:rsidRPr="00000000">
        <w:rPr>
          <w:color w:val="ff0000"/>
          <w:rtl w:val="0"/>
        </w:rPr>
        <w:t xml:space="preserve"> </w:t>
      </w:r>
      <w:r w:rsidDel="00000000" w:rsidR="00000000" w:rsidRPr="00000000">
        <w:rPr>
          <w:rtl w:val="0"/>
        </w:rPr>
        <w:t xml:space="preserve">"Program File/Freedom Scientific/Jaws2020/Driver/Braille/esysiris/eurobraille.ini" le nom du paramètre est UseHidKeyboard=0 ou 1.</w:t>
      </w:r>
    </w:p>
    <w:p w:rsidR="00000000" w:rsidDel="00000000" w:rsidP="00000000" w:rsidRDefault="00000000" w:rsidRPr="00000000" w14:paraId="000003E4">
      <w:pPr>
        <w:pageBreakBefore w:val="0"/>
        <w:rPr>
          <w:color w:val="ff0000"/>
        </w:rPr>
      </w:pPr>
      <w:r w:rsidDel="00000000" w:rsidR="00000000" w:rsidRPr="00000000">
        <w:rPr>
          <w:rtl w:val="0"/>
        </w:rPr>
      </w:r>
    </w:p>
    <w:p w:rsidR="00000000" w:rsidDel="00000000" w:rsidP="00000000" w:rsidRDefault="00000000" w:rsidRPr="00000000" w14:paraId="000003E5">
      <w:pPr>
        <w:pStyle w:val="Heading2"/>
        <w:pageBreakBefore w:val="0"/>
        <w:rPr/>
      </w:pPr>
      <w:bookmarkStart w:colFirst="0" w:colLast="0" w:name="_poz2b21kiff3" w:id="115"/>
      <w:bookmarkEnd w:id="115"/>
      <w:r w:rsidDel="00000000" w:rsidR="00000000" w:rsidRPr="00000000">
        <w:rPr>
          <w:rtl w:val="0"/>
        </w:rPr>
        <w:t xml:space="preserve">    </w:t>
      </w:r>
      <w:r w:rsidDel="00000000" w:rsidR="00000000" w:rsidRPr="00000000">
        <w:rPr>
          <w:rtl w:val="0"/>
        </w:rPr>
        <w:t xml:space="preserve">Bluetooth</w:t>
      </w:r>
    </w:p>
    <w:p w:rsidR="00000000" w:rsidDel="00000000" w:rsidP="00000000" w:rsidRDefault="00000000" w:rsidRPr="00000000" w14:paraId="000003E6">
      <w:pPr>
        <w:pageBreakBefore w:val="0"/>
        <w:rPr/>
      </w:pPr>
      <w:r w:rsidDel="00000000" w:rsidR="00000000" w:rsidRPr="00000000">
        <w:rPr>
          <w:rtl w:val="0"/>
        </w:rPr>
        <w:t xml:space="preserve">Le bluetooth peut être utilisé pour connecter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à un lecteur d’écran et pour transférer des fichiers entre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et un ordinateur sous Windows ou un système sous Android. Voir l’annexe "</w:t>
      </w:r>
      <w:r w:rsidDel="00000000" w:rsidR="00000000" w:rsidRPr="00000000">
        <w:rPr>
          <w:rtl w:val="0"/>
        </w:rPr>
        <w:t xml:space="preserve">Jumelage Bluetooth” et Transfert de fichiers en Bluetooth.</w:t>
      </w:r>
    </w:p>
    <w:p w:rsidR="00000000" w:rsidDel="00000000" w:rsidP="00000000" w:rsidRDefault="00000000" w:rsidRPr="00000000" w14:paraId="000003E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E8">
      <w:pPr>
        <w:pStyle w:val="Heading1"/>
        <w:pageBreakBefore w:val="0"/>
        <w:rPr/>
      </w:pPr>
      <w:bookmarkStart w:colFirst="0" w:colLast="0" w:name="_5bltjc3j2vv0" w:id="116"/>
      <w:bookmarkEnd w:id="116"/>
      <w:r w:rsidDel="00000000" w:rsidR="00000000" w:rsidRPr="00000000">
        <w:rPr>
          <w:rtl w:val="0"/>
        </w:rPr>
        <w:t xml:space="preserve">  </w:t>
      </w:r>
      <w:r w:rsidDel="00000000" w:rsidR="00000000" w:rsidRPr="00000000">
        <w:rPr>
          <w:rtl w:val="0"/>
        </w:rPr>
        <w:t xml:space="preserve">ANNEXE - Éditeur - Recherche.</w:t>
      </w:r>
    </w:p>
    <w:p w:rsidR="00000000" w:rsidDel="00000000" w:rsidP="00000000" w:rsidRDefault="00000000" w:rsidRPr="00000000" w14:paraId="000003E9">
      <w:pPr>
        <w:pageBreakBefore w:val="0"/>
        <w:ind w:left="0" w:firstLine="0"/>
        <w:rPr/>
      </w:pPr>
      <w:r w:rsidDel="00000000" w:rsidR="00000000" w:rsidRPr="00000000">
        <w:rPr>
          <w:rtl w:val="0"/>
        </w:rPr>
        <w:t xml:space="preserve">La recherche d’une séquence de caractères dans l’éditeur peut se faire soit en descendant dans le document (F3), soit en remontant dans le document (Maj + F3).</w:t>
      </w:r>
    </w:p>
    <w:p w:rsidR="00000000" w:rsidDel="00000000" w:rsidP="00000000" w:rsidRDefault="00000000" w:rsidRPr="00000000" w14:paraId="000003EA">
      <w:pPr>
        <w:pageBreakBefore w:val="0"/>
        <w:ind w:left="0" w:firstLine="0"/>
        <w:rPr/>
      </w:pPr>
      <w:r w:rsidDel="00000000" w:rsidR="00000000" w:rsidRPr="00000000">
        <w:rPr>
          <w:rtl w:val="0"/>
        </w:rPr>
      </w:r>
    </w:p>
    <w:p w:rsidR="00000000" w:rsidDel="00000000" w:rsidP="00000000" w:rsidRDefault="00000000" w:rsidRPr="00000000" w14:paraId="000003EB">
      <w:pPr>
        <w:pageBreakBefore w:val="0"/>
        <w:ind w:left="0" w:firstLine="0"/>
        <w:rPr/>
      </w:pPr>
      <w:r w:rsidDel="00000000" w:rsidR="00000000" w:rsidRPr="00000000">
        <w:rPr>
          <w:rtl w:val="0"/>
        </w:rPr>
        <w:t xml:space="preserve">Plusieurs paramètres permettent d’affiner la recherche :</w:t>
      </w:r>
    </w:p>
    <w:p w:rsidR="00000000" w:rsidDel="00000000" w:rsidP="00000000" w:rsidRDefault="00000000" w:rsidRPr="00000000" w14:paraId="000003EC">
      <w:pPr>
        <w:pageBreakBefore w:val="0"/>
        <w:numPr>
          <w:ilvl w:val="0"/>
          <w:numId w:val="10"/>
        </w:numPr>
        <w:ind w:left="720" w:hanging="360"/>
        <w:rPr>
          <w:u w:val="none"/>
        </w:rPr>
      </w:pPr>
      <w:r w:rsidDel="00000000" w:rsidR="00000000" w:rsidRPr="00000000">
        <w:rPr>
          <w:b w:val="1"/>
          <w:rtl w:val="0"/>
        </w:rPr>
        <w:t xml:space="preserve">Ignore casse</w:t>
      </w:r>
      <w:r w:rsidDel="00000000" w:rsidR="00000000" w:rsidRPr="00000000">
        <w:rPr>
          <w:rtl w:val="0"/>
        </w:rPr>
        <w:t xml:space="preserve"> : Si cette option est positionnée sur oui, un caractère alphabétique est identifié quelque soit sa casse (caractère en Majuscule / Minuscule)</w:t>
      </w:r>
    </w:p>
    <w:p w:rsidR="00000000" w:rsidDel="00000000" w:rsidP="00000000" w:rsidRDefault="00000000" w:rsidRPr="00000000" w14:paraId="000003ED">
      <w:pPr>
        <w:pageBreakBefore w:val="0"/>
        <w:numPr>
          <w:ilvl w:val="0"/>
          <w:numId w:val="10"/>
        </w:numPr>
        <w:ind w:left="720" w:hanging="360"/>
        <w:rPr>
          <w:u w:val="none"/>
        </w:rPr>
      </w:pPr>
      <w:r w:rsidDel="00000000" w:rsidR="00000000" w:rsidRPr="00000000">
        <w:rPr>
          <w:b w:val="1"/>
          <w:rtl w:val="0"/>
        </w:rPr>
        <w:t xml:space="preserve">Masque accents</w:t>
      </w:r>
      <w:r w:rsidDel="00000000" w:rsidR="00000000" w:rsidRPr="00000000">
        <w:rPr>
          <w:rtl w:val="0"/>
        </w:rPr>
        <w:t xml:space="preserve"> : Si oui un caractère est identifié quelque soit son accentuation, ainsi é, è ê, ë et e devienne le même caractère.</w:t>
      </w:r>
    </w:p>
    <w:p w:rsidR="00000000" w:rsidDel="00000000" w:rsidP="00000000" w:rsidRDefault="00000000" w:rsidRPr="00000000" w14:paraId="000003EE">
      <w:pPr>
        <w:pageBreakBefore w:val="0"/>
        <w:numPr>
          <w:ilvl w:val="0"/>
          <w:numId w:val="10"/>
        </w:numPr>
        <w:ind w:left="720" w:hanging="360"/>
        <w:rPr>
          <w:b w:val="1"/>
        </w:rPr>
      </w:pPr>
      <w:r w:rsidDel="00000000" w:rsidR="00000000" w:rsidRPr="00000000">
        <w:rPr>
          <w:b w:val="1"/>
          <w:rtl w:val="0"/>
        </w:rPr>
        <w:t xml:space="preserve">mot entier</w:t>
      </w:r>
      <w:r w:rsidDel="00000000" w:rsidR="00000000" w:rsidRPr="00000000">
        <w:rPr>
          <w:rtl w:val="0"/>
        </w:rPr>
        <w:t xml:space="preserve"> : Si oui, seuls les mots complets sont identifiés à la séquence de recherche.</w:t>
      </w:r>
    </w:p>
    <w:p w:rsidR="00000000" w:rsidDel="00000000" w:rsidP="00000000" w:rsidRDefault="00000000" w:rsidRPr="00000000" w14:paraId="000003EF">
      <w:pPr>
        <w:pageBreakBefore w:val="0"/>
        <w:ind w:left="720" w:firstLine="0"/>
        <w:rPr/>
      </w:pPr>
      <w:r w:rsidDel="00000000" w:rsidR="00000000" w:rsidRPr="00000000">
        <w:rPr>
          <w:rtl w:val="0"/>
        </w:rPr>
      </w:r>
    </w:p>
    <w:p w:rsidR="00000000" w:rsidDel="00000000" w:rsidP="00000000" w:rsidRDefault="00000000" w:rsidRPr="00000000" w14:paraId="000003F0">
      <w:pPr>
        <w:pStyle w:val="Heading1"/>
        <w:pageBreakBefore w:val="0"/>
        <w:rPr/>
      </w:pPr>
      <w:bookmarkStart w:colFirst="0" w:colLast="0" w:name="_9wlc7yg7t6xr" w:id="117"/>
      <w:bookmarkEnd w:id="117"/>
      <w:r w:rsidDel="00000000" w:rsidR="00000000" w:rsidRPr="00000000">
        <w:rPr>
          <w:rtl w:val="0"/>
        </w:rPr>
        <w:t xml:space="preserve">  ANNEXE - Éditeur - Mathématique.</w:t>
      </w:r>
    </w:p>
    <w:p w:rsidR="00000000" w:rsidDel="00000000" w:rsidP="00000000" w:rsidRDefault="00000000" w:rsidRPr="00000000" w14:paraId="000003F1">
      <w:pPr>
        <w:pStyle w:val="Heading2"/>
        <w:pageBreakBefore w:val="0"/>
        <w:rPr/>
      </w:pPr>
      <w:bookmarkStart w:colFirst="0" w:colLast="0" w:name="_r7l1xkbxfav9" w:id="118"/>
      <w:bookmarkEnd w:id="118"/>
      <w:r w:rsidDel="00000000" w:rsidR="00000000" w:rsidRPr="00000000">
        <w:rPr>
          <w:rtl w:val="0"/>
        </w:rPr>
        <w:t xml:space="preserve">    </w:t>
      </w:r>
      <w:r w:rsidDel="00000000" w:rsidR="00000000" w:rsidRPr="00000000">
        <w:rPr>
          <w:rtl w:val="0"/>
        </w:rPr>
        <w:t xml:space="preserve">Description</w:t>
      </w:r>
    </w:p>
    <w:p w:rsidR="00000000" w:rsidDel="00000000" w:rsidP="00000000" w:rsidRDefault="00000000" w:rsidRPr="00000000" w14:paraId="000003F2">
      <w:pPr>
        <w:pageBreakBefore w:val="0"/>
        <w:rPr/>
      </w:pPr>
      <w:r w:rsidDel="00000000" w:rsidR="00000000" w:rsidRPr="00000000">
        <w:rPr>
          <w:rtl w:val="0"/>
        </w:rPr>
        <w:t xml:space="preserve">L’éditeur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intègre des fonctions de calcul permettant l’évaluation d’un paragraphe mathématique ou d’un bloc de paragraphes.</w:t>
      </w:r>
    </w:p>
    <w:p w:rsidR="00000000" w:rsidDel="00000000" w:rsidP="00000000" w:rsidRDefault="00000000" w:rsidRPr="00000000" w14:paraId="000003F3">
      <w:pPr>
        <w:pageBreakBefore w:val="0"/>
        <w:rPr/>
      </w:pPr>
      <w:r w:rsidDel="00000000" w:rsidR="00000000" w:rsidRPr="00000000">
        <w:rPr>
          <w:rtl w:val="0"/>
        </w:rPr>
      </w:r>
    </w:p>
    <w:p w:rsidR="00000000" w:rsidDel="00000000" w:rsidP="00000000" w:rsidRDefault="00000000" w:rsidRPr="00000000" w14:paraId="000003F4">
      <w:pPr>
        <w:pageBreakBefore w:val="0"/>
        <w:rPr/>
      </w:pPr>
      <w:r w:rsidDel="00000000" w:rsidR="00000000" w:rsidRPr="00000000">
        <w:rPr>
          <w:rtl w:val="0"/>
        </w:rPr>
        <w:t xml:space="preserve">Un paragraphe ne doit contenir qu’une seule expression mathématique, on ne peut pas mélanger texte et expression mathématique au sein d’un même paragraphe. Ce paragraphe peut se présenter sur plusieurs lignes dans l’éditeur en fonction de la longueur de ligne définie.</w:t>
      </w:r>
    </w:p>
    <w:p w:rsidR="00000000" w:rsidDel="00000000" w:rsidP="00000000" w:rsidRDefault="00000000" w:rsidRPr="00000000" w14:paraId="000003F5">
      <w:pPr>
        <w:pageBreakBefore w:val="0"/>
        <w:rPr/>
      </w:pPr>
      <w:r w:rsidDel="00000000" w:rsidR="00000000" w:rsidRPr="00000000">
        <w:rPr>
          <w:rtl w:val="0"/>
        </w:rPr>
      </w:r>
    </w:p>
    <w:p w:rsidR="00000000" w:rsidDel="00000000" w:rsidP="00000000" w:rsidRDefault="00000000" w:rsidRPr="00000000" w14:paraId="000003F6">
      <w:pPr>
        <w:pageBreakBefore w:val="0"/>
        <w:rPr/>
      </w:pPr>
      <w:r w:rsidDel="00000000" w:rsidR="00000000" w:rsidRPr="00000000">
        <w:rPr>
          <w:rtl w:val="0"/>
        </w:rPr>
        <w:t xml:space="preserve">Ces fonctions d’évaluation se trouvent dans le Menu Math de l’éditeur. </w:t>
      </w:r>
    </w:p>
    <w:p w:rsidR="00000000" w:rsidDel="00000000" w:rsidP="00000000" w:rsidRDefault="00000000" w:rsidRPr="00000000" w14:paraId="000003F7">
      <w:pPr>
        <w:pageBreakBefore w:val="0"/>
        <w:rPr/>
      </w:pPr>
      <w:r w:rsidDel="00000000" w:rsidR="00000000" w:rsidRPr="00000000">
        <w:rPr>
          <w:rtl w:val="0"/>
        </w:rPr>
      </w:r>
    </w:p>
    <w:p w:rsidR="00000000" w:rsidDel="00000000" w:rsidP="00000000" w:rsidRDefault="00000000" w:rsidRPr="00000000" w14:paraId="000003F8">
      <w:pPr>
        <w:pageBreakBefore w:val="0"/>
        <w:rPr/>
      </w:pPr>
      <w:r w:rsidDel="00000000" w:rsidR="00000000" w:rsidRPr="00000000">
        <w:rPr>
          <w:rtl w:val="0"/>
        </w:rPr>
        <w:t xml:space="preserve">Il est possible d’écrire des séquences mathématiques en texte 8 points selon un langage décrit ci-dessous ou en braille Mathématique Français.</w:t>
      </w:r>
    </w:p>
    <w:p w:rsidR="00000000" w:rsidDel="00000000" w:rsidP="00000000" w:rsidRDefault="00000000" w:rsidRPr="00000000" w14:paraId="000003F9">
      <w:pPr>
        <w:pageBreakBefore w:val="0"/>
        <w:rPr/>
      </w:pPr>
      <w:r w:rsidDel="00000000" w:rsidR="00000000" w:rsidRPr="00000000">
        <w:rPr>
          <w:rtl w:val="0"/>
        </w:rPr>
      </w:r>
    </w:p>
    <w:p w:rsidR="00000000" w:rsidDel="00000000" w:rsidP="00000000" w:rsidRDefault="00000000" w:rsidRPr="00000000" w14:paraId="000003FA">
      <w:pPr>
        <w:pageBreakBefore w:val="0"/>
        <w:rPr>
          <w:b w:val="1"/>
        </w:rPr>
      </w:pPr>
      <w:r w:rsidDel="00000000" w:rsidR="00000000" w:rsidRPr="00000000">
        <w:rPr>
          <w:b w:val="1"/>
          <w:rtl w:val="0"/>
        </w:rPr>
        <w:t xml:space="preserve">En texte :</w:t>
      </w:r>
    </w:p>
    <w:p w:rsidR="00000000" w:rsidDel="00000000" w:rsidP="00000000" w:rsidRDefault="00000000" w:rsidRPr="00000000" w14:paraId="000003FB">
      <w:pPr>
        <w:pageBreakBefore w:val="0"/>
        <w:rPr/>
      </w:pPr>
      <w:r w:rsidDel="00000000" w:rsidR="00000000" w:rsidRPr="00000000">
        <w:rPr>
          <w:rtl w:val="0"/>
        </w:rPr>
        <w:t xml:space="preserve">Pour qu’un paragraphe du document soit reconnu comme une  expression mathématique il faut qu’il commence par une séquence b6, b2.</w:t>
      </w:r>
    </w:p>
    <w:p w:rsidR="00000000" w:rsidDel="00000000" w:rsidP="00000000" w:rsidRDefault="00000000" w:rsidRPr="00000000" w14:paraId="000003FC">
      <w:pPr>
        <w:pageBreakBefore w:val="0"/>
        <w:rPr/>
      </w:pPr>
      <w:r w:rsidDel="00000000" w:rsidR="00000000" w:rsidRPr="00000000">
        <w:rPr>
          <w:rtl w:val="0"/>
        </w:rPr>
        <w:t xml:space="preserve">Un bloc de plusieurs paragraphes mathématiques sera constitué de plusieurs paragraphes commençant chacun par la séquence b6,b2.</w:t>
      </w:r>
    </w:p>
    <w:p w:rsidR="00000000" w:rsidDel="00000000" w:rsidP="00000000" w:rsidRDefault="00000000" w:rsidRPr="00000000" w14:paraId="000003FD">
      <w:pPr>
        <w:pageBreakBefore w:val="0"/>
        <w:rPr/>
      </w:pPr>
      <w:r w:rsidDel="00000000" w:rsidR="00000000" w:rsidRPr="00000000">
        <w:rPr>
          <w:rtl w:val="0"/>
        </w:rPr>
      </w:r>
    </w:p>
    <w:p w:rsidR="00000000" w:rsidDel="00000000" w:rsidP="00000000" w:rsidRDefault="00000000" w:rsidRPr="00000000" w14:paraId="000003FE">
      <w:pPr>
        <w:pageBreakBefore w:val="0"/>
        <w:rPr>
          <w:b w:val="1"/>
        </w:rPr>
      </w:pPr>
      <w:r w:rsidDel="00000000" w:rsidR="00000000" w:rsidRPr="00000000">
        <w:rPr>
          <w:b w:val="1"/>
          <w:rtl w:val="0"/>
        </w:rPr>
        <w:t xml:space="preserve">En braille mathématique :</w:t>
      </w:r>
    </w:p>
    <w:p w:rsidR="00000000" w:rsidDel="00000000" w:rsidP="00000000" w:rsidRDefault="00000000" w:rsidRPr="00000000" w14:paraId="000003FF">
      <w:pPr>
        <w:pageBreakBefore w:val="0"/>
        <w:rPr/>
      </w:pPr>
      <w:r w:rsidDel="00000000" w:rsidR="00000000" w:rsidRPr="00000000">
        <w:rPr>
          <w:rtl w:val="0"/>
        </w:rPr>
        <w:t xml:space="preserve">La séquence de début de paragraphe est b6, b3.</w:t>
      </w:r>
    </w:p>
    <w:p w:rsidR="00000000" w:rsidDel="00000000" w:rsidP="00000000" w:rsidRDefault="00000000" w:rsidRPr="00000000" w14:paraId="00000400">
      <w:pPr>
        <w:pageBreakBefore w:val="0"/>
        <w:rPr/>
      </w:pPr>
      <w:r w:rsidDel="00000000" w:rsidR="00000000" w:rsidRPr="00000000">
        <w:rPr>
          <w:rtl w:val="0"/>
        </w:rPr>
      </w:r>
    </w:p>
    <w:p w:rsidR="00000000" w:rsidDel="00000000" w:rsidP="00000000" w:rsidRDefault="00000000" w:rsidRPr="00000000" w14:paraId="00000401">
      <w:pPr>
        <w:pageBreakBefore w:val="0"/>
        <w:rPr>
          <w:b w:val="1"/>
        </w:rPr>
      </w:pPr>
      <w:r w:rsidDel="00000000" w:rsidR="00000000" w:rsidRPr="00000000">
        <w:rPr>
          <w:b w:val="1"/>
          <w:rtl w:val="0"/>
        </w:rPr>
        <w:t xml:space="preserve">En braille UEB:</w:t>
      </w:r>
    </w:p>
    <w:p w:rsidR="00000000" w:rsidDel="00000000" w:rsidP="00000000" w:rsidRDefault="00000000" w:rsidRPr="00000000" w14:paraId="00000402">
      <w:pPr>
        <w:pageBreakBefore w:val="0"/>
        <w:rPr/>
      </w:pPr>
      <w:r w:rsidDel="00000000" w:rsidR="00000000" w:rsidRPr="00000000">
        <w:rPr>
          <w:rtl w:val="0"/>
        </w:rPr>
        <w:t xml:space="preserve">La séquence de début de paragraphe est b56, b56.</w:t>
      </w:r>
    </w:p>
    <w:p w:rsidR="00000000" w:rsidDel="00000000" w:rsidP="00000000" w:rsidRDefault="00000000" w:rsidRPr="00000000" w14:paraId="00000403">
      <w:pPr>
        <w:pageBreakBefore w:val="0"/>
        <w:rPr/>
      </w:pPr>
      <w:r w:rsidDel="00000000" w:rsidR="00000000" w:rsidRPr="00000000">
        <w:rPr>
          <w:rtl w:val="0"/>
        </w:rPr>
      </w:r>
    </w:p>
    <w:p w:rsidR="00000000" w:rsidDel="00000000" w:rsidP="00000000" w:rsidRDefault="00000000" w:rsidRPr="00000000" w14:paraId="00000404">
      <w:pPr>
        <w:pStyle w:val="Heading2"/>
        <w:pageBreakBefore w:val="0"/>
        <w:rPr/>
      </w:pPr>
      <w:bookmarkStart w:colFirst="0" w:colLast="0" w:name="_muvecu3tmg8g" w:id="119"/>
      <w:bookmarkEnd w:id="119"/>
      <w:r w:rsidDel="00000000" w:rsidR="00000000" w:rsidRPr="00000000">
        <w:rPr>
          <w:rtl w:val="0"/>
        </w:rPr>
        <w:t xml:space="preserve">    </w:t>
      </w:r>
      <w:r w:rsidDel="00000000" w:rsidR="00000000" w:rsidRPr="00000000">
        <w:rPr>
          <w:rtl w:val="0"/>
        </w:rPr>
        <w:t xml:space="preserve">Calculatrice en mode texte</w:t>
      </w:r>
    </w:p>
    <w:p w:rsidR="00000000" w:rsidDel="00000000" w:rsidP="00000000" w:rsidRDefault="00000000" w:rsidRPr="00000000" w14:paraId="00000405">
      <w:pPr>
        <w:pStyle w:val="Heading3"/>
        <w:pageBreakBefore w:val="0"/>
        <w:rPr/>
      </w:pPr>
      <w:bookmarkStart w:colFirst="0" w:colLast="0" w:name="_du1zkdhzji34" w:id="120"/>
      <w:bookmarkEnd w:id="120"/>
      <w:r w:rsidDel="00000000" w:rsidR="00000000" w:rsidRPr="00000000">
        <w:rPr>
          <w:rtl w:val="0"/>
        </w:rPr>
        <w:t xml:space="preserve">      Généralités</w:t>
      </w:r>
    </w:p>
    <w:p w:rsidR="00000000" w:rsidDel="00000000" w:rsidP="00000000" w:rsidRDefault="00000000" w:rsidRPr="00000000" w14:paraId="00000406">
      <w:pPr>
        <w:pageBreakBefore w:val="0"/>
        <w:rPr/>
      </w:pPr>
      <w:r w:rsidDel="00000000" w:rsidR="00000000" w:rsidRPr="00000000">
        <w:rPr>
          <w:rtl w:val="0"/>
        </w:rPr>
        <w:t xml:space="preserve">Les espaces ne sont pas significatifs.</w:t>
      </w:r>
    </w:p>
    <w:p w:rsidR="00000000" w:rsidDel="00000000" w:rsidP="00000000" w:rsidRDefault="00000000" w:rsidRPr="00000000" w14:paraId="00000407">
      <w:pPr>
        <w:pageBreakBefore w:val="0"/>
        <w:rPr/>
      </w:pPr>
      <w:r w:rsidDel="00000000" w:rsidR="00000000" w:rsidRPr="00000000">
        <w:rPr>
          <w:rtl w:val="0"/>
        </w:rPr>
      </w:r>
    </w:p>
    <w:p w:rsidR="00000000" w:rsidDel="00000000" w:rsidP="00000000" w:rsidRDefault="00000000" w:rsidRPr="00000000" w14:paraId="00000408">
      <w:pPr>
        <w:pageBreakBefore w:val="0"/>
        <w:rPr/>
      </w:pPr>
      <w:r w:rsidDel="00000000" w:rsidR="00000000" w:rsidRPr="00000000">
        <w:rPr>
          <w:rtl w:val="0"/>
        </w:rPr>
        <w:t xml:space="preserve">Les caractères majuscules sont convertis en minuscule avant analyse.</w:t>
      </w:r>
    </w:p>
    <w:p w:rsidR="00000000" w:rsidDel="00000000" w:rsidP="00000000" w:rsidRDefault="00000000" w:rsidRPr="00000000" w14:paraId="00000409">
      <w:pPr>
        <w:pageBreakBefore w:val="0"/>
        <w:rPr/>
      </w:pPr>
      <w:r w:rsidDel="00000000" w:rsidR="00000000" w:rsidRPr="00000000">
        <w:rPr>
          <w:rtl w:val="0"/>
        </w:rPr>
      </w:r>
    </w:p>
    <w:p w:rsidR="00000000" w:rsidDel="00000000" w:rsidP="00000000" w:rsidRDefault="00000000" w:rsidRPr="00000000" w14:paraId="0000040A">
      <w:pPr>
        <w:pageBreakBefore w:val="0"/>
        <w:rPr/>
      </w:pPr>
      <w:r w:rsidDel="00000000" w:rsidR="00000000" w:rsidRPr="00000000">
        <w:rPr>
          <w:rtl w:val="0"/>
        </w:rPr>
        <w:t xml:space="preserve">Les nombres peuvent être saisis avec une notation à exposant de 10 contractée.</w:t>
      </w:r>
    </w:p>
    <w:p w:rsidR="00000000" w:rsidDel="00000000" w:rsidP="00000000" w:rsidRDefault="00000000" w:rsidRPr="00000000" w14:paraId="0000040B">
      <w:pPr>
        <w:pageBreakBefore w:val="0"/>
        <w:rPr/>
      </w:pPr>
      <w:r w:rsidDel="00000000" w:rsidR="00000000" w:rsidRPr="00000000">
        <w:rPr>
          <w:rtl w:val="0"/>
        </w:rPr>
        <w:t xml:space="preserve">Par exemple, 2000 peut-être noté 2e3 et 0.02 2e-2.</w:t>
      </w:r>
    </w:p>
    <w:p w:rsidR="00000000" w:rsidDel="00000000" w:rsidP="00000000" w:rsidRDefault="00000000" w:rsidRPr="00000000" w14:paraId="0000040C">
      <w:pPr>
        <w:pageBreakBefore w:val="0"/>
        <w:rPr/>
      </w:pPr>
      <w:r w:rsidDel="00000000" w:rsidR="00000000" w:rsidRPr="00000000">
        <w:rPr>
          <w:rtl w:val="0"/>
        </w:rPr>
      </w:r>
    </w:p>
    <w:p w:rsidR="00000000" w:rsidDel="00000000" w:rsidP="00000000" w:rsidRDefault="00000000" w:rsidRPr="00000000" w14:paraId="0000040D">
      <w:pPr>
        <w:pageBreakBefore w:val="0"/>
        <w:rPr/>
      </w:pPr>
      <w:r w:rsidDel="00000000" w:rsidR="00000000" w:rsidRPr="00000000">
        <w:rPr>
          <w:rtl w:val="0"/>
        </w:rPr>
        <w:t xml:space="preserve">Tout caractère ne faisant pas partie d’un mot réservé est assimilé à une variable, ainsi “2a” par exemple sera interprété comme 2 fois “a” si la variable a été auparavant définie.</w:t>
      </w:r>
    </w:p>
    <w:p w:rsidR="00000000" w:rsidDel="00000000" w:rsidP="00000000" w:rsidRDefault="00000000" w:rsidRPr="00000000" w14:paraId="0000040E">
      <w:pPr>
        <w:pageBreakBefore w:val="0"/>
        <w:rPr/>
      </w:pPr>
      <w:r w:rsidDel="00000000" w:rsidR="00000000" w:rsidRPr="00000000">
        <w:rPr>
          <w:rtl w:val="0"/>
        </w:rPr>
        <w:t xml:space="preserve">on peut donc écrire :</w:t>
      </w:r>
    </w:p>
    <w:p w:rsidR="00000000" w:rsidDel="00000000" w:rsidP="00000000" w:rsidRDefault="00000000" w:rsidRPr="00000000" w14:paraId="0000040F">
      <w:pPr>
        <w:pageBreakBefore w:val="0"/>
        <w:rPr/>
      </w:pPr>
      <w:r w:rsidDel="00000000" w:rsidR="00000000" w:rsidRPr="00000000">
        <w:rPr>
          <w:rtl w:val="0"/>
        </w:rPr>
        <w:t xml:space="preserve">a=2</w:t>
      </w:r>
    </w:p>
    <w:p w:rsidR="00000000" w:rsidDel="00000000" w:rsidP="00000000" w:rsidRDefault="00000000" w:rsidRPr="00000000" w14:paraId="00000410">
      <w:pPr>
        <w:pageBreakBefore w:val="0"/>
        <w:rPr/>
      </w:pPr>
      <w:r w:rsidDel="00000000" w:rsidR="00000000" w:rsidRPr="00000000">
        <w:rPr>
          <w:rtl w:val="0"/>
        </w:rPr>
        <w:t xml:space="preserve">2a</w:t>
      </w:r>
    </w:p>
    <w:p w:rsidR="00000000" w:rsidDel="00000000" w:rsidP="00000000" w:rsidRDefault="00000000" w:rsidRPr="00000000" w14:paraId="00000411">
      <w:pPr>
        <w:pageBreakBefore w:val="0"/>
        <w:rPr/>
      </w:pPr>
      <w:r w:rsidDel="00000000" w:rsidR="00000000" w:rsidRPr="00000000">
        <w:rPr>
          <w:rtl w:val="0"/>
        </w:rPr>
        <w:t xml:space="preserve">ce qui donnera après évaluation 4. </w:t>
      </w:r>
    </w:p>
    <w:p w:rsidR="00000000" w:rsidDel="00000000" w:rsidP="00000000" w:rsidRDefault="00000000" w:rsidRPr="00000000" w14:paraId="00000412">
      <w:pPr>
        <w:pageBreakBefore w:val="0"/>
        <w:rPr/>
      </w:pPr>
      <w:r w:rsidDel="00000000" w:rsidR="00000000" w:rsidRPr="00000000">
        <w:rPr>
          <w:rtl w:val="0"/>
        </w:rPr>
      </w:r>
    </w:p>
    <w:p w:rsidR="00000000" w:rsidDel="00000000" w:rsidP="00000000" w:rsidRDefault="00000000" w:rsidRPr="00000000" w14:paraId="00000413">
      <w:pPr>
        <w:pageBreakBefore w:val="0"/>
        <w:rPr/>
      </w:pPr>
      <w:r w:rsidDel="00000000" w:rsidR="00000000" w:rsidRPr="00000000">
        <w:rPr>
          <w:rtl w:val="0"/>
        </w:rPr>
        <w:t xml:space="preserve">Le résultat d’une évaluation est automatiquement stocké dans une variable nommée ‘r’, ainsi il sera possible d’enchaîner une évaluation avec une autre grâce à cette variable.</w:t>
      </w:r>
    </w:p>
    <w:p w:rsidR="00000000" w:rsidDel="00000000" w:rsidP="00000000" w:rsidRDefault="00000000" w:rsidRPr="00000000" w14:paraId="00000414">
      <w:pPr>
        <w:pageBreakBefore w:val="0"/>
        <w:rPr/>
      </w:pPr>
      <w:r w:rsidDel="00000000" w:rsidR="00000000" w:rsidRPr="00000000">
        <w:rPr>
          <w:rtl w:val="0"/>
        </w:rPr>
      </w:r>
    </w:p>
    <w:p w:rsidR="00000000" w:rsidDel="00000000" w:rsidP="00000000" w:rsidRDefault="00000000" w:rsidRPr="00000000" w14:paraId="00000415">
      <w:pPr>
        <w:pageBreakBefore w:val="0"/>
        <w:rPr/>
      </w:pPr>
      <w:r w:rsidDel="00000000" w:rsidR="00000000" w:rsidRPr="00000000">
        <w:rPr>
          <w:rtl w:val="0"/>
        </w:rPr>
        <w:t xml:space="preserve">Une variable peut aussi être définie sur plusieurs caractères, au sein d’un bloc “label de variable”. La variable toto s’écrit donc {toto}. </w:t>
      </w:r>
    </w:p>
    <w:p w:rsidR="00000000" w:rsidDel="00000000" w:rsidP="00000000" w:rsidRDefault="00000000" w:rsidRPr="00000000" w14:paraId="00000416">
      <w:pPr>
        <w:pageBreakBefore w:val="0"/>
        <w:rPr/>
      </w:pPr>
      <w:r w:rsidDel="00000000" w:rsidR="00000000" w:rsidRPr="00000000">
        <w:rPr>
          <w:rtl w:val="0"/>
        </w:rPr>
      </w:r>
    </w:p>
    <w:p w:rsidR="00000000" w:rsidDel="00000000" w:rsidP="00000000" w:rsidRDefault="00000000" w:rsidRPr="00000000" w14:paraId="00000417">
      <w:pPr>
        <w:pageBreakBefore w:val="0"/>
        <w:rPr/>
      </w:pPr>
      <w:r w:rsidDel="00000000" w:rsidR="00000000" w:rsidRPr="00000000">
        <w:rPr>
          <w:rtl w:val="0"/>
        </w:rPr>
        <w:t xml:space="preserve">Il est possible de définir des énumérations de valeur pour les fonctions statistiques, </w:t>
      </w:r>
      <w:r w:rsidDel="00000000" w:rsidR="00000000" w:rsidRPr="00000000">
        <w:rPr>
          <w:b w:val="1"/>
          <w:rtl w:val="0"/>
        </w:rPr>
        <w:t xml:space="preserve">une énumération de valeur doit toujours être un bloc</w:t>
      </w:r>
      <w:r w:rsidDel="00000000" w:rsidR="00000000" w:rsidRPr="00000000">
        <w:rPr>
          <w:rtl w:val="0"/>
        </w:rPr>
        <w:t xml:space="preserve"> à l’intérieur duquel se trouve chaque valeur ou expression mathématique séparé par des ‘;’.</w:t>
      </w:r>
    </w:p>
    <w:p w:rsidR="00000000" w:rsidDel="00000000" w:rsidP="00000000" w:rsidRDefault="00000000" w:rsidRPr="00000000" w14:paraId="00000418">
      <w:pPr>
        <w:pageBreakBefore w:val="0"/>
        <w:rPr/>
      </w:pPr>
      <w:r w:rsidDel="00000000" w:rsidR="00000000" w:rsidRPr="00000000">
        <w:rPr>
          <w:rtl w:val="0"/>
        </w:rPr>
        <w:t xml:space="preserve">Exemple : (12; {titi}=(3 - 1) (2 + 1); 45; 1+2; 55)</w:t>
      </w:r>
    </w:p>
    <w:p w:rsidR="00000000" w:rsidDel="00000000" w:rsidP="00000000" w:rsidRDefault="00000000" w:rsidRPr="00000000" w14:paraId="00000419">
      <w:pPr>
        <w:pageBreakBefore w:val="0"/>
        <w:rPr/>
      </w:pPr>
      <w:r w:rsidDel="00000000" w:rsidR="00000000" w:rsidRPr="00000000">
        <w:rPr>
          <w:rtl w:val="0"/>
        </w:rPr>
      </w:r>
    </w:p>
    <w:p w:rsidR="00000000" w:rsidDel="00000000" w:rsidP="00000000" w:rsidRDefault="00000000" w:rsidRPr="00000000" w14:paraId="0000041A">
      <w:pPr>
        <w:pStyle w:val="Heading3"/>
        <w:pageBreakBefore w:val="0"/>
        <w:rPr/>
      </w:pPr>
      <w:bookmarkStart w:colFirst="0" w:colLast="0" w:name="_lkplbqjoiz4k" w:id="121"/>
      <w:bookmarkEnd w:id="121"/>
      <w:r w:rsidDel="00000000" w:rsidR="00000000" w:rsidRPr="00000000">
        <w:rPr>
          <w:rtl w:val="0"/>
        </w:rPr>
        <w:t xml:space="preserve">      </w:t>
      </w:r>
      <w:r w:rsidDel="00000000" w:rsidR="00000000" w:rsidRPr="00000000">
        <w:rPr>
          <w:rtl w:val="0"/>
        </w:rPr>
        <w:t xml:space="preserve">Les blocs</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pageBreakBefore w:val="0"/>
              <w:widowControl w:val="0"/>
              <w:spacing w:line="240" w:lineRule="auto"/>
              <w:rPr/>
            </w:pPr>
            <w:r w:rsidDel="00000000" w:rsidR="00000000" w:rsidRPr="00000000">
              <w:rPr>
                <w:rtl w:val="0"/>
              </w:rPr>
              <w:t xml:space="preserve">parenthèses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D">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pageBreakBefore w:val="0"/>
              <w:widowControl w:val="0"/>
              <w:spacing w:line="240" w:lineRule="auto"/>
              <w:rPr/>
            </w:pPr>
            <w:r w:rsidDel="00000000" w:rsidR="00000000" w:rsidRPr="00000000">
              <w:rPr>
                <w:rtl w:val="0"/>
              </w:rPr>
              <w:t xml:space="preserve">crochets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pageBreakBefore w:val="0"/>
              <w:widowControl w:val="0"/>
              <w:spacing w:line="240" w:lineRule="auto"/>
              <w:rPr/>
            </w:pPr>
            <w:r w:rsidDel="00000000" w:rsidR="00000000" w:rsidRPr="00000000">
              <w:rPr>
                <w:rtl w:val="0"/>
              </w:rPr>
              <w:t xml:space="preserve">label de variable</w:t>
            </w:r>
          </w:p>
        </w:tc>
      </w:tr>
    </w:tbl>
    <w:p w:rsidR="00000000" w:rsidDel="00000000" w:rsidP="00000000" w:rsidRDefault="00000000" w:rsidRPr="00000000" w14:paraId="00000421">
      <w:pPr>
        <w:pStyle w:val="Heading3"/>
        <w:pageBreakBefore w:val="0"/>
        <w:rPr/>
      </w:pPr>
      <w:bookmarkStart w:colFirst="0" w:colLast="0" w:name="_hghpw4zcizcg" w:id="122"/>
      <w:bookmarkEnd w:id="122"/>
      <w:r w:rsidDel="00000000" w:rsidR="00000000" w:rsidRPr="00000000">
        <w:rPr>
          <w:rtl w:val="0"/>
        </w:rPr>
        <w:t xml:space="preserve">      </w:t>
      </w:r>
      <w:r w:rsidDel="00000000" w:rsidR="00000000" w:rsidRPr="00000000">
        <w:rPr>
          <w:rtl w:val="0"/>
        </w:rPr>
        <w:t xml:space="preserve">Les constantes</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pageBreakBefore w:val="0"/>
              <w:widowControl w:val="0"/>
              <w:spacing w:line="240" w:lineRule="auto"/>
              <w:rPr/>
            </w:pPr>
            <w:r w:rsidDel="00000000" w:rsidR="00000000" w:rsidRPr="00000000">
              <w:rPr>
                <w:rtl w:val="0"/>
              </w:rPr>
              <w:t xml:space="preserve">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pageBreakBefore w:val="0"/>
              <w:widowControl w:val="0"/>
              <w:spacing w:line="240" w:lineRule="auto"/>
              <w:rPr/>
            </w:pPr>
            <w:r w:rsidDel="00000000" w:rsidR="00000000" w:rsidRPr="00000000">
              <w:rPr>
                <w:rtl w:val="0"/>
              </w:rPr>
              <w:t xml:space="preserve">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4">
            <w:pPr>
              <w:pageBreakBefore w:val="0"/>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pageBreakBefore w:val="0"/>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426">
      <w:pPr>
        <w:pageBreakBefore w:val="0"/>
        <w:rPr/>
      </w:pPr>
      <w:r w:rsidDel="00000000" w:rsidR="00000000" w:rsidRPr="00000000">
        <w:rPr>
          <w:rtl w:val="0"/>
        </w:rPr>
      </w:r>
    </w:p>
    <w:p w:rsidR="00000000" w:rsidDel="00000000" w:rsidP="00000000" w:rsidRDefault="00000000" w:rsidRPr="00000000" w14:paraId="00000427">
      <w:pPr>
        <w:pStyle w:val="Heading3"/>
        <w:pageBreakBefore w:val="0"/>
        <w:rPr/>
      </w:pPr>
      <w:bookmarkStart w:colFirst="0" w:colLast="0" w:name="_2ltw9gx83h8v" w:id="123"/>
      <w:bookmarkEnd w:id="123"/>
      <w:r w:rsidDel="00000000" w:rsidR="00000000" w:rsidRPr="00000000">
        <w:rPr>
          <w:rtl w:val="0"/>
        </w:rPr>
        <w:t xml:space="preserve">      </w:t>
      </w:r>
      <w:r w:rsidDel="00000000" w:rsidR="00000000" w:rsidRPr="00000000">
        <w:rPr>
          <w:rtl w:val="0"/>
        </w:rPr>
        <w:t xml:space="preserve">Les opérateurs</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pageBreakBefore w:val="0"/>
              <w:widowControl w:val="0"/>
              <w:spacing w:line="240" w:lineRule="auto"/>
              <w:rPr/>
            </w:pPr>
            <w:r w:rsidDel="00000000" w:rsidR="00000000" w:rsidRPr="00000000">
              <w:rPr>
                <w:rtl w:val="0"/>
              </w:rPr>
              <w:t xml:space="preserve">addition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A">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pageBreakBefore w:val="0"/>
              <w:widowControl w:val="0"/>
              <w:spacing w:line="240" w:lineRule="auto"/>
              <w:rPr/>
            </w:pPr>
            <w:r w:rsidDel="00000000" w:rsidR="00000000" w:rsidRPr="00000000">
              <w:rPr>
                <w:rtl w:val="0"/>
              </w:rPr>
              <w:t xml:space="preserve">soustraction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pageBreakBefore w:val="0"/>
              <w:widowControl w:val="0"/>
              <w:spacing w:line="240" w:lineRule="auto"/>
              <w:rPr/>
            </w:pPr>
            <w:r w:rsidDel="00000000" w:rsidR="00000000" w:rsidRPr="00000000">
              <w:rPr>
                <w:rtl w:val="0"/>
              </w:rPr>
              <w:t xml:space="preserve">multiplication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pageBreakBefore w:val="0"/>
              <w:widowControl w:val="0"/>
              <w:spacing w:line="240" w:lineRule="auto"/>
              <w:rPr/>
            </w:pPr>
            <w:r w:rsidDel="00000000" w:rsidR="00000000" w:rsidRPr="00000000">
              <w:rPr>
                <w:rtl w:val="0"/>
              </w:rPr>
              <w:t xml:space="preserve">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0">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pageBreakBefore w:val="0"/>
              <w:widowControl w:val="0"/>
              <w:spacing w:line="240" w:lineRule="auto"/>
              <w:rPr/>
            </w:pPr>
            <w:r w:rsidDel="00000000" w:rsidR="00000000" w:rsidRPr="00000000">
              <w:rPr>
                <w:rtl w:val="0"/>
              </w:rPr>
              <w:t xml:space="preserve">modulo (reste de la 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2">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pageBreakBefore w:val="0"/>
              <w:widowControl w:val="0"/>
              <w:spacing w:line="240" w:lineRule="auto"/>
              <w:rPr/>
            </w:pPr>
            <w:r w:rsidDel="00000000" w:rsidR="00000000" w:rsidRPr="00000000">
              <w:rPr>
                <w:rtl w:val="0"/>
              </w:rPr>
              <w:t xml:space="preserve">exposant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pageBreakBefore w:val="0"/>
              <w:widowControl w:val="0"/>
              <w:spacing w:line="240" w:lineRule="auto"/>
              <w:rPr/>
            </w:pPr>
            <w:r w:rsidDel="00000000" w:rsidR="00000000" w:rsidRPr="00000000">
              <w:rPr>
                <w:rtl w:val="0"/>
              </w:rPr>
              <w:t xml:space="preserve">affectation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438">
      <w:pPr>
        <w:pStyle w:val="Heading3"/>
        <w:pageBreakBefore w:val="0"/>
        <w:rPr/>
      </w:pPr>
      <w:bookmarkStart w:colFirst="0" w:colLast="0" w:name="_feg51gv7oy83" w:id="124"/>
      <w:bookmarkEnd w:id="124"/>
      <w:r w:rsidDel="00000000" w:rsidR="00000000" w:rsidRPr="00000000">
        <w:rPr>
          <w:rtl w:val="0"/>
        </w:rPr>
        <w:t xml:space="preserve">      </w:t>
      </w:r>
      <w:r w:rsidDel="00000000" w:rsidR="00000000" w:rsidRPr="00000000">
        <w:rPr>
          <w:rtl w:val="0"/>
        </w:rPr>
        <w:t xml:space="preserve">Les fonctions à un argument</w:t>
      </w: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pageBreakBefore w:val="0"/>
              <w:widowControl w:val="0"/>
              <w:spacing w:line="240" w:lineRule="auto"/>
              <w:rPr/>
            </w:pPr>
            <w:r w:rsidDel="00000000" w:rsidR="00000000" w:rsidRPr="00000000">
              <w:rPr>
                <w:rtl w:val="0"/>
              </w:rPr>
              <w:t xml:space="preserve">ln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pageBreakBefore w:val="0"/>
              <w:widowControl w:val="0"/>
              <w:spacing w:line="240" w:lineRule="auto"/>
              <w:rPr/>
            </w:pPr>
            <w:r w:rsidDel="00000000" w:rsidR="00000000" w:rsidRPr="00000000">
              <w:rPr>
                <w:rtl w:val="0"/>
              </w:rPr>
              <w:t xml:space="preserve">logarithme népérien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pageBreakBefore w:val="0"/>
              <w:widowControl w:val="0"/>
              <w:spacing w:line="240" w:lineRule="auto"/>
              <w:rPr/>
            </w:pPr>
            <w:r w:rsidDel="00000000" w:rsidR="00000000" w:rsidRPr="00000000">
              <w:rPr>
                <w:rtl w:val="0"/>
              </w:rPr>
              <w:t xml:space="preserve">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pageBreakBefore w:val="0"/>
              <w:widowControl w:val="0"/>
              <w:spacing w:line="240" w:lineRule="auto"/>
              <w:rPr/>
            </w:pPr>
            <w:r w:rsidDel="00000000" w:rsidR="00000000" w:rsidRPr="00000000">
              <w:rPr>
                <w:rtl w:val="0"/>
              </w:rPr>
              <w:t xml:space="preserve">logarithme base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pageBreakBefore w:val="0"/>
              <w:widowControl w:val="0"/>
              <w:spacing w:line="240" w:lineRule="auto"/>
              <w:rPr/>
            </w:pPr>
            <w:r w:rsidDel="00000000" w:rsidR="00000000" w:rsidRPr="00000000">
              <w:rPr>
                <w:rtl w:val="0"/>
              </w:rPr>
              <w:t xml:space="preserve">sqrt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pageBreakBefore w:val="0"/>
              <w:widowControl w:val="0"/>
              <w:spacing w:line="240" w:lineRule="auto"/>
              <w:rPr/>
            </w:pPr>
            <w:r w:rsidDel="00000000" w:rsidR="00000000" w:rsidRPr="00000000">
              <w:rPr>
                <w:rtl w:val="0"/>
              </w:rPr>
              <w:t xml:space="preserve">racine carré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F">
            <w:pPr>
              <w:pageBreakBefore w:val="0"/>
              <w:widowControl w:val="0"/>
              <w:spacing w:line="240" w:lineRule="auto"/>
              <w:rPr/>
            </w:pPr>
            <w:r w:rsidDel="00000000" w:rsidR="00000000" w:rsidRPr="00000000">
              <w:rPr>
                <w:rtl w:val="0"/>
              </w:rPr>
              <w:t xml:space="preserve">deg</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pageBreakBefore w:val="0"/>
              <w:widowControl w:val="0"/>
              <w:spacing w:line="240" w:lineRule="auto"/>
              <w:rPr/>
            </w:pPr>
            <w:r w:rsidDel="00000000" w:rsidR="00000000" w:rsidRPr="00000000">
              <w:rPr>
                <w:rtl w:val="0"/>
              </w:rPr>
              <w:t xml:space="preserve">conversion en degré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1">
            <w:pPr>
              <w:pageBreakBefore w:val="0"/>
              <w:widowControl w:val="0"/>
              <w:spacing w:line="240" w:lineRule="auto"/>
              <w:rPr/>
            </w:pPr>
            <w:r w:rsidDel="00000000" w:rsidR="00000000" w:rsidRPr="00000000">
              <w:rPr>
                <w:rtl w:val="0"/>
              </w:rPr>
              <w:t xml:space="preserve">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pageBreakBefore w:val="0"/>
              <w:widowControl w:val="0"/>
              <w:spacing w:line="240" w:lineRule="auto"/>
              <w:rPr/>
            </w:pPr>
            <w:r w:rsidDel="00000000" w:rsidR="00000000" w:rsidRPr="00000000">
              <w:rPr>
                <w:rtl w:val="0"/>
              </w:rPr>
              <w:t xml:space="preserve">conversion en radian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pageBreakBefore w:val="0"/>
              <w:widowControl w:val="0"/>
              <w:spacing w:line="240" w:lineRule="auto"/>
              <w:rPr/>
            </w:pPr>
            <w:r w:rsidDel="00000000" w:rsidR="00000000" w:rsidRPr="00000000">
              <w:rPr>
                <w:rtl w:val="0"/>
              </w:rPr>
              <w:t xml:space="preserve">factorielle (placé à la suite de l’argument)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5">
            <w:pPr>
              <w:pageBreakBefore w:val="0"/>
              <w:widowControl w:val="0"/>
              <w:spacing w:line="240" w:lineRule="auto"/>
              <w:rPr/>
            </w:pPr>
            <w:r w:rsidDel="00000000" w:rsidR="00000000" w:rsidRPr="00000000">
              <w:rPr>
                <w:rtl w:val="0"/>
              </w:rPr>
              <w:t xml:space="preserve">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pageBreakBefore w:val="0"/>
              <w:widowControl w:val="0"/>
              <w:spacing w:line="240" w:lineRule="auto"/>
              <w:rPr/>
            </w:pPr>
            <w:r w:rsidDel="00000000" w:rsidR="00000000" w:rsidRPr="00000000">
              <w:rPr>
                <w:rtl w:val="0"/>
              </w:rPr>
              <w:t xml:space="preserve">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pageBreakBefore w:val="0"/>
              <w:widowControl w:val="0"/>
              <w:spacing w:line="240" w:lineRule="auto"/>
              <w:rPr/>
            </w:pPr>
            <w:r w:rsidDel="00000000" w:rsidR="00000000" w:rsidRPr="00000000">
              <w:rPr>
                <w:rtl w:val="0"/>
              </w:rPr>
              <w:t xml:space="preserve">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pageBreakBefore w:val="0"/>
              <w:widowControl w:val="0"/>
              <w:spacing w:line="240" w:lineRule="auto"/>
              <w:rPr/>
            </w:pPr>
            <w:r w:rsidDel="00000000" w:rsidR="00000000" w:rsidRPr="00000000">
              <w:rPr>
                <w:rtl w:val="0"/>
              </w:rPr>
              <w:t xml:space="preserve">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pageBreakBefore w:val="0"/>
              <w:widowControl w:val="0"/>
              <w:spacing w:line="240" w:lineRule="auto"/>
              <w:rPr/>
            </w:pPr>
            <w:r w:rsidDel="00000000" w:rsidR="00000000" w:rsidRPr="00000000">
              <w:rPr>
                <w:rtl w:val="0"/>
              </w:rPr>
              <w:t xml:space="preserve">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pageBreakBefore w:val="0"/>
              <w:widowControl w:val="0"/>
              <w:spacing w:line="240" w:lineRule="auto"/>
              <w:rPr/>
            </w:pPr>
            <w:r w:rsidDel="00000000" w:rsidR="00000000" w:rsidRPr="00000000">
              <w:rPr>
                <w:rtl w:val="0"/>
              </w:rPr>
              <w:t xml:space="preserve">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B">
            <w:pPr>
              <w:pageBreakBefore w:val="0"/>
              <w:widowControl w:val="0"/>
              <w:spacing w:line="240" w:lineRule="auto"/>
              <w:rPr/>
            </w:pPr>
            <w:r w:rsidDel="00000000" w:rsidR="00000000" w:rsidRPr="00000000">
              <w:rPr>
                <w:rtl w:val="0"/>
              </w:rPr>
              <w:t xml:space="preserve">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pageBreakBefore w:val="0"/>
              <w:widowControl w:val="0"/>
              <w:spacing w:line="240" w:lineRule="auto"/>
              <w:rPr/>
            </w:pPr>
            <w:r w:rsidDel="00000000" w:rsidR="00000000" w:rsidRPr="00000000">
              <w:rPr>
                <w:rtl w:val="0"/>
              </w:rPr>
              <w:t xml:space="preserve">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pageBreakBefore w:val="0"/>
              <w:widowControl w:val="0"/>
              <w:spacing w:line="240" w:lineRule="auto"/>
              <w:rPr/>
            </w:pPr>
            <w:r w:rsidDel="00000000" w:rsidR="00000000" w:rsidRPr="00000000">
              <w:rPr>
                <w:rtl w:val="0"/>
              </w:rPr>
              <w:t xml:space="preserve">asin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pageBreakBefore w:val="0"/>
              <w:widowControl w:val="0"/>
              <w:spacing w:line="240" w:lineRule="auto"/>
              <w:rPr/>
            </w:pPr>
            <w:r w:rsidDel="00000000" w:rsidR="00000000" w:rsidRPr="00000000">
              <w:rPr>
                <w:rtl w:val="0"/>
              </w:rPr>
              <w:t xml:space="preserve">arc 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pageBreakBefore w:val="0"/>
              <w:widowControl w:val="0"/>
              <w:spacing w:line="240" w:lineRule="auto"/>
              <w:rPr/>
            </w:pPr>
            <w:r w:rsidDel="00000000" w:rsidR="00000000" w:rsidRPr="00000000">
              <w:rPr>
                <w:rtl w:val="0"/>
              </w:rPr>
              <w:t xml:space="preserve">acos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pageBreakBefore w:val="0"/>
              <w:widowControl w:val="0"/>
              <w:spacing w:line="240" w:lineRule="auto"/>
              <w:rPr/>
            </w:pPr>
            <w:r w:rsidDel="00000000" w:rsidR="00000000" w:rsidRPr="00000000">
              <w:rPr>
                <w:rtl w:val="0"/>
              </w:rPr>
              <w:t xml:space="preserve">arc 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pageBreakBefore w:val="0"/>
              <w:widowControl w:val="0"/>
              <w:spacing w:line="240" w:lineRule="auto"/>
              <w:rPr/>
            </w:pPr>
            <w:r w:rsidDel="00000000" w:rsidR="00000000" w:rsidRPr="00000000">
              <w:rPr>
                <w:rtl w:val="0"/>
              </w:rPr>
              <w:t xml:space="preserve">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pageBreakBefore w:val="0"/>
              <w:widowControl w:val="0"/>
              <w:spacing w:line="240" w:lineRule="auto"/>
              <w:rPr/>
            </w:pPr>
            <w:r w:rsidDel="00000000" w:rsidR="00000000" w:rsidRPr="00000000">
              <w:rPr>
                <w:rtl w:val="0"/>
              </w:rPr>
              <w:t xml:space="preserve">arc 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3">
            <w:pPr>
              <w:pageBreakBefore w:val="0"/>
              <w:widowControl w:val="0"/>
              <w:spacing w:line="240" w:lineRule="auto"/>
              <w:rPr/>
            </w:pPr>
            <w:r w:rsidDel="00000000" w:rsidR="00000000" w:rsidRPr="00000000">
              <w:rPr>
                <w:rtl w:val="0"/>
              </w:rPr>
              <w:t xml:space="preserve">acot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pageBreakBefore w:val="0"/>
              <w:widowControl w:val="0"/>
              <w:spacing w:line="240" w:lineRule="auto"/>
              <w:rPr/>
            </w:pPr>
            <w:r w:rsidDel="00000000" w:rsidR="00000000" w:rsidRPr="00000000">
              <w:rPr>
                <w:rtl w:val="0"/>
              </w:rPr>
              <w:t xml:space="preserve">arc 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pageBreakBefore w:val="0"/>
              <w:widowControl w:val="0"/>
              <w:spacing w:line="240" w:lineRule="auto"/>
              <w:rPr/>
            </w:pPr>
            <w:r w:rsidDel="00000000" w:rsidR="00000000" w:rsidRPr="00000000">
              <w:rPr>
                <w:rtl w:val="0"/>
              </w:rPr>
              <w:t xml:space="preserve">sh ou 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pageBreakBefore w:val="0"/>
              <w:widowControl w:val="0"/>
              <w:spacing w:line="240" w:lineRule="auto"/>
              <w:rPr/>
            </w:pPr>
            <w:r w:rsidDel="00000000" w:rsidR="00000000" w:rsidRPr="00000000">
              <w:rPr>
                <w:rtl w:val="0"/>
              </w:rPr>
              <w:t xml:space="preserve">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pageBreakBefore w:val="0"/>
              <w:widowControl w:val="0"/>
              <w:spacing w:line="240" w:lineRule="auto"/>
              <w:rPr/>
            </w:pPr>
            <w:r w:rsidDel="00000000" w:rsidR="00000000" w:rsidRPr="00000000">
              <w:rPr>
                <w:rtl w:val="0"/>
              </w:rPr>
              <w:t xml:space="preserve">ch ou 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pageBreakBefore w:val="0"/>
              <w:widowControl w:val="0"/>
              <w:spacing w:line="240" w:lineRule="auto"/>
              <w:rPr/>
            </w:pPr>
            <w:r w:rsidDel="00000000" w:rsidR="00000000" w:rsidRPr="00000000">
              <w:rPr>
                <w:rtl w:val="0"/>
              </w:rPr>
              <w:t xml:space="preserve">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9">
            <w:pPr>
              <w:pageBreakBefore w:val="0"/>
              <w:widowControl w:val="0"/>
              <w:spacing w:line="240" w:lineRule="auto"/>
              <w:rPr/>
            </w:pPr>
            <w:r w:rsidDel="00000000" w:rsidR="00000000" w:rsidRPr="00000000">
              <w:rPr>
                <w:rtl w:val="0"/>
              </w:rPr>
              <w:t xml:space="preserve">th ou 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pageBreakBefore w:val="0"/>
              <w:widowControl w:val="0"/>
              <w:spacing w:line="240" w:lineRule="auto"/>
              <w:rPr/>
            </w:pPr>
            <w:r w:rsidDel="00000000" w:rsidR="00000000" w:rsidRPr="00000000">
              <w:rPr>
                <w:rtl w:val="0"/>
              </w:rPr>
              <w:t xml:space="preserve">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pageBreakBefore w:val="0"/>
              <w:widowControl w:val="0"/>
              <w:spacing w:line="240" w:lineRule="auto"/>
              <w:rPr/>
            </w:pPr>
            <w:r w:rsidDel="00000000" w:rsidR="00000000" w:rsidRPr="00000000">
              <w:rPr>
                <w:rtl w:val="0"/>
              </w:rPr>
              <w:t xml:space="preserve">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pageBreakBefore w:val="0"/>
              <w:widowControl w:val="0"/>
              <w:spacing w:line="240" w:lineRule="auto"/>
              <w:rPr/>
            </w:pPr>
            <w:r w:rsidDel="00000000" w:rsidR="00000000" w:rsidRPr="00000000">
              <w:rPr>
                <w:rtl w:val="0"/>
              </w:rPr>
              <w:t xml:space="preserve">cotangente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D">
            <w:pPr>
              <w:pageBreakBefore w:val="0"/>
              <w:widowControl w:val="0"/>
              <w:spacing w:line="240" w:lineRule="auto"/>
              <w:rPr/>
            </w:pPr>
            <w:r w:rsidDel="00000000" w:rsidR="00000000" w:rsidRPr="00000000">
              <w:rPr>
                <w:rtl w:val="0"/>
              </w:rPr>
              <w:t xml:space="preserve">ash ou asinh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pageBreakBefore w:val="0"/>
              <w:widowControl w:val="0"/>
              <w:spacing w:line="240" w:lineRule="auto"/>
              <w:rPr/>
            </w:pPr>
            <w:r w:rsidDel="00000000" w:rsidR="00000000" w:rsidRPr="00000000">
              <w:rPr>
                <w:rtl w:val="0"/>
              </w:rPr>
              <w:t xml:space="preserve">arc 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F">
            <w:pPr>
              <w:pageBreakBefore w:val="0"/>
              <w:widowControl w:val="0"/>
              <w:spacing w:line="240" w:lineRule="auto"/>
              <w:rPr/>
            </w:pPr>
            <w:r w:rsidDel="00000000" w:rsidR="00000000" w:rsidRPr="00000000">
              <w:rPr>
                <w:rtl w:val="0"/>
              </w:rPr>
              <w:t xml:space="preserve">ach ou acosh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pageBreakBefore w:val="0"/>
              <w:widowControl w:val="0"/>
              <w:spacing w:line="240" w:lineRule="auto"/>
              <w:rPr/>
            </w:pPr>
            <w:r w:rsidDel="00000000" w:rsidR="00000000" w:rsidRPr="00000000">
              <w:rPr>
                <w:rtl w:val="0"/>
              </w:rPr>
              <w:t xml:space="preserve">arc 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pageBreakBefore w:val="0"/>
              <w:widowControl w:val="0"/>
              <w:spacing w:line="240" w:lineRule="auto"/>
              <w:rPr/>
            </w:pPr>
            <w:r w:rsidDel="00000000" w:rsidR="00000000" w:rsidRPr="00000000">
              <w:rPr>
                <w:rtl w:val="0"/>
              </w:rPr>
              <w:t xml:space="preserve">ath ou atanh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pageBreakBefore w:val="0"/>
              <w:widowControl w:val="0"/>
              <w:spacing w:line="240" w:lineRule="auto"/>
              <w:rPr/>
            </w:pPr>
            <w:r w:rsidDel="00000000" w:rsidR="00000000" w:rsidRPr="00000000">
              <w:rPr>
                <w:rtl w:val="0"/>
              </w:rPr>
              <w:t xml:space="preserve">arc 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pageBreakBefore w:val="0"/>
              <w:widowControl w:val="0"/>
              <w:spacing w:line="240" w:lineRule="auto"/>
              <w:rPr/>
            </w:pPr>
            <w:r w:rsidDel="00000000" w:rsidR="00000000" w:rsidRPr="00000000">
              <w:rPr>
                <w:rtl w:val="0"/>
              </w:rPr>
              <w:t xml:space="preserve">acoth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pageBreakBefore w:val="0"/>
              <w:widowControl w:val="0"/>
              <w:spacing w:line="240" w:lineRule="auto"/>
              <w:rPr/>
            </w:pPr>
            <w:r w:rsidDel="00000000" w:rsidR="00000000" w:rsidRPr="00000000">
              <w:rPr>
                <w:rtl w:val="0"/>
              </w:rPr>
              <w:t xml:space="preserve">arc cotangente hyperbolique</w:t>
            </w:r>
          </w:p>
        </w:tc>
      </w:tr>
    </w:tbl>
    <w:p w:rsidR="00000000" w:rsidDel="00000000" w:rsidP="00000000" w:rsidRDefault="00000000" w:rsidRPr="00000000" w14:paraId="00000465">
      <w:pPr>
        <w:pageBreakBefore w:val="0"/>
        <w:rPr/>
      </w:pPr>
      <w:r w:rsidDel="00000000" w:rsidR="00000000" w:rsidRPr="00000000">
        <w:rPr>
          <w:rtl w:val="0"/>
        </w:rPr>
      </w:r>
    </w:p>
    <w:p w:rsidR="00000000" w:rsidDel="00000000" w:rsidP="00000000" w:rsidRDefault="00000000" w:rsidRPr="00000000" w14:paraId="00000466">
      <w:pPr>
        <w:pageBreakBefore w:val="0"/>
        <w:rPr/>
      </w:pPr>
      <w:r w:rsidDel="00000000" w:rsidR="00000000" w:rsidRPr="00000000">
        <w:rPr>
          <w:rtl w:val="0"/>
        </w:rPr>
        <w:t xml:space="preserve">Note : Pour appliquer un exposant sur une fonction on peut écrire par exemple cos^2(45) ou cos(45)^2</w:t>
      </w:r>
    </w:p>
    <w:p w:rsidR="00000000" w:rsidDel="00000000" w:rsidP="00000000" w:rsidRDefault="00000000" w:rsidRPr="00000000" w14:paraId="00000467">
      <w:pPr>
        <w:pStyle w:val="Heading3"/>
        <w:pageBreakBefore w:val="0"/>
        <w:rPr/>
      </w:pPr>
      <w:bookmarkStart w:colFirst="0" w:colLast="0" w:name="_aw5ggct2jjb0" w:id="125"/>
      <w:bookmarkEnd w:id="125"/>
      <w:r w:rsidDel="00000000" w:rsidR="00000000" w:rsidRPr="00000000">
        <w:rPr>
          <w:rtl w:val="0"/>
        </w:rPr>
        <w:t xml:space="preserve">      </w:t>
      </w:r>
      <w:r w:rsidDel="00000000" w:rsidR="00000000" w:rsidRPr="00000000">
        <w:rPr>
          <w:rtl w:val="0"/>
        </w:rPr>
        <w:t xml:space="preserve">Les fonctions à plusieurs arguments</w:t>
      </w: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8">
            <w:pPr>
              <w:pageBreakBefore w:val="0"/>
              <w:widowControl w:val="0"/>
              <w:spacing w:line="240" w:lineRule="auto"/>
              <w:rPr/>
            </w:pPr>
            <w:r w:rsidDel="00000000" w:rsidR="00000000" w:rsidRPr="00000000">
              <w:rPr>
                <w:rtl w:val="0"/>
              </w:rPr>
              <w:t xml:space="preserve">nroot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pageBreakBefore w:val="0"/>
              <w:widowControl w:val="0"/>
              <w:spacing w:line="240" w:lineRule="auto"/>
              <w:rPr/>
            </w:pPr>
            <w:r w:rsidDel="00000000" w:rsidR="00000000" w:rsidRPr="00000000">
              <w:rPr>
                <w:rtl w:val="0"/>
              </w:rPr>
              <w:t xml:space="preserve">racine nième (suivie de n puis de la valeur)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pageBreakBefore w:val="0"/>
              <w:widowControl w:val="0"/>
              <w:spacing w:line="240" w:lineRule="auto"/>
              <w:rPr/>
            </w:pPr>
            <w:r w:rsidDel="00000000" w:rsidR="00000000" w:rsidRPr="00000000">
              <w:rPr>
                <w:rtl w:val="0"/>
              </w:rPr>
              <w:t xml:space="preserve">nbr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pageBreakBefore w:val="0"/>
              <w:widowControl w:val="0"/>
              <w:spacing w:line="240" w:lineRule="auto"/>
              <w:rPr/>
            </w:pPr>
            <w:r w:rsidDel="00000000" w:rsidR="00000000" w:rsidRPr="00000000">
              <w:rPr>
                <w:rtl w:val="0"/>
              </w:rPr>
              <w:t xml:space="preserve">nombre d’éléments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pageBreakBefore w:val="0"/>
              <w:widowControl w:val="0"/>
              <w:spacing w:line="240" w:lineRule="auto"/>
              <w:rPr/>
            </w:pPr>
            <w:r w:rsidDel="00000000" w:rsidR="00000000" w:rsidRPr="00000000">
              <w:rPr>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pageBreakBefore w:val="0"/>
              <w:widowControl w:val="0"/>
              <w:spacing w:line="240" w:lineRule="auto"/>
              <w:rPr/>
            </w:pPr>
            <w:r w:rsidDel="00000000" w:rsidR="00000000" w:rsidRPr="00000000">
              <w:rPr>
                <w:rtl w:val="0"/>
              </w:rPr>
              <w:t xml:space="preserve">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pageBreakBefore w:val="0"/>
              <w:widowControl w:val="0"/>
              <w:spacing w:line="240" w:lineRule="auto"/>
              <w:rPr/>
            </w:pPr>
            <w:r w:rsidDel="00000000" w:rsidR="00000000" w:rsidRPr="00000000">
              <w:rPr>
                <w:rtl w:val="0"/>
              </w:rPr>
              <w:t xml:space="preserve">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pageBreakBefore w:val="0"/>
              <w:widowControl w:val="0"/>
              <w:spacing w:line="240" w:lineRule="auto"/>
              <w:rPr/>
            </w:pPr>
            <w:r w:rsidDel="00000000" w:rsidR="00000000" w:rsidRPr="00000000">
              <w:rPr>
                <w:rtl w:val="0"/>
              </w:rPr>
              <w:t xml:space="preserve">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pageBreakBefore w:val="0"/>
              <w:widowControl w:val="0"/>
              <w:spacing w:line="240" w:lineRule="auto"/>
              <w:rPr/>
            </w:pPr>
            <w:r w:rsidDel="00000000" w:rsidR="00000000" w:rsidRPr="00000000">
              <w:rPr>
                <w:rtl w:val="0"/>
              </w:rPr>
              <w:t xml:space="preserve">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pageBreakBefore w:val="0"/>
              <w:widowControl w:val="0"/>
              <w:spacing w:line="240" w:lineRule="auto"/>
              <w:rPr/>
            </w:pPr>
            <w:r w:rsidDel="00000000" w:rsidR="00000000" w:rsidRPr="00000000">
              <w:rPr>
                <w:rtl w:val="0"/>
              </w:rPr>
              <w:t xml:space="preserve">somme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2">
            <w:pPr>
              <w:pageBreakBefore w:val="0"/>
              <w:widowControl w:val="0"/>
              <w:spacing w:line="240" w:lineRule="auto"/>
              <w:rPr/>
            </w:pPr>
            <w:r w:rsidDel="00000000" w:rsidR="00000000" w:rsidRPr="00000000">
              <w:rPr>
                <w:rtl w:val="0"/>
              </w:rPr>
              <w:t xml:space="preserv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pageBreakBefore w:val="0"/>
              <w:widowControl w:val="0"/>
              <w:spacing w:line="240" w:lineRule="auto"/>
              <w:rPr/>
            </w:pPr>
            <w:r w:rsidDel="00000000" w:rsidR="00000000" w:rsidRPr="00000000">
              <w:rPr>
                <w:rtl w:val="0"/>
              </w:rPr>
              <w:t xml:space="preserve">moyenne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pageBreakBefore w:val="0"/>
              <w:widowControl w:val="0"/>
              <w:spacing w:line="240" w:lineRule="auto"/>
              <w:rPr/>
            </w:pPr>
            <w:r w:rsidDel="00000000" w:rsidR="00000000" w:rsidRPr="00000000">
              <w:rPr>
                <w:rtl w:val="0"/>
              </w:rPr>
              <w:t xml:space="preserve">qua1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pageBreakBefore w:val="0"/>
              <w:widowControl w:val="0"/>
              <w:spacing w:line="240" w:lineRule="auto"/>
              <w:rPr/>
            </w:pPr>
            <w:r w:rsidDel="00000000" w:rsidR="00000000" w:rsidRPr="00000000">
              <w:rPr>
                <w:rtl w:val="0"/>
              </w:rPr>
              <w:t xml:space="preserve">quartile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pageBreakBefore w:val="0"/>
              <w:widowControl w:val="0"/>
              <w:spacing w:line="240" w:lineRule="auto"/>
              <w:rPr/>
            </w:pPr>
            <w:r w:rsidDel="00000000" w:rsidR="00000000" w:rsidRPr="00000000">
              <w:rPr>
                <w:rtl w:val="0"/>
              </w:rPr>
              <w:t xml:space="preserve">qua2,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pageBreakBefore w:val="0"/>
              <w:widowControl w:val="0"/>
              <w:spacing w:line="240" w:lineRule="auto"/>
              <w:rPr/>
            </w:pPr>
            <w:r w:rsidDel="00000000" w:rsidR="00000000" w:rsidRPr="00000000">
              <w:rPr>
                <w:rtl w:val="0"/>
              </w:rPr>
              <w:t xml:space="preserve">quartile 2 ou médian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8">
            <w:pPr>
              <w:pageBreakBefore w:val="0"/>
              <w:widowControl w:val="0"/>
              <w:spacing w:line="240" w:lineRule="auto"/>
              <w:rPr/>
            </w:pPr>
            <w:r w:rsidDel="00000000" w:rsidR="00000000" w:rsidRPr="00000000">
              <w:rPr>
                <w:rtl w:val="0"/>
              </w:rPr>
              <w:t xml:space="preserve">qua3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pageBreakBefore w:val="0"/>
              <w:widowControl w:val="0"/>
              <w:spacing w:line="240" w:lineRule="auto"/>
              <w:rPr/>
            </w:pPr>
            <w:r w:rsidDel="00000000" w:rsidR="00000000" w:rsidRPr="00000000">
              <w:rPr>
                <w:rtl w:val="0"/>
              </w:rPr>
              <w:t xml:space="preserve">quartile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pageBreakBefore w:val="0"/>
              <w:widowControl w:val="0"/>
              <w:spacing w:line="240" w:lineRule="auto"/>
              <w:rPr/>
            </w:pPr>
            <w:r w:rsidDel="00000000" w:rsidR="00000000" w:rsidRPr="00000000">
              <w:rPr>
                <w:rtl w:val="0"/>
              </w:rPr>
              <w:t xml:space="preserve">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pageBreakBefore w:val="0"/>
              <w:widowControl w:val="0"/>
              <w:spacing w:line="240" w:lineRule="auto"/>
              <w:rPr/>
            </w:pPr>
            <w:r w:rsidDel="00000000" w:rsidR="00000000" w:rsidRPr="00000000">
              <w:rPr>
                <w:rtl w:val="0"/>
              </w:rPr>
              <w:t xml:space="preserve">Variance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pageBreakBefore w:val="0"/>
              <w:widowControl w:val="0"/>
              <w:spacing w:line="240" w:lineRule="auto"/>
              <w:rPr/>
            </w:pPr>
            <w:r w:rsidDel="00000000" w:rsidR="00000000" w:rsidRPr="00000000">
              <w:rPr>
                <w:rtl w:val="0"/>
              </w:rPr>
              <w:t xml:space="preserve">dev</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pageBreakBefore w:val="0"/>
              <w:widowControl w:val="0"/>
              <w:spacing w:line="240" w:lineRule="auto"/>
              <w:rPr/>
            </w:pPr>
            <w:r w:rsidDel="00000000" w:rsidR="00000000" w:rsidRPr="00000000">
              <w:rPr>
                <w:rtl w:val="0"/>
              </w:rPr>
              <w:t xml:space="preserve">Deviation / Ecart 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E">
            <w:pPr>
              <w:pageBreakBefore w:val="0"/>
              <w:widowControl w:val="0"/>
              <w:spacing w:line="240" w:lineRule="auto"/>
              <w:rPr/>
            </w:pPr>
            <w:r w:rsidDel="00000000" w:rsidR="00000000" w:rsidRPr="00000000">
              <w:rPr>
                <w:rtl w:val="0"/>
              </w:rPr>
              <w:t xml:space="preserve">comb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pageBreakBefore w:val="0"/>
              <w:widowControl w:val="0"/>
              <w:spacing w:line="240" w:lineRule="auto"/>
              <w:rPr/>
            </w:pPr>
            <w:r w:rsidDel="00000000" w:rsidR="00000000" w:rsidRPr="00000000">
              <w:rPr>
                <w:rtl w:val="0"/>
              </w:rPr>
              <w:t xml:space="preserve">Combinaison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pageBreakBefore w:val="0"/>
              <w:widowControl w:val="0"/>
              <w:spacing w:line="240" w:lineRule="auto"/>
              <w:rPr/>
            </w:pPr>
            <w:r w:rsidDel="00000000" w:rsidR="00000000" w:rsidRPr="00000000">
              <w:rPr>
                <w:rtl w:val="0"/>
              </w:rPr>
              <w:t xml:space="preserve">arr</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pageBreakBefore w:val="0"/>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48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83">
      <w:pPr>
        <w:pStyle w:val="Heading2"/>
        <w:pageBreakBefore w:val="0"/>
        <w:rPr/>
      </w:pPr>
      <w:bookmarkStart w:colFirst="0" w:colLast="0" w:name="_xgppttpxbbym" w:id="126"/>
      <w:bookmarkEnd w:id="126"/>
      <w:r w:rsidDel="00000000" w:rsidR="00000000" w:rsidRPr="00000000">
        <w:rPr>
          <w:rtl w:val="0"/>
        </w:rPr>
        <w:t xml:space="preserve">    Calculatrice en braille mathématique Français</w:t>
      </w:r>
    </w:p>
    <w:p w:rsidR="00000000" w:rsidDel="00000000" w:rsidP="00000000" w:rsidRDefault="00000000" w:rsidRPr="00000000" w14:paraId="00000484">
      <w:pPr>
        <w:pStyle w:val="Heading3"/>
        <w:pageBreakBefore w:val="0"/>
        <w:rPr/>
      </w:pPr>
      <w:bookmarkStart w:colFirst="0" w:colLast="0" w:name="_lkqi4pjjbfms" w:id="127"/>
      <w:bookmarkEnd w:id="127"/>
      <w:r w:rsidDel="00000000" w:rsidR="00000000" w:rsidRPr="00000000">
        <w:rPr>
          <w:rtl w:val="0"/>
        </w:rPr>
        <w:t xml:space="preserve">      G</w:t>
      </w:r>
      <w:r w:rsidDel="00000000" w:rsidR="00000000" w:rsidRPr="00000000">
        <w:rPr>
          <w:rtl w:val="0"/>
        </w:rPr>
        <w:t xml:space="preserve">énéralités</w:t>
      </w:r>
    </w:p>
    <w:p w:rsidR="00000000" w:rsidDel="00000000" w:rsidP="00000000" w:rsidRDefault="00000000" w:rsidRPr="00000000" w14:paraId="00000485">
      <w:pPr>
        <w:pageBreakBefore w:val="0"/>
        <w:rPr/>
      </w:pPr>
      <w:r w:rsidDel="00000000" w:rsidR="00000000" w:rsidRPr="00000000">
        <w:rPr>
          <w:rtl w:val="0"/>
        </w:rPr>
        <w:t xml:space="preserve">Les espaces ne sont pas significatifs.</w:t>
      </w:r>
    </w:p>
    <w:p w:rsidR="00000000" w:rsidDel="00000000" w:rsidP="00000000" w:rsidRDefault="00000000" w:rsidRPr="00000000" w14:paraId="00000486">
      <w:pPr>
        <w:pageBreakBefore w:val="0"/>
        <w:rPr/>
      </w:pPr>
      <w:r w:rsidDel="00000000" w:rsidR="00000000" w:rsidRPr="00000000">
        <w:rPr>
          <w:rtl w:val="0"/>
        </w:rPr>
      </w:r>
    </w:p>
    <w:p w:rsidR="00000000" w:rsidDel="00000000" w:rsidP="00000000" w:rsidRDefault="00000000" w:rsidRPr="00000000" w14:paraId="00000487">
      <w:pPr>
        <w:pageBreakBefore w:val="0"/>
        <w:rPr/>
      </w:pPr>
      <w:r w:rsidDel="00000000" w:rsidR="00000000" w:rsidRPr="00000000">
        <w:rPr>
          <w:rtl w:val="0"/>
        </w:rPr>
        <w:t xml:space="preserve">Les caractères majuscules sont convertis en minuscule avant analyse.</w:t>
      </w:r>
    </w:p>
    <w:p w:rsidR="00000000" w:rsidDel="00000000" w:rsidP="00000000" w:rsidRDefault="00000000" w:rsidRPr="00000000" w14:paraId="00000488">
      <w:pPr>
        <w:pageBreakBefore w:val="0"/>
        <w:rPr/>
      </w:pPr>
      <w:r w:rsidDel="00000000" w:rsidR="00000000" w:rsidRPr="00000000">
        <w:rPr>
          <w:rtl w:val="0"/>
        </w:rPr>
      </w:r>
    </w:p>
    <w:p w:rsidR="00000000" w:rsidDel="00000000" w:rsidP="00000000" w:rsidRDefault="00000000" w:rsidRPr="00000000" w14:paraId="00000489">
      <w:pPr>
        <w:pageBreakBefore w:val="0"/>
        <w:rPr/>
      </w:pPr>
      <w:r w:rsidDel="00000000" w:rsidR="00000000" w:rsidRPr="00000000">
        <w:rPr>
          <w:rtl w:val="0"/>
        </w:rPr>
        <w:t xml:space="preserve">Les nombres peuvent être saisis avec une notation à exposant de 10 contractée.</w:t>
      </w:r>
    </w:p>
    <w:p w:rsidR="00000000" w:rsidDel="00000000" w:rsidP="00000000" w:rsidRDefault="00000000" w:rsidRPr="00000000" w14:paraId="0000048A">
      <w:pPr>
        <w:pageBreakBefore w:val="0"/>
        <w:rPr/>
      </w:pPr>
      <w:r w:rsidDel="00000000" w:rsidR="00000000" w:rsidRPr="00000000">
        <w:rPr>
          <w:rtl w:val="0"/>
        </w:rPr>
        <w:t xml:space="preserve">Par exemple, 2000 peut-être noté 2E3 et 0.02 2E-2.</w:t>
      </w:r>
    </w:p>
    <w:p w:rsidR="00000000" w:rsidDel="00000000" w:rsidP="00000000" w:rsidRDefault="00000000" w:rsidRPr="00000000" w14:paraId="0000048B">
      <w:pPr>
        <w:pageBreakBefore w:val="0"/>
        <w:rPr/>
      </w:pPr>
      <w:r w:rsidDel="00000000" w:rsidR="00000000" w:rsidRPr="00000000">
        <w:rPr>
          <w:rtl w:val="0"/>
        </w:rPr>
      </w:r>
    </w:p>
    <w:p w:rsidR="00000000" w:rsidDel="00000000" w:rsidP="00000000" w:rsidRDefault="00000000" w:rsidRPr="00000000" w14:paraId="0000048C">
      <w:pPr>
        <w:pageBreakBefore w:val="0"/>
        <w:rPr/>
      </w:pPr>
      <w:r w:rsidDel="00000000" w:rsidR="00000000" w:rsidRPr="00000000">
        <w:rPr>
          <w:rtl w:val="0"/>
        </w:rPr>
        <w:t xml:space="preserve">Le résultat d’une évaluation est automatiquement stocké dans une variable nommée ‘r’, ainsi il sera possible d’enchaîner une évaluation avec une autre grâce à cette variable.</w:t>
      </w:r>
    </w:p>
    <w:p w:rsidR="00000000" w:rsidDel="00000000" w:rsidP="00000000" w:rsidRDefault="00000000" w:rsidRPr="00000000" w14:paraId="0000048D">
      <w:pPr>
        <w:pageBreakBefore w:val="0"/>
        <w:rPr/>
      </w:pPr>
      <w:r w:rsidDel="00000000" w:rsidR="00000000" w:rsidRPr="00000000">
        <w:rPr>
          <w:rtl w:val="0"/>
        </w:rPr>
      </w:r>
    </w:p>
    <w:p w:rsidR="00000000" w:rsidDel="00000000" w:rsidP="00000000" w:rsidRDefault="00000000" w:rsidRPr="00000000" w14:paraId="0000048E">
      <w:pPr>
        <w:pageBreakBefore w:val="0"/>
        <w:rPr/>
      </w:pPr>
      <w:r w:rsidDel="00000000" w:rsidR="00000000" w:rsidRPr="00000000">
        <w:rPr>
          <w:rtl w:val="0"/>
        </w:rPr>
        <w:t xml:space="preserve">Il est possible de définir des énumérations de valeur pour les fonctions statistiques, </w:t>
      </w:r>
      <w:r w:rsidDel="00000000" w:rsidR="00000000" w:rsidRPr="00000000">
        <w:rPr>
          <w:b w:val="1"/>
          <w:rtl w:val="0"/>
        </w:rPr>
        <w:t xml:space="preserve">une énumération de valeurs doit toujours être un bloc</w:t>
      </w:r>
      <w:r w:rsidDel="00000000" w:rsidR="00000000" w:rsidRPr="00000000">
        <w:rPr>
          <w:rtl w:val="0"/>
        </w:rPr>
        <w:t xml:space="preserve"> à l’intérieur duquel se trouve chaque valeur ou expression mathématique séparé par la combinaison braille 23.</w:t>
      </w:r>
    </w:p>
    <w:p w:rsidR="00000000" w:rsidDel="00000000" w:rsidP="00000000" w:rsidRDefault="00000000" w:rsidRPr="00000000" w14:paraId="0000048F">
      <w:pPr>
        <w:pStyle w:val="Heading3"/>
        <w:pageBreakBefore w:val="0"/>
        <w:rPr/>
      </w:pPr>
      <w:bookmarkStart w:colFirst="0" w:colLast="0" w:name="_yjje1tks588l" w:id="128"/>
      <w:bookmarkEnd w:id="128"/>
      <w:r w:rsidDel="00000000" w:rsidR="00000000" w:rsidRPr="00000000">
        <w:rPr>
          <w:rtl w:val="0"/>
        </w:rPr>
        <w:t xml:space="preserve">      </w:t>
      </w:r>
      <w:r w:rsidDel="00000000" w:rsidR="00000000" w:rsidRPr="00000000">
        <w:rPr>
          <w:rtl w:val="0"/>
        </w:rPr>
        <w:t xml:space="preserve">Les blocs</w:t>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pageBreakBefore w:val="0"/>
              <w:widowControl w:val="0"/>
              <w:spacing w:line="240" w:lineRule="auto"/>
              <w:rPr/>
            </w:pPr>
            <w:r w:rsidDel="00000000" w:rsidR="00000000" w:rsidRPr="00000000">
              <w:rPr>
                <w:rtl w:val="0"/>
              </w:rPr>
              <w:t xml:space="preserve">56 …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pageBreakBefore w:val="0"/>
              <w:widowControl w:val="0"/>
              <w:spacing w:line="240" w:lineRule="auto"/>
              <w:rPr/>
            </w:pPr>
            <w:r w:rsidDel="00000000" w:rsidR="00000000" w:rsidRPr="00000000">
              <w:rPr>
                <w:rtl w:val="0"/>
              </w:rPr>
              <w:t xml:space="preserve">bloc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2">
            <w:pPr>
              <w:pageBreakBefore w:val="0"/>
              <w:widowControl w:val="0"/>
              <w:spacing w:line="240" w:lineRule="auto"/>
              <w:rPr/>
            </w:pPr>
            <w:r w:rsidDel="00000000" w:rsidR="00000000" w:rsidRPr="00000000">
              <w:rPr>
                <w:rtl w:val="0"/>
              </w:rPr>
              <w:t xml:space="preserve">236 … 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pageBreakBefore w:val="0"/>
              <w:widowControl w:val="0"/>
              <w:spacing w:line="240" w:lineRule="auto"/>
              <w:rPr/>
            </w:pPr>
            <w:r w:rsidDel="00000000" w:rsidR="00000000" w:rsidRPr="00000000">
              <w:rPr>
                <w:rtl w:val="0"/>
              </w:rPr>
              <w:t xml:space="preserve">parenthèses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pageBreakBefore w:val="0"/>
              <w:widowControl w:val="0"/>
              <w:spacing w:line="240" w:lineRule="auto"/>
              <w:rPr/>
            </w:pPr>
            <w:r w:rsidDel="00000000" w:rsidR="00000000" w:rsidRPr="00000000">
              <w:rPr>
                <w:rtl w:val="0"/>
              </w:rPr>
              <w:t xml:space="preserve">12356 … 23456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pageBreakBefore w:val="0"/>
              <w:widowControl w:val="0"/>
              <w:spacing w:line="240" w:lineRule="auto"/>
              <w:rPr/>
            </w:pPr>
            <w:r w:rsidDel="00000000" w:rsidR="00000000" w:rsidRPr="00000000">
              <w:rPr>
                <w:rtl w:val="0"/>
              </w:rPr>
              <w:t xml:space="preserve">crochets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pageBreakBefore w:val="0"/>
              <w:widowControl w:val="0"/>
              <w:spacing w:line="240" w:lineRule="auto"/>
              <w:rPr/>
            </w:pPr>
            <w:r w:rsidDel="00000000" w:rsidR="00000000" w:rsidRPr="00000000">
              <w:rPr>
                <w:rtl w:val="0"/>
              </w:rPr>
              <w:t xml:space="preserve">46,236 … 46,356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pageBreakBefore w:val="0"/>
              <w:widowControl w:val="0"/>
              <w:spacing w:line="240" w:lineRule="auto"/>
              <w:rPr/>
            </w:pPr>
            <w:r w:rsidDel="00000000" w:rsidR="00000000" w:rsidRPr="00000000">
              <w:rPr>
                <w:rtl w:val="0"/>
              </w:rPr>
              <w:t xml:space="preserve">accolades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pageBreakBefore w:val="0"/>
              <w:widowControl w:val="0"/>
              <w:spacing w:line="240" w:lineRule="auto"/>
              <w:rPr/>
            </w:pPr>
            <w:r w:rsidDel="00000000" w:rsidR="00000000" w:rsidRPr="00000000">
              <w:rPr>
                <w:rtl w:val="0"/>
              </w:rPr>
              <w:t xml:space="preserve">5,56… 5,23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pageBreakBefore w:val="0"/>
              <w:widowControl w:val="0"/>
              <w:spacing w:line="240" w:lineRule="auto"/>
              <w:rPr/>
            </w:pPr>
            <w:r w:rsidDel="00000000" w:rsidR="00000000" w:rsidRPr="00000000">
              <w:rPr>
                <w:rtl w:val="0"/>
              </w:rPr>
              <w:t xml:space="preserve">label de variable</w:t>
            </w:r>
          </w:p>
        </w:tc>
      </w:tr>
    </w:tbl>
    <w:p w:rsidR="00000000" w:rsidDel="00000000" w:rsidP="00000000" w:rsidRDefault="00000000" w:rsidRPr="00000000" w14:paraId="0000049A">
      <w:pPr>
        <w:pStyle w:val="Heading3"/>
        <w:pageBreakBefore w:val="0"/>
        <w:rPr/>
      </w:pPr>
      <w:bookmarkStart w:colFirst="0" w:colLast="0" w:name="_t3zon11z21pz" w:id="129"/>
      <w:bookmarkEnd w:id="129"/>
      <w:r w:rsidDel="00000000" w:rsidR="00000000" w:rsidRPr="00000000">
        <w:rPr>
          <w:rtl w:val="0"/>
        </w:rPr>
        <w:t xml:space="preserve">      </w:t>
      </w:r>
      <w:r w:rsidDel="00000000" w:rsidR="00000000" w:rsidRPr="00000000">
        <w:rPr>
          <w:rtl w:val="0"/>
        </w:rPr>
        <w:t xml:space="preserve">Les constantes</w:t>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B">
            <w:pPr>
              <w:pageBreakBefore w:val="0"/>
              <w:widowControl w:val="0"/>
              <w:spacing w:line="240" w:lineRule="auto"/>
              <w:rPr/>
            </w:pPr>
            <w:r w:rsidDel="00000000" w:rsidR="00000000" w:rsidRPr="00000000">
              <w:rPr>
                <w:rtl w:val="0"/>
              </w:rPr>
              <w:t xml:space="preserve">pi ou 45,1234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pageBreakBefore w:val="0"/>
              <w:widowControl w:val="0"/>
              <w:spacing w:line="240" w:lineRule="auto"/>
              <w:rPr/>
            </w:pPr>
            <w:r w:rsidDel="00000000" w:rsidR="00000000" w:rsidRPr="00000000">
              <w:rPr>
                <w:rtl w:val="0"/>
              </w:rPr>
              <w:t xml:space="preserve">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pageBreakBefore w:val="0"/>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pageBreakBefore w:val="0"/>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49F">
      <w:pPr>
        <w:pStyle w:val="Heading3"/>
        <w:pageBreakBefore w:val="0"/>
        <w:rPr/>
      </w:pPr>
      <w:bookmarkStart w:colFirst="0" w:colLast="0" w:name="_pif64vz4pcxm" w:id="130"/>
      <w:bookmarkEnd w:id="130"/>
      <w:r w:rsidDel="00000000" w:rsidR="00000000" w:rsidRPr="00000000">
        <w:rPr>
          <w:rtl w:val="0"/>
        </w:rPr>
        <w:t xml:space="preserve">      </w:t>
      </w:r>
      <w:r w:rsidDel="00000000" w:rsidR="00000000" w:rsidRPr="00000000">
        <w:rPr>
          <w:rtl w:val="0"/>
        </w:rPr>
        <w:t xml:space="preserve">Les opérateurs</w:t>
      </w: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pageBreakBefore w:val="0"/>
              <w:widowControl w:val="0"/>
              <w:spacing w:line="240" w:lineRule="auto"/>
              <w:rPr/>
            </w:pPr>
            <w:r w:rsidDel="00000000" w:rsidR="00000000" w:rsidRPr="00000000">
              <w:rPr>
                <w:rtl w:val="0"/>
              </w:rPr>
              <w:t xml:space="preserve">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pageBreakBefore w:val="0"/>
              <w:widowControl w:val="0"/>
              <w:spacing w:line="240" w:lineRule="auto"/>
              <w:rPr/>
            </w:pPr>
            <w:r w:rsidDel="00000000" w:rsidR="00000000" w:rsidRPr="00000000">
              <w:rPr>
                <w:rtl w:val="0"/>
              </w:rPr>
              <w:t xml:space="preserve">addition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2">
            <w:pPr>
              <w:pageBreakBefore w:val="0"/>
              <w:widowControl w:val="0"/>
              <w:spacing w:line="240" w:lineRule="auto"/>
              <w:rPr/>
            </w:pPr>
            <w:r w:rsidDel="00000000" w:rsidR="00000000" w:rsidRPr="00000000">
              <w:rPr>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pageBreakBefore w:val="0"/>
              <w:widowControl w:val="0"/>
              <w:spacing w:line="240" w:lineRule="auto"/>
              <w:rPr/>
            </w:pPr>
            <w:r w:rsidDel="00000000" w:rsidR="00000000" w:rsidRPr="00000000">
              <w:rPr>
                <w:rtl w:val="0"/>
              </w:rPr>
              <w:t xml:space="preserve">soustraction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pageBreakBefore w:val="0"/>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pageBreakBefore w:val="0"/>
              <w:widowControl w:val="0"/>
              <w:spacing w:line="240" w:lineRule="auto"/>
              <w:rPr/>
            </w:pPr>
            <w:r w:rsidDel="00000000" w:rsidR="00000000" w:rsidRPr="00000000">
              <w:rPr>
                <w:rtl w:val="0"/>
              </w:rPr>
              <w:t xml:space="preserve">multiplication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pageBreakBefore w:val="0"/>
              <w:widowControl w:val="0"/>
              <w:spacing w:line="240" w:lineRule="auto"/>
              <w:rPr/>
            </w:pPr>
            <w:r w:rsidDel="00000000" w:rsidR="00000000" w:rsidRPr="00000000">
              <w:rPr>
                <w:rtl w:val="0"/>
              </w:rPr>
              <w:t xml:space="preserve">34 ou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pageBreakBefore w:val="0"/>
              <w:widowControl w:val="0"/>
              <w:spacing w:line="240" w:lineRule="auto"/>
              <w:rPr/>
            </w:pPr>
            <w:r w:rsidDel="00000000" w:rsidR="00000000" w:rsidRPr="00000000">
              <w:rPr>
                <w:rtl w:val="0"/>
              </w:rPr>
              <w:t xml:space="preserve">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pageBreakBefore w:val="0"/>
              <w:widowControl w:val="0"/>
              <w:spacing w:line="240" w:lineRule="auto"/>
              <w:rPr/>
            </w:pPr>
            <w:r w:rsidDel="00000000" w:rsidR="00000000" w:rsidRPr="00000000">
              <w:rPr>
                <w:rtl w:val="0"/>
              </w:rPr>
              <w:t xml:space="preserve">5,5,34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pageBreakBefore w:val="0"/>
              <w:widowControl w:val="0"/>
              <w:spacing w:line="240" w:lineRule="auto"/>
              <w:rPr/>
            </w:pPr>
            <w:r w:rsidDel="00000000" w:rsidR="00000000" w:rsidRPr="00000000">
              <w:rPr>
                <w:rtl w:val="0"/>
              </w:rPr>
              <w:t xml:space="preserve">modulo (reste de la 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A">
            <w:pPr>
              <w:pageBreakBefore w:val="0"/>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pageBreakBefore w:val="0"/>
              <w:widowControl w:val="0"/>
              <w:spacing w:line="240" w:lineRule="auto"/>
              <w:rPr/>
            </w:pPr>
            <w:r w:rsidDel="00000000" w:rsidR="00000000" w:rsidRPr="00000000">
              <w:rPr>
                <w:rtl w:val="0"/>
              </w:rPr>
              <w:t xml:space="preserve">exposant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pageBreakBefore w:val="0"/>
              <w:widowControl w:val="0"/>
              <w:spacing w:line="240" w:lineRule="auto"/>
              <w:rPr/>
            </w:pPr>
            <w:r w:rsidDel="00000000" w:rsidR="00000000" w:rsidRPr="00000000">
              <w:rPr>
                <w:rtl w:val="0"/>
              </w:rPr>
              <w:t xml:space="preserve">2356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pageBreakBefore w:val="0"/>
              <w:widowControl w:val="0"/>
              <w:spacing w:line="240" w:lineRule="auto"/>
              <w:rPr/>
            </w:pPr>
            <w:r w:rsidDel="00000000" w:rsidR="00000000" w:rsidRPr="00000000">
              <w:rPr>
                <w:rtl w:val="0"/>
              </w:rPr>
              <w:t xml:space="preserve">affectation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4B0">
      <w:pPr>
        <w:pageBreakBefore w:val="0"/>
        <w:rPr/>
      </w:pPr>
      <w:r w:rsidDel="00000000" w:rsidR="00000000" w:rsidRPr="00000000">
        <w:rPr>
          <w:rtl w:val="0"/>
        </w:rPr>
      </w:r>
    </w:p>
    <w:p w:rsidR="00000000" w:rsidDel="00000000" w:rsidP="00000000" w:rsidRDefault="00000000" w:rsidRPr="00000000" w14:paraId="000004B1">
      <w:pPr>
        <w:pStyle w:val="Heading3"/>
        <w:pageBreakBefore w:val="0"/>
        <w:rPr/>
      </w:pPr>
      <w:bookmarkStart w:colFirst="0" w:colLast="0" w:name="_yuy67je9iht7" w:id="131"/>
      <w:bookmarkEnd w:id="131"/>
      <w:r w:rsidDel="00000000" w:rsidR="00000000" w:rsidRPr="00000000">
        <w:rPr>
          <w:rtl w:val="0"/>
        </w:rPr>
        <w:t xml:space="preserve">      </w:t>
      </w:r>
      <w:r w:rsidDel="00000000" w:rsidR="00000000" w:rsidRPr="00000000">
        <w:rPr>
          <w:rtl w:val="0"/>
        </w:rPr>
        <w:t xml:space="preserve">Les fonctions à un argument</w:t>
      </w: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pageBreakBefore w:val="0"/>
              <w:widowControl w:val="0"/>
              <w:spacing w:line="240" w:lineRule="auto"/>
              <w:rPr/>
            </w:pPr>
            <w:r w:rsidDel="00000000" w:rsidR="00000000" w:rsidRPr="00000000">
              <w:rPr>
                <w:rtl w:val="0"/>
              </w:rPr>
              <w:t xml:space="preserve">123,1345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pageBreakBefore w:val="0"/>
              <w:widowControl w:val="0"/>
              <w:spacing w:line="240" w:lineRule="auto"/>
              <w:rPr/>
            </w:pPr>
            <w:r w:rsidDel="00000000" w:rsidR="00000000" w:rsidRPr="00000000">
              <w:rPr>
                <w:rtl w:val="0"/>
              </w:rPr>
              <w:t xml:space="preserve">logarithme népérien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pageBreakBefore w:val="0"/>
              <w:widowControl w:val="0"/>
              <w:spacing w:line="240" w:lineRule="auto"/>
              <w:rPr/>
            </w:pPr>
            <w:r w:rsidDel="00000000" w:rsidR="00000000" w:rsidRPr="00000000">
              <w:rPr>
                <w:rtl w:val="0"/>
              </w:rPr>
              <w:t xml:space="preserve">123,135,1245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pageBreakBefore w:val="0"/>
              <w:widowControl w:val="0"/>
              <w:spacing w:line="240" w:lineRule="auto"/>
              <w:rPr/>
            </w:pPr>
            <w:r w:rsidDel="00000000" w:rsidR="00000000" w:rsidRPr="00000000">
              <w:rPr>
                <w:rtl w:val="0"/>
              </w:rPr>
              <w:t xml:space="preserve">logarithme base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pageBreakBefore w:val="0"/>
              <w:widowControl w:val="0"/>
              <w:spacing w:line="240" w:lineRule="auto"/>
              <w:rPr/>
            </w:pPr>
            <w:r w:rsidDel="00000000" w:rsidR="00000000" w:rsidRPr="00000000">
              <w:rPr>
                <w:rtl w:val="0"/>
              </w:rPr>
              <w:t xml:space="preserve">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pageBreakBefore w:val="0"/>
              <w:widowControl w:val="0"/>
              <w:spacing w:line="240" w:lineRule="auto"/>
              <w:rPr/>
            </w:pPr>
            <w:r w:rsidDel="00000000" w:rsidR="00000000" w:rsidRPr="00000000">
              <w:rPr>
                <w:rtl w:val="0"/>
              </w:rPr>
              <w:t xml:space="preserve">racine carré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pageBreakBefore w:val="0"/>
              <w:widowControl w:val="0"/>
              <w:spacing w:line="240" w:lineRule="auto"/>
              <w:rPr/>
            </w:pPr>
            <w:r w:rsidDel="00000000" w:rsidR="00000000" w:rsidRPr="00000000">
              <w:rPr>
                <w:rtl w:val="0"/>
              </w:rPr>
              <w:t xml:space="preserve">145,15,1245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pageBreakBefore w:val="0"/>
              <w:widowControl w:val="0"/>
              <w:spacing w:line="240" w:lineRule="auto"/>
              <w:rPr/>
            </w:pPr>
            <w:r w:rsidDel="00000000" w:rsidR="00000000" w:rsidRPr="00000000">
              <w:rPr>
                <w:rtl w:val="0"/>
              </w:rPr>
              <w:t xml:space="preserve">conversion en degré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A">
            <w:pPr>
              <w:pageBreakBefore w:val="0"/>
              <w:widowControl w:val="0"/>
              <w:spacing w:line="240" w:lineRule="auto"/>
              <w:rPr/>
            </w:pPr>
            <w:r w:rsidDel="00000000" w:rsidR="00000000" w:rsidRPr="00000000">
              <w:rPr>
                <w:rtl w:val="0"/>
              </w:rPr>
              <w:t xml:space="preserve">1235,1,145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pageBreakBefore w:val="0"/>
              <w:widowControl w:val="0"/>
              <w:spacing w:line="240" w:lineRule="auto"/>
              <w:rPr/>
            </w:pPr>
            <w:r w:rsidDel="00000000" w:rsidR="00000000" w:rsidRPr="00000000">
              <w:rPr>
                <w:rtl w:val="0"/>
              </w:rPr>
              <w:t xml:space="preserve">conversion en radian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pageBreakBefore w:val="0"/>
              <w:widowControl w:val="0"/>
              <w:spacing w:line="240" w:lineRule="auto"/>
              <w:rPr/>
            </w:pPr>
            <w:r w:rsidDel="00000000" w:rsidR="00000000" w:rsidRPr="00000000">
              <w:rPr>
                <w:rtl w:val="0"/>
              </w:rPr>
              <w:t xml:space="preserve">456,35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pageBreakBefore w:val="0"/>
              <w:widowControl w:val="0"/>
              <w:spacing w:line="240" w:lineRule="auto"/>
              <w:rPr/>
            </w:pPr>
            <w:r w:rsidDel="00000000" w:rsidR="00000000" w:rsidRPr="00000000">
              <w:rPr>
                <w:rtl w:val="0"/>
              </w:rPr>
              <w:t xml:space="preserve">factorielle (placé à la suite de l’argument)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pageBreakBefore w:val="0"/>
              <w:widowControl w:val="0"/>
              <w:spacing w:line="240" w:lineRule="auto"/>
              <w:rPr/>
            </w:pPr>
            <w:r w:rsidDel="00000000" w:rsidR="00000000" w:rsidRPr="00000000">
              <w:rPr>
                <w:rtl w:val="0"/>
              </w:rPr>
              <w:t xml:space="preserve">234,24,1345 ou 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pageBreakBefore w:val="0"/>
              <w:widowControl w:val="0"/>
              <w:spacing w:line="240" w:lineRule="auto"/>
              <w:rPr/>
            </w:pPr>
            <w:r w:rsidDel="00000000" w:rsidR="00000000" w:rsidRPr="00000000">
              <w:rPr>
                <w:rtl w:val="0"/>
              </w:rPr>
              <w:t xml:space="preserve">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pageBreakBefore w:val="0"/>
              <w:widowControl w:val="0"/>
              <w:spacing w:line="240" w:lineRule="auto"/>
              <w:rPr/>
            </w:pPr>
            <w:r w:rsidDel="00000000" w:rsidR="00000000" w:rsidRPr="00000000">
              <w:rPr>
                <w:rtl w:val="0"/>
              </w:rPr>
              <w:t xml:space="preserve">14,135,234 ou 46,346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pageBreakBefore w:val="0"/>
              <w:widowControl w:val="0"/>
              <w:spacing w:line="240" w:lineRule="auto"/>
              <w:rPr/>
            </w:pPr>
            <w:r w:rsidDel="00000000" w:rsidR="00000000" w:rsidRPr="00000000">
              <w:rPr>
                <w:rtl w:val="0"/>
              </w:rPr>
              <w:t xml:space="preserve">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pageBreakBefore w:val="0"/>
              <w:widowControl w:val="0"/>
              <w:spacing w:line="240" w:lineRule="auto"/>
              <w:rPr/>
            </w:pPr>
            <w:r w:rsidDel="00000000" w:rsidR="00000000" w:rsidRPr="00000000">
              <w:rPr>
                <w:rtl w:val="0"/>
              </w:rPr>
              <w:t xml:space="preserve">2345,1,1345 ou 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pageBreakBefore w:val="0"/>
              <w:widowControl w:val="0"/>
              <w:spacing w:line="240" w:lineRule="auto"/>
              <w:rPr/>
            </w:pPr>
            <w:r w:rsidDel="00000000" w:rsidR="00000000" w:rsidRPr="00000000">
              <w:rPr>
                <w:rtl w:val="0"/>
              </w:rPr>
              <w:t xml:space="preserve">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pageBreakBefore w:val="0"/>
              <w:widowControl w:val="0"/>
              <w:spacing w:line="240" w:lineRule="auto"/>
              <w:rPr/>
            </w:pPr>
            <w:r w:rsidDel="00000000" w:rsidR="00000000" w:rsidRPr="00000000">
              <w:rPr>
                <w:rtl w:val="0"/>
              </w:rPr>
              <w:t xml:space="preserve">14,135,2345 ou 46,2346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pageBreakBefore w:val="0"/>
              <w:widowControl w:val="0"/>
              <w:spacing w:line="240" w:lineRule="auto"/>
              <w:rPr/>
            </w:pPr>
            <w:r w:rsidDel="00000000" w:rsidR="00000000" w:rsidRPr="00000000">
              <w:rPr>
                <w:rtl w:val="0"/>
              </w:rPr>
              <w:t xml:space="preserve">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pageBreakBefore w:val="0"/>
              <w:widowControl w:val="0"/>
              <w:spacing w:line="240" w:lineRule="auto"/>
              <w:rPr/>
            </w:pPr>
            <w:r w:rsidDel="00000000" w:rsidR="00000000" w:rsidRPr="00000000">
              <w:rPr>
                <w:rtl w:val="0"/>
              </w:rPr>
              <w:t xml:space="preserve">1,1235,14,2344,24,1345 ou 45,346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pageBreakBefore w:val="0"/>
              <w:widowControl w:val="0"/>
              <w:spacing w:line="240" w:lineRule="auto"/>
              <w:rPr/>
            </w:pPr>
            <w:r w:rsidDel="00000000" w:rsidR="00000000" w:rsidRPr="00000000">
              <w:rPr>
                <w:rtl w:val="0"/>
              </w:rPr>
              <w:t xml:space="preserve">arc 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pageBreakBefore w:val="0"/>
              <w:widowControl w:val="0"/>
              <w:spacing w:line="240" w:lineRule="auto"/>
              <w:rPr/>
            </w:pPr>
            <w:r w:rsidDel="00000000" w:rsidR="00000000" w:rsidRPr="00000000">
              <w:rPr>
                <w:rtl w:val="0"/>
              </w:rPr>
              <w:t xml:space="preserve">1,1235,14,14,135,234 ou 45,46,346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pageBreakBefore w:val="0"/>
              <w:widowControl w:val="0"/>
              <w:spacing w:line="240" w:lineRule="auto"/>
              <w:rPr/>
            </w:pPr>
            <w:r w:rsidDel="00000000" w:rsidR="00000000" w:rsidRPr="00000000">
              <w:rPr>
                <w:rtl w:val="0"/>
              </w:rPr>
              <w:t xml:space="preserve">arc cosinus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pageBreakBefore w:val="0"/>
              <w:widowControl w:val="0"/>
              <w:spacing w:line="240" w:lineRule="auto"/>
              <w:rPr/>
            </w:pPr>
            <w:r w:rsidDel="00000000" w:rsidR="00000000" w:rsidRPr="00000000">
              <w:rPr>
                <w:rtl w:val="0"/>
              </w:rPr>
              <w:t xml:space="preserve">1,1235,14,2345,1,1345 ou 45,2346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pageBreakBefore w:val="0"/>
              <w:widowControl w:val="0"/>
              <w:spacing w:line="240" w:lineRule="auto"/>
              <w:rPr/>
            </w:pPr>
            <w:r w:rsidDel="00000000" w:rsidR="00000000" w:rsidRPr="00000000">
              <w:rPr>
                <w:rtl w:val="0"/>
              </w:rPr>
              <w:t xml:space="preserve">arc 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pageBreakBefore w:val="0"/>
              <w:widowControl w:val="0"/>
              <w:spacing w:line="240" w:lineRule="auto"/>
              <w:rPr/>
            </w:pPr>
            <w:r w:rsidDel="00000000" w:rsidR="00000000" w:rsidRPr="00000000">
              <w:rPr>
                <w:rtl w:val="0"/>
              </w:rPr>
              <w:t xml:space="preserve">1,1235,14,14,135,2345 ou 45,46,2346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pageBreakBefore w:val="0"/>
              <w:widowControl w:val="0"/>
              <w:spacing w:line="240" w:lineRule="auto"/>
              <w:rPr/>
            </w:pPr>
            <w:r w:rsidDel="00000000" w:rsidR="00000000" w:rsidRPr="00000000">
              <w:rPr>
                <w:rtl w:val="0"/>
              </w:rPr>
              <w:t xml:space="preserve">arc cotangente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E">
            <w:pPr>
              <w:pageBreakBefore w:val="0"/>
              <w:widowControl w:val="0"/>
              <w:spacing w:line="240" w:lineRule="auto"/>
              <w:rPr/>
            </w:pPr>
            <w:r w:rsidDel="00000000" w:rsidR="00000000" w:rsidRPr="00000000">
              <w:rPr>
                <w:rtl w:val="0"/>
              </w:rPr>
              <w:t xml:space="preserve">234,24,1345,125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pageBreakBefore w:val="0"/>
              <w:widowControl w:val="0"/>
              <w:spacing w:line="240" w:lineRule="auto"/>
              <w:rPr/>
            </w:pPr>
            <w:r w:rsidDel="00000000" w:rsidR="00000000" w:rsidRPr="00000000">
              <w:rPr>
                <w:rtl w:val="0"/>
              </w:rPr>
              <w:t xml:space="preserve">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pageBreakBefore w:val="0"/>
              <w:widowControl w:val="0"/>
              <w:spacing w:line="240" w:lineRule="auto"/>
              <w:rPr/>
            </w:pPr>
            <w:r w:rsidDel="00000000" w:rsidR="00000000" w:rsidRPr="00000000">
              <w:rPr>
                <w:rtl w:val="0"/>
              </w:rPr>
              <w:t xml:space="preserve">14,135,234,125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pageBreakBefore w:val="0"/>
              <w:widowControl w:val="0"/>
              <w:spacing w:line="240" w:lineRule="auto"/>
              <w:rPr/>
            </w:pPr>
            <w:r w:rsidDel="00000000" w:rsidR="00000000" w:rsidRPr="00000000">
              <w:rPr>
                <w:rtl w:val="0"/>
              </w:rPr>
              <w:t xml:space="preserve">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pageBreakBefore w:val="0"/>
              <w:widowControl w:val="0"/>
              <w:spacing w:line="240" w:lineRule="auto"/>
              <w:rPr/>
            </w:pPr>
            <w:r w:rsidDel="00000000" w:rsidR="00000000" w:rsidRPr="00000000">
              <w:rPr>
                <w:rtl w:val="0"/>
              </w:rPr>
              <w:t xml:space="preserve">23445,1,1345,125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pageBreakBefore w:val="0"/>
              <w:widowControl w:val="0"/>
              <w:spacing w:line="240" w:lineRule="auto"/>
              <w:rPr/>
            </w:pPr>
            <w:r w:rsidDel="00000000" w:rsidR="00000000" w:rsidRPr="00000000">
              <w:rPr>
                <w:rtl w:val="0"/>
              </w:rPr>
              <w:t xml:space="preserve">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pageBreakBefore w:val="0"/>
              <w:widowControl w:val="0"/>
              <w:spacing w:line="240" w:lineRule="auto"/>
              <w:rPr/>
            </w:pPr>
            <w:r w:rsidDel="00000000" w:rsidR="00000000" w:rsidRPr="00000000">
              <w:rPr>
                <w:rtl w:val="0"/>
              </w:rPr>
              <w:t xml:space="preserve">14,135,2345,125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pageBreakBefore w:val="0"/>
              <w:widowControl w:val="0"/>
              <w:spacing w:line="240" w:lineRule="auto"/>
              <w:rPr/>
            </w:pPr>
            <w:r w:rsidDel="00000000" w:rsidR="00000000" w:rsidRPr="00000000">
              <w:rPr>
                <w:rtl w:val="0"/>
              </w:rPr>
              <w:t xml:space="preserve">cotangente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pageBreakBefore w:val="0"/>
              <w:widowControl w:val="0"/>
              <w:spacing w:line="240" w:lineRule="auto"/>
              <w:rPr/>
            </w:pPr>
            <w:r w:rsidDel="00000000" w:rsidR="00000000" w:rsidRPr="00000000">
              <w:rPr>
                <w:rtl w:val="0"/>
              </w:rPr>
              <w:t xml:space="preserve">1,1235,234,24,1345,125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pageBreakBefore w:val="0"/>
              <w:widowControl w:val="0"/>
              <w:spacing w:line="240" w:lineRule="auto"/>
              <w:rPr/>
            </w:pPr>
            <w:r w:rsidDel="00000000" w:rsidR="00000000" w:rsidRPr="00000000">
              <w:rPr>
                <w:rtl w:val="0"/>
              </w:rPr>
              <w:t xml:space="preserve">arc 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pageBreakBefore w:val="0"/>
              <w:widowControl w:val="0"/>
              <w:spacing w:line="240" w:lineRule="auto"/>
              <w:rPr/>
            </w:pPr>
            <w:r w:rsidDel="00000000" w:rsidR="00000000" w:rsidRPr="00000000">
              <w:rPr>
                <w:rtl w:val="0"/>
              </w:rPr>
              <w:t xml:space="preserve">1,1235,14,135,234,125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pageBreakBefore w:val="0"/>
              <w:widowControl w:val="0"/>
              <w:spacing w:line="240" w:lineRule="auto"/>
              <w:rPr/>
            </w:pPr>
            <w:r w:rsidDel="00000000" w:rsidR="00000000" w:rsidRPr="00000000">
              <w:rPr>
                <w:rtl w:val="0"/>
              </w:rPr>
              <w:t xml:space="preserve">arc cosinus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pageBreakBefore w:val="0"/>
              <w:widowControl w:val="0"/>
              <w:spacing w:line="240" w:lineRule="auto"/>
              <w:rPr/>
            </w:pPr>
            <w:r w:rsidDel="00000000" w:rsidR="00000000" w:rsidRPr="00000000">
              <w:rPr>
                <w:rtl w:val="0"/>
              </w:rPr>
              <w:t xml:space="preserve">1,1235,23445,1,1345,125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pageBreakBefore w:val="0"/>
              <w:widowControl w:val="0"/>
              <w:spacing w:line="240" w:lineRule="auto"/>
              <w:rPr/>
            </w:pPr>
            <w:r w:rsidDel="00000000" w:rsidR="00000000" w:rsidRPr="00000000">
              <w:rPr>
                <w:rtl w:val="0"/>
              </w:rPr>
              <w:t xml:space="preserve">arc tangente hyperbolique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pageBreakBefore w:val="0"/>
              <w:widowControl w:val="0"/>
              <w:spacing w:line="240" w:lineRule="auto"/>
              <w:rPr/>
            </w:pPr>
            <w:r w:rsidDel="00000000" w:rsidR="00000000" w:rsidRPr="00000000">
              <w:rPr>
                <w:rtl w:val="0"/>
              </w:rPr>
              <w:t xml:space="preserve">1,1235,14,135,2345,125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pageBreakBefore w:val="0"/>
              <w:widowControl w:val="0"/>
              <w:spacing w:line="240" w:lineRule="auto"/>
              <w:rPr/>
            </w:pPr>
            <w:r w:rsidDel="00000000" w:rsidR="00000000" w:rsidRPr="00000000">
              <w:rPr>
                <w:rtl w:val="0"/>
              </w:rPr>
              <w:t xml:space="preserve">arc cotangente hyperbolique</w:t>
            </w:r>
          </w:p>
        </w:tc>
      </w:tr>
    </w:tbl>
    <w:p w:rsidR="00000000" w:rsidDel="00000000" w:rsidP="00000000" w:rsidRDefault="00000000" w:rsidRPr="00000000" w14:paraId="000004DE">
      <w:pPr>
        <w:pStyle w:val="Heading3"/>
        <w:pageBreakBefore w:val="0"/>
        <w:rPr/>
      </w:pPr>
      <w:bookmarkStart w:colFirst="0" w:colLast="0" w:name="_zh848p8j2wp6" w:id="132"/>
      <w:bookmarkEnd w:id="132"/>
      <w:r w:rsidDel="00000000" w:rsidR="00000000" w:rsidRPr="00000000">
        <w:rPr>
          <w:rtl w:val="0"/>
        </w:rPr>
        <w:t xml:space="preserve">      </w:t>
      </w:r>
      <w:r w:rsidDel="00000000" w:rsidR="00000000" w:rsidRPr="00000000">
        <w:rPr>
          <w:rtl w:val="0"/>
        </w:rPr>
        <w:t xml:space="preserve">Les fonctions à plusieurs arguments</w:t>
      </w: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pageBreakBefore w:val="0"/>
              <w:widowControl w:val="0"/>
              <w:spacing w:line="240" w:lineRule="auto"/>
              <w:rPr/>
            </w:pPr>
            <w:r w:rsidDel="00000000" w:rsidR="00000000" w:rsidRPr="00000000">
              <w:rPr>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pageBreakBefore w:val="0"/>
              <w:widowControl w:val="0"/>
              <w:spacing w:line="240" w:lineRule="auto"/>
              <w:rPr/>
            </w:pPr>
            <w:r w:rsidDel="00000000" w:rsidR="00000000" w:rsidRPr="00000000">
              <w:rPr>
                <w:rtl w:val="0"/>
              </w:rPr>
              <w:t xml:space="preserve">racine nième (suivie de n puis de la valeur)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pageBreakBefore w:val="0"/>
              <w:widowControl w:val="0"/>
              <w:spacing w:line="240" w:lineRule="auto"/>
              <w:rPr/>
            </w:pPr>
            <w:r w:rsidDel="00000000" w:rsidR="00000000" w:rsidRPr="00000000">
              <w:rPr>
                <w:rtl w:val="0"/>
              </w:rPr>
              <w:t xml:space="preserve">1345,12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pageBreakBefore w:val="0"/>
              <w:widowControl w:val="0"/>
              <w:spacing w:line="240" w:lineRule="auto"/>
              <w:rPr/>
            </w:pPr>
            <w:r w:rsidDel="00000000" w:rsidR="00000000" w:rsidRPr="00000000">
              <w:rPr>
                <w:rtl w:val="0"/>
              </w:rPr>
              <w:t xml:space="preserve">nombre d’éléments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pageBreakBefore w:val="0"/>
              <w:widowControl w:val="0"/>
              <w:spacing w:line="240" w:lineRule="auto"/>
              <w:rPr/>
            </w:pPr>
            <w:r w:rsidDel="00000000" w:rsidR="00000000" w:rsidRPr="00000000">
              <w:rPr>
                <w:rtl w:val="0"/>
              </w:rPr>
              <w:t xml:space="preserve">134,1,1346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pageBreakBefore w:val="0"/>
              <w:widowControl w:val="0"/>
              <w:spacing w:line="240" w:lineRule="auto"/>
              <w:rPr/>
            </w:pPr>
            <w:r w:rsidDel="00000000" w:rsidR="00000000" w:rsidRPr="00000000">
              <w:rPr>
                <w:rtl w:val="0"/>
              </w:rPr>
              <w:t xml:space="preserve">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pageBreakBefore w:val="0"/>
              <w:widowControl w:val="0"/>
              <w:spacing w:line="240" w:lineRule="auto"/>
              <w:rPr/>
            </w:pPr>
            <w:r w:rsidDel="00000000" w:rsidR="00000000" w:rsidRPr="00000000">
              <w:rPr>
                <w:rtl w:val="0"/>
              </w:rPr>
              <w:t xml:space="preserve">134,224,1346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pageBreakBefore w:val="0"/>
              <w:widowControl w:val="0"/>
              <w:spacing w:line="240" w:lineRule="auto"/>
              <w:rPr/>
            </w:pPr>
            <w:r w:rsidDel="00000000" w:rsidR="00000000" w:rsidRPr="00000000">
              <w:rPr>
                <w:rtl w:val="0"/>
              </w:rPr>
              <w:t xml:space="preserve">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pageBreakBefore w:val="0"/>
              <w:widowControl w:val="0"/>
              <w:spacing w:line="240" w:lineRule="auto"/>
              <w:rPr/>
            </w:pPr>
            <w:r w:rsidDel="00000000" w:rsidR="00000000" w:rsidRPr="00000000">
              <w:rPr>
                <w:rtl w:val="0"/>
              </w:rPr>
              <w:t xml:space="preserve">234,135,134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pageBreakBefore w:val="0"/>
              <w:widowControl w:val="0"/>
              <w:spacing w:line="240" w:lineRule="auto"/>
              <w:rPr/>
            </w:pPr>
            <w:r w:rsidDel="00000000" w:rsidR="00000000" w:rsidRPr="00000000">
              <w:rPr>
                <w:rtl w:val="0"/>
              </w:rPr>
              <w:t xml:space="preserve">somme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pageBreakBefore w:val="0"/>
              <w:widowControl w:val="0"/>
              <w:spacing w:line="240" w:lineRule="auto"/>
              <w:rPr/>
            </w:pPr>
            <w:r w:rsidDel="00000000" w:rsidR="00000000" w:rsidRPr="00000000">
              <w:rPr>
                <w:rtl w:val="0"/>
              </w:rPr>
              <w:t xml:space="preserve">134,135,13456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pageBreakBefore w:val="0"/>
              <w:widowControl w:val="0"/>
              <w:spacing w:line="240" w:lineRule="auto"/>
              <w:rPr/>
            </w:pPr>
            <w:r w:rsidDel="00000000" w:rsidR="00000000" w:rsidRPr="00000000">
              <w:rPr>
                <w:rtl w:val="0"/>
              </w:rPr>
              <w:t xml:space="preserve">moyenne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B">
            <w:pPr>
              <w:pageBreakBefore w:val="0"/>
              <w:widowControl w:val="0"/>
              <w:spacing w:line="240" w:lineRule="auto"/>
              <w:rPr/>
            </w:pPr>
            <w:r w:rsidDel="00000000" w:rsidR="00000000" w:rsidRPr="00000000">
              <w:rPr>
                <w:rtl w:val="0"/>
              </w:rPr>
              <w:t xml:space="preserve">12345,136,1,16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pageBreakBefore w:val="0"/>
              <w:widowControl w:val="0"/>
              <w:spacing w:line="240" w:lineRule="auto"/>
              <w:rPr/>
            </w:pPr>
            <w:r w:rsidDel="00000000" w:rsidR="00000000" w:rsidRPr="00000000">
              <w:rPr>
                <w:rtl w:val="0"/>
              </w:rPr>
              <w:t xml:space="preserve">quartile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D">
            <w:pPr>
              <w:pageBreakBefore w:val="0"/>
              <w:widowControl w:val="0"/>
              <w:spacing w:line="240" w:lineRule="auto"/>
              <w:rPr/>
            </w:pPr>
            <w:r w:rsidDel="00000000" w:rsidR="00000000" w:rsidRPr="00000000">
              <w:rPr>
                <w:rtl w:val="0"/>
              </w:rPr>
              <w:t xml:space="preserve">12345,136,1,126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pageBreakBefore w:val="0"/>
              <w:widowControl w:val="0"/>
              <w:spacing w:line="240" w:lineRule="auto"/>
              <w:rPr/>
            </w:pPr>
            <w:r w:rsidDel="00000000" w:rsidR="00000000" w:rsidRPr="00000000">
              <w:rPr>
                <w:rtl w:val="0"/>
              </w:rPr>
              <w:t xml:space="preserve">quartile 2 ou médian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F">
            <w:pPr>
              <w:pageBreakBefore w:val="0"/>
              <w:widowControl w:val="0"/>
              <w:spacing w:line="240" w:lineRule="auto"/>
              <w:rPr/>
            </w:pPr>
            <w:r w:rsidDel="00000000" w:rsidR="00000000" w:rsidRPr="00000000">
              <w:rPr>
                <w:rtl w:val="0"/>
              </w:rPr>
              <w:t xml:space="preserve">12345,136,1,146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pageBreakBefore w:val="0"/>
              <w:widowControl w:val="0"/>
              <w:spacing w:line="240" w:lineRule="auto"/>
              <w:rPr/>
            </w:pPr>
            <w:r w:rsidDel="00000000" w:rsidR="00000000" w:rsidRPr="00000000">
              <w:rPr>
                <w:rtl w:val="0"/>
              </w:rPr>
              <w:t xml:space="preserve">quartile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1">
            <w:pPr>
              <w:pageBreakBefore w:val="0"/>
              <w:widowControl w:val="0"/>
              <w:spacing w:line="240" w:lineRule="auto"/>
              <w:rPr/>
            </w:pPr>
            <w:r w:rsidDel="00000000" w:rsidR="00000000" w:rsidRPr="00000000">
              <w:rPr>
                <w:rtl w:val="0"/>
              </w:rPr>
              <w:t xml:space="preserve">1236,1,1235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pageBreakBefore w:val="0"/>
              <w:widowControl w:val="0"/>
              <w:spacing w:line="240" w:lineRule="auto"/>
              <w:rPr/>
            </w:pPr>
            <w:r w:rsidDel="00000000" w:rsidR="00000000" w:rsidRPr="00000000">
              <w:rPr>
                <w:rtl w:val="0"/>
              </w:rPr>
              <w:t xml:space="preserve">Variance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pageBreakBefore w:val="0"/>
              <w:widowControl w:val="0"/>
              <w:spacing w:line="240" w:lineRule="auto"/>
              <w:rPr/>
            </w:pPr>
            <w:r w:rsidDel="00000000" w:rsidR="00000000" w:rsidRPr="00000000">
              <w:rPr>
                <w:rtl w:val="0"/>
              </w:rPr>
              <w:t xml:space="preserve">15,14,1,1235,2345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pageBreakBefore w:val="0"/>
              <w:widowControl w:val="0"/>
              <w:spacing w:line="240" w:lineRule="auto"/>
              <w:rPr/>
            </w:pPr>
            <w:r w:rsidDel="00000000" w:rsidR="00000000" w:rsidRPr="00000000">
              <w:rPr>
                <w:rtl w:val="0"/>
              </w:rPr>
              <w:t xml:space="preserve">Deviation / Ecart 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5">
            <w:pPr>
              <w:pageBreakBefore w:val="0"/>
              <w:widowControl w:val="0"/>
              <w:spacing w:line="240" w:lineRule="auto"/>
              <w:rPr/>
            </w:pPr>
            <w:r w:rsidDel="00000000" w:rsidR="00000000" w:rsidRPr="00000000">
              <w:rPr>
                <w:rtl w:val="0"/>
              </w:rPr>
              <w:t xml:space="preserve">14,135,134,12,24,1345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pageBreakBefore w:val="0"/>
              <w:widowControl w:val="0"/>
              <w:spacing w:line="240" w:lineRule="auto"/>
              <w:rPr/>
            </w:pPr>
            <w:r w:rsidDel="00000000" w:rsidR="00000000" w:rsidRPr="00000000">
              <w:rPr>
                <w:rtl w:val="0"/>
              </w:rPr>
              <w:t xml:space="preserve">Combinaison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7">
            <w:pPr>
              <w:pageBreakBefore w:val="0"/>
              <w:widowControl w:val="0"/>
              <w:spacing w:line="240" w:lineRule="auto"/>
              <w:rPr/>
            </w:pPr>
            <w:r w:rsidDel="00000000" w:rsidR="00000000" w:rsidRPr="00000000">
              <w:rPr>
                <w:rtl w:val="0"/>
              </w:rPr>
              <w:t xml:space="preserve">1,1235,1235,1,1345,1245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pageBreakBefore w:val="0"/>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4F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FA">
      <w:pPr>
        <w:pStyle w:val="Heading2"/>
        <w:rPr/>
      </w:pPr>
      <w:bookmarkStart w:colFirst="0" w:colLast="0" w:name="_ddo0wrw0gllh" w:id="133"/>
      <w:bookmarkEnd w:id="133"/>
      <w:r w:rsidDel="00000000" w:rsidR="00000000" w:rsidRPr="00000000">
        <w:rPr>
          <w:rtl w:val="0"/>
        </w:rPr>
        <w:t xml:space="preserve">    Calculatrice en braille mathématique UEB</w:t>
      </w:r>
    </w:p>
    <w:p w:rsidR="00000000" w:rsidDel="00000000" w:rsidP="00000000" w:rsidRDefault="00000000" w:rsidRPr="00000000" w14:paraId="000004FB">
      <w:pPr>
        <w:pStyle w:val="Heading3"/>
        <w:rPr/>
      </w:pPr>
      <w:bookmarkStart w:colFirst="0" w:colLast="0" w:name="_3p4xdvrv0llj" w:id="134"/>
      <w:bookmarkEnd w:id="134"/>
      <w:r w:rsidDel="00000000" w:rsidR="00000000" w:rsidRPr="00000000">
        <w:rPr>
          <w:rtl w:val="0"/>
        </w:rPr>
        <w:t xml:space="preserve">      Généralités</w:t>
      </w:r>
    </w:p>
    <w:p w:rsidR="00000000" w:rsidDel="00000000" w:rsidP="00000000" w:rsidRDefault="00000000" w:rsidRPr="00000000" w14:paraId="000004FC">
      <w:pPr>
        <w:rPr/>
      </w:pPr>
      <w:r w:rsidDel="00000000" w:rsidR="00000000" w:rsidRPr="00000000">
        <w:rPr>
          <w:rtl w:val="0"/>
        </w:rPr>
        <w:t xml:space="preserve">Les espaces ne sont pas significatifs, la ligne entière sera considérée comme une expression mathématique</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Seuls les caractères en minuscule sont autorisés.</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Le résultat d’une évaluation est automatiquement stocké dans une variable nommée ‘r’, ainsi il sera possible d’enchaîner une évaluation avec une autre grâce à cette variable.</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Il est possible de définir des énumérations de valeur pour les fonctions statistiques, </w:t>
      </w:r>
      <w:r w:rsidDel="00000000" w:rsidR="00000000" w:rsidRPr="00000000">
        <w:rPr>
          <w:b w:val="1"/>
          <w:rtl w:val="0"/>
        </w:rPr>
        <w:t xml:space="preserve">une énumération de valeurs doit toujours être un bloc</w:t>
      </w:r>
      <w:r w:rsidDel="00000000" w:rsidR="00000000" w:rsidRPr="00000000">
        <w:rPr>
          <w:rtl w:val="0"/>
        </w:rPr>
        <w:t xml:space="preserve"> à l’intérieur duquel se trouve chaque valeur ou expression mathématique séparé par la combinaison braille b6.</w:t>
      </w:r>
    </w:p>
    <w:p w:rsidR="00000000" w:rsidDel="00000000" w:rsidP="00000000" w:rsidRDefault="00000000" w:rsidRPr="00000000" w14:paraId="00000503">
      <w:pPr>
        <w:pStyle w:val="Heading3"/>
        <w:rPr/>
      </w:pPr>
      <w:bookmarkStart w:colFirst="0" w:colLast="0" w:name="_5pi2rbr1930t" w:id="135"/>
      <w:bookmarkEnd w:id="135"/>
      <w:r w:rsidDel="00000000" w:rsidR="00000000" w:rsidRPr="00000000">
        <w:rPr>
          <w:rtl w:val="0"/>
        </w:rPr>
        <w:t xml:space="preserve">      Les nombres</w:t>
      </w:r>
    </w:p>
    <w:p w:rsidR="00000000" w:rsidDel="00000000" w:rsidP="00000000" w:rsidRDefault="00000000" w:rsidRPr="00000000" w14:paraId="00000504">
      <w:pPr>
        <w:rPr/>
      </w:pPr>
      <w:r w:rsidDel="00000000" w:rsidR="00000000" w:rsidRPr="00000000">
        <w:rPr>
          <w:rtl w:val="0"/>
        </w:rPr>
        <w:t xml:space="preserve">Ils sont précédés de la comb. braille (</w:t>
      </w:r>
      <w:r w:rsidDel="00000000" w:rsidR="00000000" w:rsidRPr="00000000">
        <w:rPr>
          <w:rFonts w:ascii="Courier New" w:cs="Courier New" w:eastAsia="Courier New" w:hAnsi="Courier New"/>
          <w:color w:val="6a8759"/>
          <w:rtl w:val="0"/>
        </w:rPr>
        <w:t xml:space="preserve">⠼</w:t>
      </w:r>
      <w:r w:rsidDel="00000000" w:rsidR="00000000" w:rsidRPr="00000000">
        <w:rPr>
          <w:rtl w:val="0"/>
        </w:rPr>
        <w:t xml:space="preserve">)</w:t>
      </w:r>
    </w:p>
    <w:p w:rsidR="00000000" w:rsidDel="00000000" w:rsidP="00000000" w:rsidRDefault="00000000" w:rsidRPr="00000000" w14:paraId="00000505">
      <w:pPr>
        <w:rPr/>
      </w:pPr>
      <w:r w:rsidDel="00000000" w:rsidR="00000000" w:rsidRPr="00000000">
        <w:rPr>
          <w:rtl w:val="0"/>
        </w:rPr>
        <w:t xml:space="preserve">caractère = valeur braille</w:t>
      </w:r>
      <w:r w:rsidDel="00000000" w:rsidR="00000000" w:rsidRPr="00000000">
        <w:rPr>
          <w:rtl w:val="0"/>
        </w:rPr>
      </w:r>
    </w:p>
    <w:p w:rsidR="00000000" w:rsidDel="00000000" w:rsidP="00000000" w:rsidRDefault="00000000" w:rsidRPr="00000000" w14:paraId="0000050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0 = b245</w:t>
      </w:r>
    </w:p>
    <w:p w:rsidR="00000000" w:rsidDel="00000000" w:rsidP="00000000" w:rsidRDefault="00000000" w:rsidRPr="00000000" w14:paraId="0000050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1 = b1</w:t>
      </w:r>
    </w:p>
    <w:p w:rsidR="00000000" w:rsidDel="00000000" w:rsidP="00000000" w:rsidRDefault="00000000" w:rsidRPr="00000000" w14:paraId="0000050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2 = b12</w:t>
      </w:r>
    </w:p>
    <w:p w:rsidR="00000000" w:rsidDel="00000000" w:rsidP="00000000" w:rsidRDefault="00000000" w:rsidRPr="00000000" w14:paraId="0000050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3 = b14</w:t>
      </w:r>
    </w:p>
    <w:p w:rsidR="00000000" w:rsidDel="00000000" w:rsidP="00000000" w:rsidRDefault="00000000" w:rsidRPr="00000000" w14:paraId="0000050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4 = b145</w:t>
      </w:r>
    </w:p>
    <w:p w:rsidR="00000000" w:rsidDel="00000000" w:rsidP="00000000" w:rsidRDefault="00000000" w:rsidRPr="00000000" w14:paraId="0000050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5 = b15</w:t>
      </w:r>
    </w:p>
    <w:p w:rsidR="00000000" w:rsidDel="00000000" w:rsidP="00000000" w:rsidRDefault="00000000" w:rsidRPr="00000000" w14:paraId="0000050C">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6 = b124</w:t>
      </w:r>
    </w:p>
    <w:p w:rsidR="00000000" w:rsidDel="00000000" w:rsidP="00000000" w:rsidRDefault="00000000" w:rsidRPr="00000000" w14:paraId="0000050D">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7 = b1245</w:t>
      </w:r>
    </w:p>
    <w:p w:rsidR="00000000" w:rsidDel="00000000" w:rsidP="00000000" w:rsidRDefault="00000000" w:rsidRPr="00000000" w14:paraId="0000050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8 = b125</w:t>
      </w:r>
    </w:p>
    <w:p w:rsidR="00000000" w:rsidDel="00000000" w:rsidP="00000000" w:rsidRDefault="00000000" w:rsidRPr="00000000" w14:paraId="0000050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9 = b24</w:t>
      </w:r>
    </w:p>
    <w:p w:rsidR="00000000" w:rsidDel="00000000" w:rsidP="00000000" w:rsidRDefault="00000000" w:rsidRPr="00000000" w14:paraId="00000510">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DECIMAL = b256</w:t>
      </w:r>
    </w:p>
    <w:p w:rsidR="00000000" w:rsidDel="00000000" w:rsidP="00000000" w:rsidRDefault="00000000" w:rsidRPr="00000000" w14:paraId="0000051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espace = b5</w:t>
      </w:r>
    </w:p>
    <w:p w:rsidR="00000000" w:rsidDel="00000000" w:rsidP="00000000" w:rsidRDefault="00000000" w:rsidRPr="00000000" w14:paraId="00000512">
      <w:pPr>
        <w:pStyle w:val="Heading3"/>
        <w:rPr/>
      </w:pPr>
      <w:bookmarkStart w:colFirst="0" w:colLast="0" w:name="_4mmoygeigbv6" w:id="136"/>
      <w:bookmarkEnd w:id="136"/>
      <w:r w:rsidDel="00000000" w:rsidR="00000000" w:rsidRPr="00000000">
        <w:rPr>
          <w:rtl w:val="0"/>
        </w:rPr>
        <w:t xml:space="preserve">      Les constantes</w:t>
      </w:r>
    </w:p>
    <w:p w:rsidR="00000000" w:rsidDel="00000000" w:rsidP="00000000" w:rsidRDefault="00000000" w:rsidRPr="00000000" w14:paraId="0000051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Pi = b45 + b1234</w:t>
      </w:r>
    </w:p>
    <w:p w:rsidR="00000000" w:rsidDel="00000000" w:rsidP="00000000" w:rsidRDefault="00000000" w:rsidRPr="00000000" w14:paraId="0000051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e = b15 + b4</w:t>
      </w:r>
    </w:p>
    <w:p w:rsidR="00000000" w:rsidDel="00000000" w:rsidP="00000000" w:rsidRDefault="00000000" w:rsidRPr="00000000" w14:paraId="00000515">
      <w:pPr>
        <w:pStyle w:val="Heading3"/>
        <w:rPr/>
      </w:pPr>
      <w:bookmarkStart w:colFirst="0" w:colLast="0" w:name="_pr3amtrs9ged" w:id="137"/>
      <w:bookmarkEnd w:id="137"/>
      <w:r w:rsidDel="00000000" w:rsidR="00000000" w:rsidRPr="00000000">
        <w:rPr>
          <w:rtl w:val="0"/>
        </w:rPr>
        <w:t xml:space="preserve">      Les blocs</w:t>
      </w:r>
    </w:p>
    <w:p w:rsidR="00000000" w:rsidDel="00000000" w:rsidP="00000000" w:rsidRDefault="00000000" w:rsidRPr="00000000" w14:paraId="0000051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Bloc de fraction = b12356 … b23456</w:t>
      </w:r>
    </w:p>
    <w:p w:rsidR="00000000" w:rsidDel="00000000" w:rsidP="00000000" w:rsidRDefault="00000000" w:rsidRPr="00000000" w14:paraId="0000051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Parenthèse = b5 + b126 … b5 + b345</w:t>
      </w:r>
    </w:p>
    <w:p w:rsidR="00000000" w:rsidDel="00000000" w:rsidP="00000000" w:rsidRDefault="00000000" w:rsidRPr="00000000" w14:paraId="0000051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Crochet = b46 + b126 … b46 + b345</w:t>
      </w:r>
    </w:p>
    <w:p w:rsidR="00000000" w:rsidDel="00000000" w:rsidP="00000000" w:rsidRDefault="00000000" w:rsidRPr="00000000" w14:paraId="0000051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accolade = b456 + b126 … b456 + b345</w:t>
      </w:r>
    </w:p>
    <w:p w:rsidR="00000000" w:rsidDel="00000000" w:rsidP="00000000" w:rsidRDefault="00000000" w:rsidRPr="00000000" w14:paraId="0000051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Racine = b146 … b346</w:t>
      </w:r>
    </w:p>
    <w:p w:rsidR="00000000" w:rsidDel="00000000" w:rsidP="00000000" w:rsidRDefault="00000000" w:rsidRPr="00000000" w14:paraId="0000051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Racine nième = b146 b35 n  … b346</w:t>
      </w:r>
    </w:p>
    <w:p w:rsidR="00000000" w:rsidDel="00000000" w:rsidP="00000000" w:rsidRDefault="00000000" w:rsidRPr="00000000" w14:paraId="0000051C">
      <w:pPr>
        <w:rPr>
          <w:rFonts w:ascii="Courier New" w:cs="Courier New" w:eastAsia="Courier New" w:hAnsi="Courier New"/>
          <w:color w:val="a9b7c6"/>
        </w:rPr>
      </w:pPr>
      <w:r w:rsidDel="00000000" w:rsidR="00000000" w:rsidRPr="00000000">
        <w:rPr>
          <w:rtl w:val="0"/>
        </w:rPr>
      </w:r>
    </w:p>
    <w:p w:rsidR="00000000" w:rsidDel="00000000" w:rsidP="00000000" w:rsidRDefault="00000000" w:rsidRPr="00000000" w14:paraId="0000051D">
      <w:pPr>
        <w:pStyle w:val="Heading3"/>
        <w:rPr/>
      </w:pPr>
      <w:bookmarkStart w:colFirst="0" w:colLast="0" w:name="_x6y72rpqh5zt" w:id="138"/>
      <w:bookmarkEnd w:id="138"/>
      <w:r w:rsidDel="00000000" w:rsidR="00000000" w:rsidRPr="00000000">
        <w:rPr>
          <w:rtl w:val="0"/>
        </w:rPr>
        <w:t xml:space="preserve">      </w:t>
      </w:r>
      <w:r w:rsidDel="00000000" w:rsidR="00000000" w:rsidRPr="00000000">
        <w:rPr>
          <w:rtl w:val="0"/>
        </w:rPr>
        <w:t xml:space="preserve">Les opérateurs</w:t>
      </w:r>
    </w:p>
    <w:p w:rsidR="00000000" w:rsidDel="00000000" w:rsidP="00000000" w:rsidRDefault="00000000" w:rsidRPr="00000000" w14:paraId="0000051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Égal</w:t>
      </w:r>
      <w:r w:rsidDel="00000000" w:rsidR="00000000" w:rsidRPr="00000000">
        <w:rPr>
          <w:rFonts w:ascii="Courier New" w:cs="Courier New" w:eastAsia="Courier New" w:hAnsi="Courier New"/>
          <w:color w:val="a9b7c6"/>
          <w:rtl w:val="0"/>
        </w:rPr>
        <w:t xml:space="preserve"> = b5 + b2356</w:t>
      </w:r>
    </w:p>
    <w:p w:rsidR="00000000" w:rsidDel="00000000" w:rsidP="00000000" w:rsidRDefault="00000000" w:rsidRPr="00000000" w14:paraId="0000051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Addition = b5 + b235</w:t>
      </w:r>
    </w:p>
    <w:p w:rsidR="00000000" w:rsidDel="00000000" w:rsidP="00000000" w:rsidRDefault="00000000" w:rsidRPr="00000000" w14:paraId="00000520">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Soustraction = b5 + b36</w:t>
      </w:r>
    </w:p>
    <w:p w:rsidR="00000000" w:rsidDel="00000000" w:rsidP="00000000" w:rsidRDefault="00000000" w:rsidRPr="00000000" w14:paraId="0000052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Division = b5 + b34 ou b34 si derrière un nombre</w:t>
      </w:r>
    </w:p>
    <w:p w:rsidR="00000000" w:rsidDel="00000000" w:rsidP="00000000" w:rsidRDefault="00000000" w:rsidRPr="00000000" w14:paraId="0000052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Modulo = b456, b1256</w:t>
      </w:r>
    </w:p>
    <w:p w:rsidR="00000000" w:rsidDel="00000000" w:rsidP="00000000" w:rsidRDefault="00000000" w:rsidRPr="00000000" w14:paraId="0000052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Multiplication = b5 + b236 ou b6 + b35</w:t>
      </w:r>
    </w:p>
    <w:p w:rsidR="00000000" w:rsidDel="00000000" w:rsidP="00000000" w:rsidRDefault="00000000" w:rsidRPr="00000000" w14:paraId="0000052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exposant = b35</w:t>
      </w:r>
    </w:p>
    <w:p w:rsidR="00000000" w:rsidDel="00000000" w:rsidP="00000000" w:rsidRDefault="00000000" w:rsidRPr="00000000" w14:paraId="00000525">
      <w:pPr>
        <w:pStyle w:val="Heading3"/>
        <w:rPr/>
      </w:pPr>
      <w:bookmarkStart w:colFirst="0" w:colLast="0" w:name="_5lgqfcnsn3ht" w:id="139"/>
      <w:bookmarkEnd w:id="139"/>
      <w:r w:rsidDel="00000000" w:rsidR="00000000" w:rsidRPr="00000000">
        <w:rPr>
          <w:rtl w:val="0"/>
        </w:rPr>
        <w:t xml:space="preserve">      </w:t>
      </w:r>
      <w:r w:rsidDel="00000000" w:rsidR="00000000" w:rsidRPr="00000000">
        <w:rPr>
          <w:rtl w:val="0"/>
        </w:rPr>
        <w:t xml:space="preserve">Les fonctions à un argument</w:t>
      </w:r>
    </w:p>
    <w:p w:rsidR="00000000" w:rsidDel="00000000" w:rsidP="00000000" w:rsidRDefault="00000000" w:rsidRPr="00000000" w14:paraId="0000052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Logarithme népérien = </w:t>
      </w:r>
      <w:r w:rsidDel="00000000" w:rsidR="00000000" w:rsidRPr="00000000">
        <w:rPr>
          <w:rFonts w:ascii="Courier New" w:cs="Courier New" w:eastAsia="Courier New" w:hAnsi="Courier New"/>
          <w:color w:val="a9b7c6"/>
          <w:rtl w:val="0"/>
        </w:rPr>
        <w:t xml:space="preserve">b123 + b1345</w:t>
      </w:r>
    </w:p>
    <w:p w:rsidR="00000000" w:rsidDel="00000000" w:rsidP="00000000" w:rsidRDefault="00000000" w:rsidRPr="00000000" w14:paraId="0000052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Logarithme base 10 = b123 + b135 + b1245</w:t>
      </w:r>
    </w:p>
    <w:p w:rsidR="00000000" w:rsidDel="00000000" w:rsidP="00000000" w:rsidRDefault="00000000" w:rsidRPr="00000000" w14:paraId="0000052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Sinus = b234 + b24 + b1345</w:t>
      </w:r>
    </w:p>
    <w:p w:rsidR="00000000" w:rsidDel="00000000" w:rsidP="00000000" w:rsidRDefault="00000000" w:rsidRPr="00000000" w14:paraId="0000052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Cosinus = b14 + b135 + b234</w:t>
      </w:r>
    </w:p>
    <w:p w:rsidR="00000000" w:rsidDel="00000000" w:rsidP="00000000" w:rsidRDefault="00000000" w:rsidRPr="00000000" w14:paraId="0000052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Tangente = b2345 + b1 + b1345</w:t>
      </w:r>
    </w:p>
    <w:p w:rsidR="00000000" w:rsidDel="00000000" w:rsidP="00000000" w:rsidRDefault="00000000" w:rsidRPr="00000000" w14:paraId="0000052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Cotangente = b14 + b135 + b2345</w:t>
      </w:r>
    </w:p>
    <w:p w:rsidR="00000000" w:rsidDel="00000000" w:rsidP="00000000" w:rsidRDefault="00000000" w:rsidRPr="00000000" w14:paraId="0000052C">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sinus = b1 + b1235 + b14 + b234 + b24 + b1345</w:t>
      </w:r>
    </w:p>
    <w:p w:rsidR="00000000" w:rsidDel="00000000" w:rsidP="00000000" w:rsidRDefault="00000000" w:rsidRPr="00000000" w14:paraId="0000052D">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cosinus = b1 + b1235 + b14 + b14 + b135 + b234</w:t>
      </w:r>
    </w:p>
    <w:p w:rsidR="00000000" w:rsidDel="00000000" w:rsidP="00000000" w:rsidRDefault="00000000" w:rsidRPr="00000000" w14:paraId="0000052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tangente = b1 + b1235 + b14 + b2345 + b1 + b1345</w:t>
      </w:r>
    </w:p>
    <w:p w:rsidR="00000000" w:rsidDel="00000000" w:rsidP="00000000" w:rsidRDefault="00000000" w:rsidRPr="00000000" w14:paraId="0000052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cotangente = b1 + b1235 + b14 + b14 + b135 + b2345</w:t>
      </w:r>
    </w:p>
    <w:p w:rsidR="00000000" w:rsidDel="00000000" w:rsidP="00000000" w:rsidRDefault="00000000" w:rsidRPr="00000000" w14:paraId="00000530">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Sinus hyperbolique = b234 + b24 + b1345 + b125</w:t>
      </w:r>
    </w:p>
    <w:p w:rsidR="00000000" w:rsidDel="00000000" w:rsidP="00000000" w:rsidRDefault="00000000" w:rsidRPr="00000000" w14:paraId="0000053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Cosinus hyperbolique = b14 + b135 + b234 + b125</w:t>
      </w:r>
    </w:p>
    <w:p w:rsidR="00000000" w:rsidDel="00000000" w:rsidP="00000000" w:rsidRDefault="00000000" w:rsidRPr="00000000" w14:paraId="0000053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Tangente hyperbolique = b2345 + b1 + b1345 + b125</w:t>
      </w:r>
    </w:p>
    <w:p w:rsidR="00000000" w:rsidDel="00000000" w:rsidP="00000000" w:rsidRDefault="00000000" w:rsidRPr="00000000" w14:paraId="0000053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Cotangente hyperbolique = b14 + b135 + b2345 + b125</w:t>
      </w:r>
    </w:p>
    <w:p w:rsidR="00000000" w:rsidDel="00000000" w:rsidP="00000000" w:rsidRDefault="00000000" w:rsidRPr="00000000" w14:paraId="0000053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sinus hyperbolique = b1 + b1235 + b234 + b24 + b1345 + b125</w:t>
      </w:r>
    </w:p>
    <w:p w:rsidR="00000000" w:rsidDel="00000000" w:rsidP="00000000" w:rsidRDefault="00000000" w:rsidRPr="00000000" w14:paraId="00000535">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cosinus hyperbolique = b1 + b1235 + b14 + b135 + b234 + b125</w:t>
      </w:r>
    </w:p>
    <w:p w:rsidR="00000000" w:rsidDel="00000000" w:rsidP="00000000" w:rsidRDefault="00000000" w:rsidRPr="00000000" w14:paraId="0000053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tangente hyperbolique = b1 + b1235 + b2345 + b1 + b1345 + b125</w:t>
      </w:r>
    </w:p>
    <w:p w:rsidR="00000000" w:rsidDel="00000000" w:rsidP="00000000" w:rsidRDefault="00000000" w:rsidRPr="00000000" w14:paraId="0000053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tangente hyperbolique = b1 + b1235 + b14 + b135 + b2345 + b125</w:t>
      </w:r>
    </w:p>
    <w:p w:rsidR="00000000" w:rsidDel="00000000" w:rsidP="00000000" w:rsidRDefault="00000000" w:rsidRPr="00000000" w14:paraId="0000053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Radian = b1235 + b1 + b145</w:t>
      </w:r>
    </w:p>
    <w:p w:rsidR="00000000" w:rsidDel="00000000" w:rsidP="00000000" w:rsidRDefault="00000000" w:rsidRPr="00000000" w14:paraId="0000053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Degré = b145 + b15 + b1245</w:t>
      </w:r>
    </w:p>
    <w:p w:rsidR="00000000" w:rsidDel="00000000" w:rsidP="00000000" w:rsidRDefault="00000000" w:rsidRPr="00000000" w14:paraId="0000053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Factorielle = b235</w:t>
      </w:r>
    </w:p>
    <w:p w:rsidR="00000000" w:rsidDel="00000000" w:rsidP="00000000" w:rsidRDefault="00000000" w:rsidRPr="00000000" w14:paraId="0000053B">
      <w:pPr>
        <w:pStyle w:val="Heading3"/>
        <w:rPr/>
      </w:pPr>
      <w:bookmarkStart w:colFirst="0" w:colLast="0" w:name="_swts69illodh" w:id="140"/>
      <w:bookmarkEnd w:id="140"/>
      <w:r w:rsidDel="00000000" w:rsidR="00000000" w:rsidRPr="00000000">
        <w:rPr>
          <w:rtl w:val="0"/>
        </w:rPr>
        <w:t xml:space="preserve">      Les fonctions à plusieurs arguments</w:t>
      </w:r>
    </w:p>
    <w:p w:rsidR="00000000" w:rsidDel="00000000" w:rsidP="00000000" w:rsidRDefault="00000000" w:rsidRPr="00000000" w14:paraId="0000053C">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Somme = b234 + b136 + b134</w:t>
      </w:r>
    </w:p>
    <w:p w:rsidR="00000000" w:rsidDel="00000000" w:rsidP="00000000" w:rsidRDefault="00000000" w:rsidRPr="00000000" w14:paraId="0000053D">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Max = b134 + b1 + b1346</w:t>
      </w:r>
    </w:p>
    <w:p w:rsidR="00000000" w:rsidDel="00000000" w:rsidP="00000000" w:rsidRDefault="00000000" w:rsidRPr="00000000" w14:paraId="0000053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Min = b134 + b24 + b1345</w:t>
      </w:r>
    </w:p>
    <w:p w:rsidR="00000000" w:rsidDel="00000000" w:rsidP="00000000" w:rsidRDefault="00000000" w:rsidRPr="00000000" w14:paraId="0000053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Nombre = b1345 + b12</w:t>
      </w:r>
    </w:p>
    <w:p w:rsidR="00000000" w:rsidDel="00000000" w:rsidP="00000000" w:rsidRDefault="00000000" w:rsidRPr="00000000" w14:paraId="00000540">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Moyenne = b1 + b1236 + b15</w:t>
      </w:r>
    </w:p>
    <w:p w:rsidR="00000000" w:rsidDel="00000000" w:rsidP="00000000" w:rsidRDefault="00000000" w:rsidRPr="00000000" w14:paraId="0000054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Variance = b1236 + b1 + b1235</w:t>
      </w:r>
    </w:p>
    <w:p w:rsidR="00000000" w:rsidDel="00000000" w:rsidP="00000000" w:rsidRDefault="00000000" w:rsidRPr="00000000" w14:paraId="0000054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Deviation = b145 + b15 + b1236</w:t>
      </w:r>
    </w:p>
    <w:p w:rsidR="00000000" w:rsidDel="00000000" w:rsidP="00000000" w:rsidRDefault="00000000" w:rsidRPr="00000000" w14:paraId="0000054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Combinaison = b14 + b135 + b134 + b12</w:t>
      </w:r>
    </w:p>
    <w:p w:rsidR="00000000" w:rsidDel="00000000" w:rsidP="00000000" w:rsidRDefault="00000000" w:rsidRPr="00000000" w14:paraId="0000054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Arrangement = b1 + b1235 + b1235</w:t>
      </w:r>
    </w:p>
    <w:p w:rsidR="00000000" w:rsidDel="00000000" w:rsidP="00000000" w:rsidRDefault="00000000" w:rsidRPr="00000000" w14:paraId="00000545">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Médian = b134 + b15 + b145</w:t>
      </w:r>
    </w:p>
    <w:p w:rsidR="00000000" w:rsidDel="00000000" w:rsidP="00000000" w:rsidRDefault="00000000" w:rsidRPr="00000000" w14:paraId="0000054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Quartile 1 = b12345 + b136 + b1 + b1</w:t>
      </w:r>
    </w:p>
    <w:p w:rsidR="00000000" w:rsidDel="00000000" w:rsidP="00000000" w:rsidRDefault="00000000" w:rsidRPr="00000000" w14:paraId="0000054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Quartile 2 = b12345 + b136 + b1 + b12</w:t>
      </w:r>
    </w:p>
    <w:p w:rsidR="00000000" w:rsidDel="00000000" w:rsidP="00000000" w:rsidRDefault="00000000" w:rsidRPr="00000000" w14:paraId="0000054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Quartile 3 = b12345 + b136 + b1 + b14</w:t>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séparateur d’arguments = b6</w:t>
      </w:r>
    </w:p>
    <w:p w:rsidR="00000000" w:rsidDel="00000000" w:rsidP="00000000" w:rsidRDefault="00000000" w:rsidRPr="00000000" w14:paraId="0000054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répétition d’argument = b5 + b36 + b4 + b345</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pStyle w:val="Heading3"/>
        <w:rPr/>
      </w:pPr>
      <w:bookmarkStart w:colFirst="0" w:colLast="0" w:name="_29szuny7s5v9" w:id="141"/>
      <w:bookmarkEnd w:id="141"/>
      <w:r w:rsidDel="00000000" w:rsidR="00000000" w:rsidRPr="00000000">
        <w:rPr>
          <w:rtl w:val="0"/>
        </w:rPr>
        <w:t xml:space="preserve">      </w:t>
      </w:r>
      <w:r w:rsidDel="00000000" w:rsidR="00000000" w:rsidRPr="00000000">
        <w:rPr>
          <w:rtl w:val="0"/>
        </w:rPr>
        <w:t xml:space="preserve">Exemples</w:t>
      </w:r>
    </w:p>
    <w:p w:rsidR="00000000" w:rsidDel="00000000" w:rsidP="00000000" w:rsidRDefault="00000000" w:rsidRPr="00000000" w14:paraId="0000054E">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1200 = 1200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4F">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1 200 = 1200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50">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8.93 </w:t>
      </w:r>
      <w:r w:rsidDel="00000000" w:rsidR="00000000" w:rsidRPr="00000000">
        <w:rPr>
          <w:rFonts w:ascii="Courier New" w:cs="Courier New" w:eastAsia="Courier New" w:hAnsi="Courier New"/>
          <w:color w:val="6a8759"/>
          <w:rtl w:val="0"/>
        </w:rPr>
        <w:t xml:space="preserve">= 8.93 </w:t>
      </w:r>
      <w:r w:rsidDel="00000000" w:rsidR="00000000" w:rsidRPr="00000000">
        <w:rPr>
          <w:rFonts w:ascii="Courier New" w:cs="Courier New" w:eastAsia="Courier New" w:hAnsi="Courier New"/>
          <w:color w:val="808080"/>
          <w:rtl w:val="0"/>
        </w:rPr>
        <w:t xml:space="preserve">: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51">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operateurs</w:t>
      </w:r>
    </w:p>
    <w:p w:rsidR="00000000" w:rsidDel="00000000" w:rsidP="00000000" w:rsidRDefault="00000000" w:rsidRPr="00000000" w14:paraId="00000552">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8 - 3 - 2 = 3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53">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+ 5 = 8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54">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9 / 12 = 3 / 4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55">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9 / 12 = ¾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56">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9 / 12 = 3 / 4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57">
      <w:pPr>
        <w:rPr>
          <w:rFonts w:ascii="Courier New" w:cs="Courier New" w:eastAsia="Courier New" w:hAnsi="Courier New"/>
          <w:color w:val="6a8759"/>
        </w:rPr>
      </w:pPr>
      <w:r w:rsidDel="00000000" w:rsidR="00000000" w:rsidRPr="00000000">
        <w:rPr>
          <w:rFonts w:ascii="Courier New" w:cs="Courier New" w:eastAsia="Courier New" w:hAnsi="Courier New"/>
          <w:color w:val="808080"/>
          <w:rtl w:val="0"/>
        </w:rPr>
        <w:t xml:space="preserve">1 - 9 / 12 = 1 / 4 : </w:t>
      </w:r>
      <w:r w:rsidDel="00000000" w:rsidR="00000000" w:rsidRPr="00000000">
        <w:rPr>
          <w:rFonts w:ascii="Courier New" w:cs="Courier New" w:eastAsia="Courier New" w:hAnsi="Courier New"/>
          <w:color w:val="6a8759"/>
          <w:rtl w:val="0"/>
        </w:rPr>
        <w:t xml:space="preserve">"⠼⠁ ⠐⠤ ⠼⠊ ⠐⠌ ⠼⠁⠃"</w:t>
      </w:r>
    </w:p>
    <w:p w:rsidR="00000000" w:rsidDel="00000000" w:rsidP="00000000" w:rsidRDefault="00000000" w:rsidRPr="00000000" w14:paraId="00000558">
      <w:pPr>
        <w:rPr>
          <w:rFonts w:ascii="Courier New" w:cs="Courier New" w:eastAsia="Courier New" w:hAnsi="Courier New"/>
          <w:color w:val="6a8759"/>
        </w:rPr>
      </w:pPr>
      <w:r w:rsidDel="00000000" w:rsidR="00000000" w:rsidRPr="00000000">
        <w:rPr>
          <w:rFonts w:ascii="Courier New" w:cs="Courier New" w:eastAsia="Courier New" w:hAnsi="Courier New"/>
          <w:color w:val="808080"/>
          <w:rtl w:val="0"/>
        </w:rPr>
        <w:t xml:space="preserve">&lt;&lt;1/2&gt; + &lt;1/3&gt;&gt; / 1 + 1 = 5 / 12 :</w:t>
      </w:r>
      <w:r w:rsidDel="00000000" w:rsidR="00000000" w:rsidRPr="00000000">
        <w:rPr>
          <w:rFonts w:ascii="Courier New" w:cs="Courier New" w:eastAsia="Courier New" w:hAnsi="Courier New"/>
          <w:color w:val="6a8759"/>
          <w:rtl w:val="0"/>
        </w:rPr>
        <w:t xml:space="preserve"> "⠷⠷⠼⠁⠐⠌⠃⠾ ⠐⠖ ⠷⠼⠁⠐⠌⠉⠾ ⠐⠌ ⠼⠁⠐⠖⠼⠁⠾"</w:t>
      </w:r>
    </w:p>
    <w:p w:rsidR="00000000" w:rsidDel="00000000" w:rsidP="00000000" w:rsidRDefault="00000000" w:rsidRPr="00000000" w14:paraId="00000559">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-3 - 2 = -5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5A">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1 + 4! = 25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5B">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(modulo) 3 | 2 = 1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5C">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parenthèses</w:t>
      </w:r>
    </w:p>
    <w:p w:rsidR="00000000" w:rsidDel="00000000" w:rsidP="00000000" w:rsidRDefault="00000000" w:rsidRPr="00000000" w14:paraId="0000055D">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(3 - 1) / (2 + 1) = 2 / 3: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5E">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(3 - 1) (2 + 1) = 6 : </w:t>
      </w:r>
      <w:r w:rsidDel="00000000" w:rsidR="00000000" w:rsidRPr="00000000">
        <w:rPr>
          <w:rFonts w:ascii="Courier New" w:cs="Courier New" w:eastAsia="Courier New" w:hAnsi="Courier New"/>
          <w:color w:val="6a8759"/>
          <w:rtl w:val="0"/>
        </w:rPr>
        <w:t xml:space="preserve">"⠐⠣⠼⠉⠐⠤⠼⠁⠐⠜ ⠐⠣⠼⠃⠐⠖⠼⠁⠐⠜"</w:t>
      </w:r>
      <w:r w:rsidDel="00000000" w:rsidR="00000000" w:rsidRPr="00000000">
        <w:rPr>
          <w:rtl w:val="0"/>
        </w:rPr>
      </w:r>
    </w:p>
    <w:p w:rsidR="00000000" w:rsidDel="00000000" w:rsidP="00000000" w:rsidRDefault="00000000" w:rsidRPr="00000000" w14:paraId="0000055F">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fonctions trigonométriques</w:t>
      </w:r>
    </w:p>
    <w:p w:rsidR="00000000" w:rsidDel="00000000" w:rsidP="00000000" w:rsidRDefault="00000000" w:rsidRPr="00000000" w14:paraId="00000560">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cos(pi/2) = 0 : </w:t>
      </w:r>
      <w:r w:rsidDel="00000000" w:rsidR="00000000" w:rsidRPr="00000000">
        <w:rPr>
          <w:rFonts w:ascii="Courier New" w:cs="Courier New" w:eastAsia="Courier New" w:hAnsi="Courier New"/>
          <w:color w:val="6a8759"/>
          <w:rtl w:val="0"/>
        </w:rPr>
        <w:t xml:space="preserve">"⠉⠕⠎ ⠐⠣ ⠘⠏⠐⠌⠼⠃ ⠐⠜"</w:t>
      </w:r>
      <w:r w:rsidDel="00000000" w:rsidR="00000000" w:rsidRPr="00000000">
        <w:rPr>
          <w:rtl w:val="0"/>
        </w:rPr>
      </w:r>
    </w:p>
    <w:p w:rsidR="00000000" w:rsidDel="00000000" w:rsidP="00000000" w:rsidRDefault="00000000" w:rsidRPr="00000000" w14:paraId="00000561">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exposant</w:t>
      </w:r>
    </w:p>
    <w:p w:rsidR="00000000" w:rsidDel="00000000" w:rsidP="00000000" w:rsidRDefault="00000000" w:rsidRPr="00000000" w14:paraId="00000562">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3^2 = 9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63">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3^2 + 1 = 10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64">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2^10 = 1024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65">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autres functions</w:t>
      </w:r>
    </w:p>
    <w:p w:rsidR="00000000" w:rsidDel="00000000" w:rsidP="00000000" w:rsidRDefault="00000000" w:rsidRPr="00000000" w14:paraId="00000566">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2 * ln(e) = 2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67">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SQRT 9 = 3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68">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SQRT&lt;9+1&gt; = 3.16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69">
      <w:pPr>
        <w:rPr>
          <w:rFonts w:ascii="Courier New" w:cs="Courier New" w:eastAsia="Courier New" w:hAnsi="Courier New"/>
          <w:color w:val="a9b7c6"/>
        </w:rPr>
      </w:pPr>
      <w:r w:rsidDel="00000000" w:rsidR="00000000" w:rsidRPr="00000000">
        <w:rPr>
          <w:rFonts w:ascii="Courier New" w:cs="Courier New" w:eastAsia="Courier New" w:hAnsi="Courier New"/>
          <w:color w:val="808080"/>
          <w:rtl w:val="0"/>
        </w:rPr>
        <w:t xml:space="preserve">CUBEROOT&lt;8&gt; = 2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6A">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cos(pi/2) = 0 : </w:t>
      </w:r>
      <w:r w:rsidDel="00000000" w:rsidR="00000000" w:rsidRPr="00000000">
        <w:rPr>
          <w:rFonts w:ascii="Courier New" w:cs="Courier New" w:eastAsia="Courier New" w:hAnsi="Courier New"/>
          <w:color w:val="6a8759"/>
          <w:rtl w:val="0"/>
        </w:rPr>
        <w:t xml:space="preserve">"⠉⠕⠎ ⠐⠣ ⠘⠏⠌⠼⠃ ⠐⠜"</w:t>
      </w:r>
      <w:r w:rsidDel="00000000" w:rsidR="00000000" w:rsidRPr="00000000">
        <w:rPr>
          <w:rFonts w:ascii="Courier New" w:cs="Courier New" w:eastAsia="Courier New" w:hAnsi="Courier New"/>
          <w:color w:val="a9b7c6"/>
          <w:rtl w:val="0"/>
        </w:rPr>
        <w:t xml:space="preserve">:</w:t>
      </w:r>
      <w:r w:rsidDel="00000000" w:rsidR="00000000" w:rsidRPr="00000000">
        <w:rPr>
          <w:rtl w:val="0"/>
        </w:rPr>
      </w:r>
    </w:p>
    <w:p w:rsidR="00000000" w:rsidDel="00000000" w:rsidP="00000000" w:rsidRDefault="00000000" w:rsidRPr="00000000" w14:paraId="0000056B">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pi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6C">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paramètres</w:t>
      </w:r>
    </w:p>
    <w:p w:rsidR="00000000" w:rsidDel="00000000" w:rsidP="00000000" w:rsidRDefault="00000000" w:rsidRPr="00000000" w14:paraId="0000056D">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3^2 = 27 : </w:t>
      </w:r>
      <w:r w:rsidDel="00000000" w:rsidR="00000000" w:rsidRPr="00000000">
        <w:rPr>
          <w:rFonts w:ascii="Courier New" w:cs="Courier New" w:eastAsia="Courier New" w:hAnsi="Courier New"/>
          <w:color w:val="6a8759"/>
          <w:rtl w:val="0"/>
        </w:rPr>
        <w:t xml:space="preserve">"⠼⠉⠔⠼⠉"</w:t>
      </w:r>
      <w:r w:rsidDel="00000000" w:rsidR="00000000" w:rsidRPr="00000000">
        <w:rPr>
          <w:rFonts w:ascii="Courier New" w:cs="Courier New" w:eastAsia="Courier New" w:hAnsi="Courier New"/>
          <w:color w:val="a9b7c6"/>
          <w:rtl w:val="0"/>
        </w:rPr>
        <w:t xml:space="preserve">:</w:t>
      </w:r>
      <w:r w:rsidDel="00000000" w:rsidR="00000000" w:rsidRPr="00000000">
        <w:rPr>
          <w:rtl w:val="0"/>
        </w:rPr>
      </w:r>
    </w:p>
    <w:p w:rsidR="00000000" w:rsidDel="00000000" w:rsidP="00000000" w:rsidRDefault="00000000" w:rsidRPr="00000000" w14:paraId="0000056E">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r+1 = 28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6F">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x = 2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70">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y = 4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571">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x^y = 16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72">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2x = 4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73">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fonctions statistiques</w:t>
      </w:r>
    </w:p>
    <w:p w:rsidR="00000000" w:rsidDel="00000000" w:rsidP="00000000" w:rsidRDefault="00000000" w:rsidRPr="00000000" w14:paraId="00000574">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Somme : sum(2.5,3) = 11 / 2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575">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Maximum : max(3,4) = 4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576">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Minimum : min(2,6) = 2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577">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Nbr d'élts : nbr(1;3;5;7) = 4 : </w:t>
      </w:r>
      <w:r w:rsidDel="00000000" w:rsidR="00000000" w:rsidRPr="00000000">
        <w:rPr>
          <w:rFonts w:ascii="Courier New" w:cs="Courier New" w:eastAsia="Courier New" w:hAnsi="Courier New"/>
          <w:color w:val="6a8759"/>
          <w:rtl w:val="0"/>
        </w:rPr>
        <w:t xml:space="preserve">"⠝⠃⠐⠣ ⠼⠁ ⠠ ⠼⠉ ⠠ ⠼⠑ ⠠ ⠼⠛ ⠐⠜"</w:t>
      </w:r>
      <w:r w:rsidDel="00000000" w:rsidR="00000000" w:rsidRPr="00000000">
        <w:rPr>
          <w:rtl w:val="0"/>
        </w:rPr>
      </w:r>
    </w:p>
    <w:p w:rsidR="00000000" w:rsidDel="00000000" w:rsidP="00000000" w:rsidRDefault="00000000" w:rsidRPr="00000000" w14:paraId="00000578">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Moyenne : ave(7;13) = 10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579">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Médiane : med(1;3;5;7) = 4 : </w:t>
      </w:r>
      <w:r w:rsidDel="00000000" w:rsidR="00000000" w:rsidRPr="00000000">
        <w:rPr>
          <w:rFonts w:ascii="Courier New" w:cs="Courier New" w:eastAsia="Courier New" w:hAnsi="Courier New"/>
          <w:color w:val="6a8759"/>
          <w:rtl w:val="0"/>
        </w:rPr>
        <w:t xml:space="preserve">"⠍⠑⠙⠐⠣ ⠼⠁ ⠠ ⠼⠉ ⠠ ⠼⠑ ⠠ ⠼⠛ ⠐⠜"</w:t>
      </w:r>
      <w:r w:rsidDel="00000000" w:rsidR="00000000" w:rsidRPr="00000000">
        <w:rPr>
          <w:rtl w:val="0"/>
        </w:rPr>
      </w:r>
    </w:p>
    <w:p w:rsidR="00000000" w:rsidDel="00000000" w:rsidP="00000000" w:rsidRDefault="00000000" w:rsidRPr="00000000" w14:paraId="0000057A">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Médiane : med(1;2;3;5;7) = 3 :</w:t>
      </w:r>
      <w:r w:rsidDel="00000000" w:rsidR="00000000" w:rsidRPr="00000000">
        <w:rPr>
          <w:rFonts w:ascii="Courier New" w:cs="Courier New" w:eastAsia="Courier New" w:hAnsi="Courier New"/>
          <w:color w:val="6a8759"/>
          <w:rtl w:val="0"/>
        </w:rPr>
        <w:t xml:space="preserve">"⠍⠑⠙⠐⠣ ⠼⠁ ⠠ ⠼⠃ ⠠ ⠼⠉ ⠠ ⠼⠑ ⠠ ⠼⠛ ⠐⠜"</w:t>
      </w:r>
      <w:r w:rsidDel="00000000" w:rsidR="00000000" w:rsidRPr="00000000">
        <w:rPr>
          <w:rtl w:val="0"/>
        </w:rPr>
      </w:r>
    </w:p>
    <w:p w:rsidR="00000000" w:rsidDel="00000000" w:rsidP="00000000" w:rsidRDefault="00000000" w:rsidRPr="00000000" w14:paraId="0000057B">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Quartiles : QUA1(1;2;3;5;7) = 2 : </w:t>
      </w:r>
      <w:r w:rsidDel="00000000" w:rsidR="00000000" w:rsidRPr="00000000">
        <w:rPr>
          <w:rFonts w:ascii="Courier New" w:cs="Courier New" w:eastAsia="Courier New" w:hAnsi="Courier New"/>
          <w:color w:val="6a8759"/>
          <w:rtl w:val="0"/>
        </w:rPr>
        <w:t xml:space="preserve">"⠟⠥⠁⠁⠐⠣ ⠼⠁ ⠠ ⠼⠃ ⠠ ⠼⠉ ⠠ ⠼⠑ ⠠ ⠼⠛ ⠐⠜"</w:t>
      </w:r>
      <w:r w:rsidDel="00000000" w:rsidR="00000000" w:rsidRPr="00000000">
        <w:rPr>
          <w:rtl w:val="0"/>
        </w:rPr>
      </w:r>
    </w:p>
    <w:p w:rsidR="00000000" w:rsidDel="00000000" w:rsidP="00000000" w:rsidRDefault="00000000" w:rsidRPr="00000000" w14:paraId="0000057C">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Variance : VAR(2;5) = 2.25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57D">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Écart type : DEV(2;6) = 2 : </w:t>
      </w:r>
      <w:r w:rsidDel="00000000" w:rsidR="00000000" w:rsidRPr="00000000">
        <w:rPr>
          <w:rFonts w:ascii="Courier New" w:cs="Courier New" w:eastAsia="Courier New" w:hAnsi="Courier New"/>
          <w:color w:val="6a8759"/>
          <w:rtl w:val="0"/>
        </w:rPr>
        <w:t xml:space="preserve">"⠙⠑⠧ ⠐⠣ ⠼⠃ ⠠ ⠼⠋ ⠐⠜"</w:t>
      </w:r>
      <w:r w:rsidDel="00000000" w:rsidR="00000000" w:rsidRPr="00000000">
        <w:rPr>
          <w:rtl w:val="0"/>
        </w:rPr>
      </w:r>
    </w:p>
    <w:p w:rsidR="00000000" w:rsidDel="00000000" w:rsidP="00000000" w:rsidRDefault="00000000" w:rsidRPr="00000000" w14:paraId="0000057E">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Nombre de combinaisons : COMB(96;6) = </w:t>
      </w:r>
      <w:r w:rsidDel="00000000" w:rsidR="00000000" w:rsidRPr="00000000">
        <w:rPr>
          <w:rFonts w:ascii="Courier New" w:cs="Courier New" w:eastAsia="Courier New" w:hAnsi="Courier New"/>
          <w:color w:val="6a8759"/>
          <w:rtl w:val="0"/>
        </w:rPr>
        <w:t xml:space="preserve">927048304</w:t>
      </w:r>
      <w:r w:rsidDel="00000000" w:rsidR="00000000" w:rsidRPr="00000000">
        <w:rPr>
          <w:rFonts w:ascii="Courier New" w:cs="Courier New" w:eastAsia="Courier New" w:hAnsi="Courier New"/>
          <w:color w:val="808080"/>
          <w:rtl w:val="0"/>
        </w:rPr>
        <w:t xml:space="preserve"> : </w:t>
      </w:r>
      <w:r w:rsidDel="00000000" w:rsidR="00000000" w:rsidRPr="00000000">
        <w:rPr>
          <w:rFonts w:ascii="Courier New" w:cs="Courier New" w:eastAsia="Courier New" w:hAnsi="Courier New"/>
          <w:color w:val="6a8759"/>
          <w:rtl w:val="0"/>
        </w:rPr>
        <w:t xml:space="preserve">"⠉⠕⠍⠃ ⠐⠣ ⠼⠊⠋ ⠠ ⠼⠋ ⠐⠜"</w:t>
      </w:r>
      <w:r w:rsidDel="00000000" w:rsidR="00000000" w:rsidRPr="00000000">
        <w:rPr>
          <w:rtl w:val="0"/>
        </w:rPr>
      </w:r>
    </w:p>
    <w:p w:rsidR="00000000" w:rsidDel="00000000" w:rsidP="00000000" w:rsidRDefault="00000000" w:rsidRPr="00000000" w14:paraId="0000057F">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Nombre d'arrangements :  ARR(49;6) = </w:t>
      </w:r>
      <w:r w:rsidDel="00000000" w:rsidR="00000000" w:rsidRPr="00000000">
        <w:rPr>
          <w:rFonts w:ascii="Courier New" w:cs="Courier New" w:eastAsia="Courier New" w:hAnsi="Courier New"/>
          <w:color w:val="6a8759"/>
          <w:rtl w:val="0"/>
        </w:rPr>
        <w:t xml:space="preserve">10068347520 : "⠁⠗⠗ ⠐⠣ ⠼⠙⠊ ⠠ ⠼⠋ ⠐⠜"</w:t>
      </w:r>
      <w:r w:rsidDel="00000000" w:rsidR="00000000" w:rsidRPr="00000000">
        <w:rPr>
          <w:rtl w:val="0"/>
        </w:rPr>
      </w:r>
    </w:p>
    <w:p w:rsidR="00000000" w:rsidDel="00000000" w:rsidP="00000000" w:rsidRDefault="00000000" w:rsidRPr="00000000" w14:paraId="00000580">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Répétition : SUM(2-&gt;3;3-&gt;6) = 24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pageBreakBefore w:val="0"/>
        <w:rPr/>
      </w:pPr>
      <w:r w:rsidDel="00000000" w:rsidR="00000000" w:rsidRPr="00000000">
        <w:rPr>
          <w:rtl w:val="0"/>
        </w:rPr>
      </w:r>
    </w:p>
    <w:p w:rsidR="00000000" w:rsidDel="00000000" w:rsidP="00000000" w:rsidRDefault="00000000" w:rsidRPr="00000000" w14:paraId="00000583">
      <w:pPr>
        <w:pStyle w:val="Heading1"/>
        <w:pageBreakBefore w:val="0"/>
        <w:spacing w:before="60" w:line="240" w:lineRule="auto"/>
        <w:rPr/>
      </w:pPr>
      <w:bookmarkStart w:colFirst="0" w:colLast="0" w:name="_ncxtc0qmaxta" w:id="142"/>
      <w:bookmarkEnd w:id="142"/>
      <w:r w:rsidDel="00000000" w:rsidR="00000000" w:rsidRPr="00000000">
        <w:br w:type="page"/>
      </w:r>
      <w:r w:rsidDel="00000000" w:rsidR="00000000" w:rsidRPr="00000000">
        <w:rPr>
          <w:rtl w:val="0"/>
        </w:rPr>
      </w:r>
    </w:p>
    <w:p w:rsidR="00000000" w:rsidDel="00000000" w:rsidP="00000000" w:rsidRDefault="00000000" w:rsidRPr="00000000" w14:paraId="00000584">
      <w:pPr>
        <w:pStyle w:val="Heading1"/>
        <w:pageBreakBefore w:val="0"/>
        <w:spacing w:before="60" w:line="240" w:lineRule="auto"/>
        <w:rPr/>
      </w:pPr>
      <w:bookmarkStart w:colFirst="0" w:colLast="0" w:name="_51immds5bz2" w:id="143"/>
      <w:bookmarkEnd w:id="143"/>
      <w:r w:rsidDel="00000000" w:rsidR="00000000" w:rsidRPr="00000000">
        <w:rPr>
          <w:rtl w:val="0"/>
        </w:rPr>
        <w:t xml:space="preserve">  </w:t>
      </w:r>
      <w:r w:rsidDel="00000000" w:rsidR="00000000" w:rsidRPr="00000000">
        <w:rPr>
          <w:rtl w:val="0"/>
        </w:rPr>
        <w:t xml:space="preserve">ANNEXE - Clavier braille en USB</w:t>
      </w:r>
    </w:p>
    <w:p w:rsidR="00000000" w:rsidDel="00000000" w:rsidP="00000000" w:rsidRDefault="00000000" w:rsidRPr="00000000" w14:paraId="00000585">
      <w:pPr>
        <w:pageBreakBefore w:val="0"/>
        <w:rPr/>
      </w:pPr>
      <w:r w:rsidDel="00000000" w:rsidR="00000000" w:rsidRPr="00000000">
        <w:rPr>
          <w:rtl w:val="0"/>
        </w:rPr>
        <w:t xml:space="preserve">Lorsque l’appareil est connecté en USB, les caractères et fonctions du clavier braille peuvent être envoyés de différentes façons :</w:t>
      </w:r>
    </w:p>
    <w:p w:rsidR="00000000" w:rsidDel="00000000" w:rsidP="00000000" w:rsidRDefault="00000000" w:rsidRPr="00000000" w14:paraId="00000586">
      <w:pPr>
        <w:pageBreakBefore w:val="0"/>
        <w:numPr>
          <w:ilvl w:val="0"/>
          <w:numId w:val="50"/>
        </w:numPr>
        <w:ind w:left="720" w:hanging="360"/>
      </w:pPr>
      <w:r w:rsidDel="00000000" w:rsidR="00000000" w:rsidRPr="00000000">
        <w:rPr>
          <w:rtl w:val="0"/>
        </w:rPr>
        <w:t xml:space="preserve">USB-HID : Les caractères et fonctions sont générés comme le sont ceux d’un clavier USB traditionnel. Cette génération est totalement indépendante du système d’exploitation et du lecteur d’écran utilisé.</w:t>
      </w:r>
    </w:p>
    <w:p w:rsidR="00000000" w:rsidDel="00000000" w:rsidP="00000000" w:rsidRDefault="00000000" w:rsidRPr="00000000" w14:paraId="00000587">
      <w:pPr>
        <w:pageBreakBefore w:val="0"/>
        <w:numPr>
          <w:ilvl w:val="0"/>
          <w:numId w:val="50"/>
        </w:numPr>
        <w:ind w:left="720" w:hanging="360"/>
      </w:pPr>
      <w:r w:rsidDel="00000000" w:rsidR="00000000" w:rsidRPr="00000000">
        <w:rPr>
          <w:rtl w:val="0"/>
        </w:rPr>
        <w:t xml:space="preserve">Pilote : Les caractères et fonctions sont envoyés au pilote du lecteur d’écran. Ce fonctionnement est totalement dépendant du lecteur d’écran utilisé.</w:t>
      </w:r>
      <w:r w:rsidDel="00000000" w:rsidR="00000000" w:rsidRPr="00000000">
        <w:rPr>
          <w:rtl w:val="0"/>
        </w:rPr>
      </w:r>
    </w:p>
    <w:p w:rsidR="00000000" w:rsidDel="00000000" w:rsidP="00000000" w:rsidRDefault="00000000" w:rsidRPr="00000000" w14:paraId="00000588">
      <w:pPr>
        <w:pageBreakBefore w:val="0"/>
        <w:rPr/>
      </w:pPr>
      <w:r w:rsidDel="00000000" w:rsidR="00000000" w:rsidRPr="00000000">
        <w:rPr>
          <w:rtl w:val="0"/>
        </w:rPr>
        <w:t xml:space="preserve">Le basculement d’un mode de fonctionnement à l’autre est généralement assuré par le lecteur d’écran ou le logiciel en communication avec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Il est toutefois possible de savoir dans quel mode de fonctionnement on se trouve et de le changer manuellement</w:t>
      </w:r>
      <w:r w:rsidDel="00000000" w:rsidR="00000000" w:rsidRPr="00000000">
        <w:br w:type="page"/>
      </w:r>
      <w:r w:rsidDel="00000000" w:rsidR="00000000" w:rsidRPr="00000000">
        <w:rPr>
          <w:rtl w:val="0"/>
        </w:rPr>
      </w:r>
    </w:p>
    <w:p w:rsidR="00000000" w:rsidDel="00000000" w:rsidP="00000000" w:rsidRDefault="00000000" w:rsidRPr="00000000" w14:paraId="00000589">
      <w:pPr>
        <w:pStyle w:val="Heading1"/>
        <w:pageBreakBefore w:val="0"/>
        <w:rPr/>
      </w:pPr>
      <w:bookmarkStart w:colFirst="0" w:colLast="0" w:name="_xemxde8w3fr4" w:id="144"/>
      <w:bookmarkEnd w:id="144"/>
      <w:r w:rsidDel="00000000" w:rsidR="00000000" w:rsidRPr="00000000">
        <w:rPr>
          <w:rtl w:val="0"/>
        </w:rPr>
        <w:t xml:space="preserve">  </w:t>
      </w:r>
      <w:r w:rsidDel="00000000" w:rsidR="00000000" w:rsidRPr="00000000">
        <w:rPr>
          <w:rtl w:val="0"/>
        </w:rPr>
        <w:t xml:space="preserve">ANNEXE - Clavier braille unimanuel</w:t>
      </w:r>
    </w:p>
    <w:p w:rsidR="00000000" w:rsidDel="00000000" w:rsidP="00000000" w:rsidRDefault="00000000" w:rsidRPr="00000000" w14:paraId="0000058A">
      <w:pPr>
        <w:pageBreakBefore w:val="0"/>
        <w:rPr/>
      </w:pPr>
      <w:r w:rsidDel="00000000" w:rsidR="00000000" w:rsidRPr="00000000">
        <w:rPr>
          <w:rtl w:val="0"/>
        </w:rPr>
        <w:t xml:space="preserve">Le clavier braille dispose de différents modes de fonctionnement que l’on sélectionne </w:t>
      </w:r>
      <w:r w:rsidDel="00000000" w:rsidR="00000000" w:rsidRPr="00000000">
        <w:rPr>
          <w:rtl w:val="0"/>
        </w:rPr>
        <w:t xml:space="preserve">dans applications préférence clavier&gt;braille</w:t>
      </w:r>
      <w:r w:rsidDel="00000000" w:rsidR="00000000" w:rsidRPr="00000000">
        <w:rPr>
          <w:rtl w:val="0"/>
        </w:rPr>
        <w:t xml:space="preserve">.</w:t>
      </w:r>
    </w:p>
    <w:p w:rsidR="00000000" w:rsidDel="00000000" w:rsidP="00000000" w:rsidRDefault="00000000" w:rsidRPr="00000000" w14:paraId="0000058B">
      <w:pPr>
        <w:pageBreakBefore w:val="0"/>
        <w:rPr/>
      </w:pPr>
      <w:r w:rsidDel="00000000" w:rsidR="00000000" w:rsidRPr="00000000">
        <w:rPr>
          <w:rtl w:val="0"/>
        </w:rPr>
      </w:r>
    </w:p>
    <w:p w:rsidR="00000000" w:rsidDel="00000000" w:rsidP="00000000" w:rsidRDefault="00000000" w:rsidRPr="00000000" w14:paraId="0000058C">
      <w:pPr>
        <w:pageBreakBefore w:val="0"/>
        <w:spacing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Standard :</w:t>
      </w:r>
    </w:p>
    <w:p w:rsidR="00000000" w:rsidDel="00000000" w:rsidP="00000000" w:rsidRDefault="00000000" w:rsidRPr="00000000" w14:paraId="0000058D">
      <w:pPr>
        <w:pageBreakBefore w:val="0"/>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 chaque relâche complète du clavier braille la combinaison braille précédemment appuyée est générée. Il est toutefois possible de changer une combinaison avant sa relâche en modifiant les touches appuyées et en attendant un moment avant la relâche totale de la combinaison.</w:t>
      </w:r>
    </w:p>
    <w:p w:rsidR="00000000" w:rsidDel="00000000" w:rsidP="00000000" w:rsidRDefault="00000000" w:rsidRPr="00000000" w14:paraId="0000058E">
      <w:pPr>
        <w:pageBreakBefore w:val="0"/>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8F">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1 :</w:t>
      </w:r>
    </w:p>
    <w:p w:rsidR="00000000" w:rsidDel="00000000" w:rsidP="00000000" w:rsidRDefault="00000000" w:rsidRPr="00000000" w14:paraId="00000590">
      <w:pPr>
        <w:pageBreakBefore w:val="0"/>
        <w:spacing w:before="60"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Cela consiste à taper les points braille en plusieurs appuis successifs ou combinés sur les touches, puis à valider la somme de ces appuis avec la touche braille A.</w:t>
      </w:r>
    </w:p>
    <w:p w:rsidR="00000000" w:rsidDel="00000000" w:rsidP="00000000" w:rsidRDefault="00000000" w:rsidRPr="00000000" w14:paraId="00000591">
      <w:pPr>
        <w:pageBreakBefore w:val="0"/>
        <w:spacing w:before="60" w:line="276"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Si la touche A fait partie de la combinaison braille, il faudra la taper en combinaison avec un autre point, puis la ré-appuyer seule pour valider la combinaison.</w:t>
      </w:r>
    </w:p>
    <w:p w:rsidR="00000000" w:rsidDel="00000000" w:rsidP="00000000" w:rsidRDefault="00000000" w:rsidRPr="00000000" w14:paraId="00000592">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93">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2 :</w:t>
      </w:r>
    </w:p>
    <w:p w:rsidR="00000000" w:rsidDel="00000000" w:rsidP="00000000" w:rsidRDefault="00000000" w:rsidRPr="00000000" w14:paraId="00000594">
      <w:pPr>
        <w:pageBreakBefore w:val="0"/>
        <w:spacing w:before="60"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C'est un mode de fonctionnement un peu plus rapide en ce sens que la validation du code se fait automatiquement.</w:t>
      </w:r>
    </w:p>
    <w:p w:rsidR="00000000" w:rsidDel="00000000" w:rsidP="00000000" w:rsidRDefault="00000000" w:rsidRPr="00000000" w14:paraId="00000595">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Le clavier braille se trouve divisé en 2 parties, d'un côté les points 1,2,3,7,9 et de l'autre les points 4,5,6,8,A. Il suffit de taper la première partie de la combinaison braille en une ou plusieurs frappes, puis de taper en une seule frappe la seconde partie, la combinaison braille est alors générée.</w:t>
      </w:r>
    </w:p>
    <w:p w:rsidR="00000000" w:rsidDel="00000000" w:rsidP="00000000" w:rsidRDefault="00000000" w:rsidRPr="00000000" w14:paraId="00000596">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Pour les combinaisons braille ne possédant des points que dans une seule partie, il suffit d'appuyer sur la touche braille A pour les valider.</w:t>
      </w:r>
    </w:p>
    <w:p w:rsidR="00000000" w:rsidDel="00000000" w:rsidP="00000000" w:rsidRDefault="00000000" w:rsidRPr="00000000" w14:paraId="00000597">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98">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3 :</w:t>
      </w:r>
    </w:p>
    <w:p w:rsidR="00000000" w:rsidDel="00000000" w:rsidP="00000000" w:rsidRDefault="00000000" w:rsidRPr="00000000" w14:paraId="00000599">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 mode de fonctionnement permet la saisie de combinaison braille en utilisant que la moitié gauche du clavier (points 1,2,3,7). Après saisie de la première moitié de la combinaison braille, la seconde moitié est saisie selon la correspondance suivante : 1-4, 2-5, 3-6, 7-8, 9-A.</w:t>
      </w:r>
    </w:p>
    <w:p w:rsidR="00000000" w:rsidDel="00000000" w:rsidP="00000000" w:rsidRDefault="00000000" w:rsidRPr="00000000" w14:paraId="0000059A">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Les touches 9 et A, tapées avec une des 2 moitiés, sont prises en compte comme telles.</w:t>
      </w:r>
    </w:p>
    <w:p w:rsidR="00000000" w:rsidDel="00000000" w:rsidP="00000000" w:rsidRDefault="00000000" w:rsidRPr="00000000" w14:paraId="0000059B">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La touche 9 ou A est utilisée pour générer Correction ou Espace mais aussi pour valider les combinaisons braille qui ne possèdent pas de seconde moitié.</w:t>
      </w:r>
    </w:p>
    <w:p w:rsidR="00000000" w:rsidDel="00000000" w:rsidP="00000000" w:rsidRDefault="00000000" w:rsidRPr="00000000" w14:paraId="0000059C">
      <w:pPr>
        <w:pageBreakBefore w:val="0"/>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La touche 4 frappée seule permet de saisir des combinaisons braille qui ne possèdent pas de première moitié.</w:t>
      </w:r>
    </w:p>
    <w:p w:rsidR="00000000" w:rsidDel="00000000" w:rsidP="00000000" w:rsidRDefault="00000000" w:rsidRPr="00000000" w14:paraId="0000059D">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9E">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4 :</w:t>
      </w:r>
    </w:p>
    <w:p w:rsidR="00000000" w:rsidDel="00000000" w:rsidP="00000000" w:rsidRDefault="00000000" w:rsidRPr="00000000" w14:paraId="0000059F">
      <w:pPr>
        <w:pageBreakBefore w:val="0"/>
        <w:spacing w:before="60" w:line="240" w:lineRule="auto"/>
        <w:rPr/>
      </w:pPr>
      <w:r w:rsidDel="00000000" w:rsidR="00000000" w:rsidRPr="00000000">
        <w:rPr>
          <w:rFonts w:ascii="Liberation Serif" w:cs="Liberation Serif" w:eastAsia="Liberation Serif" w:hAnsi="Liberation Serif"/>
          <w:sz w:val="24"/>
          <w:szCs w:val="24"/>
          <w:rtl w:val="0"/>
        </w:rPr>
        <w:t xml:space="preserve">Ce mode de fonctionnement est le même que le précédent mais en utilisant les points 4,5,6,8,A. Pour taper la première moitié de la combinaison, on utilise la correspondance suivante 4-1, 5-2, 6-3, 8-7 et A-9. C'est la touche braille 1 qui permettra de saisir des combinaisons braille sans première moitié.</w:t>
      </w:r>
      <w:r w:rsidDel="00000000" w:rsidR="00000000" w:rsidRPr="00000000">
        <w:rPr>
          <w:rtl w:val="0"/>
        </w:rPr>
      </w:r>
    </w:p>
    <w:p w:rsidR="00000000" w:rsidDel="00000000" w:rsidP="00000000" w:rsidRDefault="00000000" w:rsidRPr="00000000" w14:paraId="000005A0">
      <w:pPr>
        <w:pageBreakBefore w:val="0"/>
        <w:spacing w:before="60" w:line="240" w:lineRule="auto"/>
        <w:rPr/>
      </w:pPr>
      <w:r w:rsidDel="00000000" w:rsidR="00000000" w:rsidRPr="00000000">
        <w:rPr>
          <w:rtl w:val="0"/>
        </w:rPr>
      </w:r>
    </w:p>
    <w:p w:rsidR="00000000" w:rsidDel="00000000" w:rsidP="00000000" w:rsidRDefault="00000000" w:rsidRPr="00000000" w14:paraId="000005A1">
      <w:pPr>
        <w:pageBreakBefore w:val="0"/>
        <w:rPr/>
      </w:pPr>
      <w:r w:rsidDel="00000000" w:rsidR="00000000" w:rsidRPr="00000000">
        <w:rPr>
          <w:rtl w:val="0"/>
        </w:rPr>
      </w:r>
    </w:p>
    <w:p w:rsidR="00000000" w:rsidDel="00000000" w:rsidP="00000000" w:rsidRDefault="00000000" w:rsidRPr="00000000" w14:paraId="000005A2">
      <w:pPr>
        <w:pStyle w:val="Heading1"/>
        <w:pageBreakBefore w:val="0"/>
        <w:rPr/>
      </w:pPr>
      <w:bookmarkStart w:colFirst="0" w:colLast="0" w:name="_f2gzfn5k5ct4" w:id="145"/>
      <w:bookmarkEnd w:id="145"/>
      <w:r w:rsidDel="00000000" w:rsidR="00000000" w:rsidRPr="00000000">
        <w:rPr>
          <w:rtl w:val="0"/>
        </w:rPr>
        <w:t xml:space="preserve">  ANNEXE - Fonctions des curseurs routines</w:t>
      </w:r>
    </w:p>
    <w:p w:rsidR="00000000" w:rsidDel="00000000" w:rsidP="00000000" w:rsidRDefault="00000000" w:rsidRPr="00000000" w14:paraId="000005A3">
      <w:pPr>
        <w:pageBreakBefore w:val="0"/>
        <w:rPr/>
      </w:pPr>
      <w:r w:rsidDel="00000000" w:rsidR="00000000" w:rsidRPr="00000000">
        <w:rPr>
          <w:rtl w:val="0"/>
        </w:rPr>
        <w:t xml:space="preserve">Différentes actions sont possibles sur les curseurs routines :</w:t>
      </w:r>
    </w:p>
    <w:p w:rsidR="00000000" w:rsidDel="00000000" w:rsidP="00000000" w:rsidRDefault="00000000" w:rsidRPr="00000000" w14:paraId="000005A4">
      <w:pPr>
        <w:pageBreakBefore w:val="0"/>
        <w:numPr>
          <w:ilvl w:val="0"/>
          <w:numId w:val="23"/>
        </w:numPr>
        <w:ind w:left="720" w:hanging="360"/>
        <w:rPr>
          <w:u w:val="none"/>
        </w:rPr>
      </w:pPr>
      <w:r w:rsidDel="00000000" w:rsidR="00000000" w:rsidRPr="00000000">
        <w:rPr>
          <w:rtl w:val="0"/>
        </w:rPr>
        <w:t xml:space="preserve">Appui léger (premier contact)</w:t>
      </w:r>
    </w:p>
    <w:p w:rsidR="00000000" w:rsidDel="00000000" w:rsidP="00000000" w:rsidRDefault="00000000" w:rsidRPr="00000000" w14:paraId="000005A5">
      <w:pPr>
        <w:pageBreakBefore w:val="0"/>
        <w:numPr>
          <w:ilvl w:val="0"/>
          <w:numId w:val="23"/>
        </w:numPr>
        <w:ind w:left="720" w:hanging="360"/>
        <w:rPr>
          <w:u w:val="none"/>
        </w:rPr>
      </w:pPr>
      <w:r w:rsidDel="00000000" w:rsidR="00000000" w:rsidRPr="00000000">
        <w:rPr>
          <w:rtl w:val="0"/>
        </w:rPr>
        <w:t xml:space="preserve">Appui fort (second contact)</w:t>
      </w:r>
    </w:p>
    <w:p w:rsidR="00000000" w:rsidDel="00000000" w:rsidP="00000000" w:rsidRDefault="00000000" w:rsidRPr="00000000" w14:paraId="000005A6">
      <w:pPr>
        <w:pageBreakBefore w:val="0"/>
        <w:numPr>
          <w:ilvl w:val="0"/>
          <w:numId w:val="23"/>
        </w:numPr>
        <w:ind w:left="720" w:hanging="360"/>
        <w:rPr>
          <w:u w:val="none"/>
        </w:rPr>
      </w:pPr>
      <w:r w:rsidDel="00000000" w:rsidR="00000000" w:rsidRPr="00000000">
        <w:rPr>
          <w:rtl w:val="0"/>
        </w:rPr>
        <w:t xml:space="preserve">2 Appuis légers successifs (double clic premier contact)</w:t>
      </w:r>
    </w:p>
    <w:p w:rsidR="00000000" w:rsidDel="00000000" w:rsidP="00000000" w:rsidRDefault="00000000" w:rsidRPr="00000000" w14:paraId="000005A7">
      <w:pPr>
        <w:pageBreakBefore w:val="0"/>
        <w:numPr>
          <w:ilvl w:val="0"/>
          <w:numId w:val="23"/>
        </w:numPr>
        <w:ind w:left="720" w:hanging="360"/>
        <w:rPr>
          <w:u w:val="none"/>
        </w:rPr>
      </w:pPr>
      <w:r w:rsidDel="00000000" w:rsidR="00000000" w:rsidRPr="00000000">
        <w:rPr>
          <w:rtl w:val="0"/>
        </w:rPr>
        <w:t xml:space="preserve">2 appuis forts successifs (double clic second contact)</w:t>
      </w:r>
    </w:p>
    <w:p w:rsidR="00000000" w:rsidDel="00000000" w:rsidP="00000000" w:rsidRDefault="00000000" w:rsidRPr="00000000" w14:paraId="000005A8">
      <w:pPr>
        <w:pageBreakBefore w:val="0"/>
        <w:numPr>
          <w:ilvl w:val="0"/>
          <w:numId w:val="23"/>
        </w:numPr>
        <w:ind w:left="720" w:hanging="360"/>
        <w:rPr>
          <w:u w:val="none"/>
        </w:rPr>
      </w:pPr>
      <w:r w:rsidDel="00000000" w:rsidR="00000000" w:rsidRPr="00000000">
        <w:rPr>
          <w:rtl w:val="0"/>
        </w:rPr>
        <w:t xml:space="preserve">Appui sur 2 curseurs routines contigus</w:t>
      </w:r>
    </w:p>
    <w:p w:rsidR="00000000" w:rsidDel="00000000" w:rsidP="00000000" w:rsidRDefault="00000000" w:rsidRPr="00000000" w14:paraId="000005A9">
      <w:pPr>
        <w:pageBreakBefore w:val="0"/>
        <w:rPr/>
      </w:pPr>
      <w:r w:rsidDel="00000000" w:rsidR="00000000" w:rsidRPr="00000000">
        <w:rPr>
          <w:rtl w:val="0"/>
        </w:rPr>
      </w:r>
    </w:p>
    <w:p w:rsidR="00000000" w:rsidDel="00000000" w:rsidP="00000000" w:rsidRDefault="00000000" w:rsidRPr="00000000" w14:paraId="000005AA">
      <w:pPr>
        <w:pageBreakBefore w:val="0"/>
        <w:rPr/>
      </w:pPr>
      <w:r w:rsidDel="00000000" w:rsidR="00000000" w:rsidRPr="00000000">
        <w:rPr>
          <w:rtl w:val="0"/>
        </w:rPr>
        <w:t xml:space="preserve">A chacune de ces actions, une fonction différente peut être attribuée. Par défaut les fonctions sont les suivantes :</w:t>
      </w:r>
    </w:p>
    <w:p w:rsidR="00000000" w:rsidDel="00000000" w:rsidP="00000000" w:rsidRDefault="00000000" w:rsidRPr="00000000" w14:paraId="000005AB">
      <w:pPr>
        <w:pageBreakBefore w:val="0"/>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pageBreakBefore w:val="0"/>
              <w:rPr>
                <w:b w:val="1"/>
              </w:rPr>
            </w:pPr>
            <w:r w:rsidDel="00000000" w:rsidR="00000000" w:rsidRPr="00000000">
              <w:rPr>
                <w:b w:val="1"/>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pageBreakBefore w:val="0"/>
              <w:rPr>
                <w:b w:val="1"/>
              </w:rPr>
            </w:pPr>
            <w:r w:rsidDel="00000000" w:rsidR="00000000" w:rsidRPr="00000000">
              <w:rPr>
                <w:b w:val="1"/>
                <w:rtl w:val="0"/>
              </w:rPr>
              <w:t xml:space="preserve">Fonctions par défaut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E">
            <w:pPr>
              <w:pageBreakBefore w:val="0"/>
              <w:rPr/>
            </w:pPr>
            <w:r w:rsidDel="00000000" w:rsidR="00000000" w:rsidRPr="00000000">
              <w:rPr>
                <w:rtl w:val="0"/>
              </w:rPr>
              <w:t xml:space="preserve">Appui léger sur premier curseur routine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pageBreakBefore w:val="0"/>
              <w:rPr/>
            </w:pPr>
            <w:r w:rsidDel="00000000" w:rsidR="00000000" w:rsidRPr="00000000">
              <w:rPr>
                <w:rtl w:val="0"/>
              </w:rPr>
              <w:t xml:space="preserve">Recul de l’afficheur braille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0">
            <w:pPr>
              <w:pageBreakBefore w:val="0"/>
              <w:rPr/>
            </w:pPr>
            <w:r w:rsidDel="00000000" w:rsidR="00000000" w:rsidRPr="00000000">
              <w:rPr>
                <w:rtl w:val="0"/>
              </w:rPr>
              <w:t xml:space="preserve">Appui léger sur n’importe quel autre curseur routine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pageBreakBefore w:val="0"/>
              <w:rPr/>
            </w:pPr>
            <w:r w:rsidDel="00000000" w:rsidR="00000000" w:rsidRPr="00000000">
              <w:rPr>
                <w:rtl w:val="0"/>
              </w:rPr>
              <w:t xml:space="preserve">Avance de l’afficheur braille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2">
            <w:pPr>
              <w:pageBreakBefore w:val="0"/>
              <w:rPr/>
            </w:pPr>
            <w:r w:rsidDel="00000000" w:rsidR="00000000" w:rsidRPr="00000000">
              <w:rPr>
                <w:rtl w:val="0"/>
              </w:rPr>
              <w:t xml:space="preserve">Appui fort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pageBreakBefore w:val="0"/>
              <w:rPr/>
            </w:pPr>
            <w:r w:rsidDel="00000000" w:rsidR="00000000" w:rsidRPr="00000000">
              <w:rPr>
                <w:rtl w:val="0"/>
              </w:rPr>
              <w:t xml:space="preserve">Action à la 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4">
            <w:pPr>
              <w:pageBreakBefore w:val="0"/>
              <w:rPr/>
            </w:pPr>
            <w:r w:rsidDel="00000000" w:rsidR="00000000" w:rsidRPr="00000000">
              <w:rPr>
                <w:rtl w:val="0"/>
              </w:rPr>
              <w:t xml:space="preserve">2 Appuis légers successifs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pageBreakBefore w:val="0"/>
              <w:rPr/>
            </w:pPr>
            <w:r w:rsidDel="00000000" w:rsidR="00000000" w:rsidRPr="00000000">
              <w:rPr>
                <w:rtl w:val="0"/>
              </w:rPr>
              <w:t xml:space="preserve">Même fonction que le double clic à la souris, dans un texte cela sélectionne le mot par exemple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6">
            <w:pPr>
              <w:pageBreakBefore w:val="0"/>
              <w:rPr/>
            </w:pPr>
            <w:r w:rsidDel="00000000" w:rsidR="00000000" w:rsidRPr="00000000">
              <w:rPr>
                <w:rtl w:val="0"/>
              </w:rPr>
              <w:t xml:space="preserve">2 appuis forts successifs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pageBreakBefore w:val="0"/>
              <w:rPr/>
            </w:pPr>
            <w:r w:rsidDel="00000000" w:rsidR="00000000" w:rsidRPr="00000000">
              <w:rPr>
                <w:rtl w:val="0"/>
              </w:rPr>
              <w:t xml:space="preserve">Même fonction que le double clic à la souris, dans un texte cela sélectionne le mot par exemple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8">
            <w:pPr>
              <w:pageBreakBefore w:val="0"/>
              <w:rPr/>
            </w:pPr>
            <w:r w:rsidDel="00000000" w:rsidR="00000000" w:rsidRPr="00000000">
              <w:rPr>
                <w:rtl w:val="0"/>
              </w:rPr>
              <w:t xml:space="preserve">Appui sur 2 curseurs routines contigus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Menu contextuel (pour les lecteurs d'écran)</w:t>
            </w:r>
          </w:p>
        </w:tc>
      </w:tr>
    </w:tbl>
    <w:p w:rsidR="00000000" w:rsidDel="00000000" w:rsidP="00000000" w:rsidRDefault="00000000" w:rsidRPr="00000000" w14:paraId="000005B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BB">
      <w:pPr>
        <w:pStyle w:val="Heading1"/>
        <w:pageBreakBefore w:val="0"/>
        <w:rPr/>
      </w:pPr>
      <w:bookmarkStart w:colFirst="0" w:colLast="0" w:name="_wyl6pjwhjk7o" w:id="146"/>
      <w:bookmarkEnd w:id="146"/>
      <w:r w:rsidDel="00000000" w:rsidR="00000000" w:rsidRPr="00000000">
        <w:rPr>
          <w:rtl w:val="0"/>
        </w:rPr>
        <w:t xml:space="preserve">  ANNEXE - Jumelage Bluetooth</w:t>
      </w:r>
    </w:p>
    <w:p w:rsidR="00000000" w:rsidDel="00000000" w:rsidP="00000000" w:rsidRDefault="00000000" w:rsidRPr="00000000" w14:paraId="000005BC">
      <w:pPr>
        <w:pageBreakBefore w:val="0"/>
        <w:rPr/>
      </w:pPr>
      <w:r w:rsidDel="00000000" w:rsidR="00000000" w:rsidRPr="00000000">
        <w:rPr>
          <w:rtl w:val="0"/>
        </w:rPr>
        <w:t xml:space="preserve">Le jumelage Bluetooth d’un appareil avec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assez simple :</w:t>
      </w:r>
    </w:p>
    <w:p w:rsidR="00000000" w:rsidDel="00000000" w:rsidP="00000000" w:rsidRDefault="00000000" w:rsidRPr="00000000" w14:paraId="000005BD">
      <w:pPr>
        <w:pageBreakBefore w:val="0"/>
        <w:rPr/>
      </w:pPr>
      <w:r w:rsidDel="00000000" w:rsidR="00000000" w:rsidRPr="00000000">
        <w:rPr>
          <w:rtl w:val="0"/>
        </w:rPr>
      </w:r>
    </w:p>
    <w:p w:rsidR="00000000" w:rsidDel="00000000" w:rsidP="00000000" w:rsidRDefault="00000000" w:rsidRPr="00000000" w14:paraId="000005BE">
      <w:pPr>
        <w:pageBreakBefore w:val="0"/>
        <w:rPr/>
      </w:pPr>
      <w:r w:rsidDel="00000000" w:rsidR="00000000" w:rsidRPr="00000000">
        <w:rPr>
          <w:rtl w:val="0"/>
        </w:rPr>
        <w:t xml:space="preserve">Cette opération de jumelage est à réaliser une seule fois. L’appareil enregistre une liste de périphériques jumelés.</w:t>
      </w:r>
      <w:r w:rsidDel="00000000" w:rsidR="00000000" w:rsidRPr="00000000">
        <w:rPr>
          <w:rtl w:val="0"/>
        </w:rPr>
      </w:r>
    </w:p>
    <w:p w:rsidR="00000000" w:rsidDel="00000000" w:rsidP="00000000" w:rsidRDefault="00000000" w:rsidRPr="00000000" w14:paraId="000005BF">
      <w:pPr>
        <w:pStyle w:val="Heading2"/>
        <w:pageBreakBefore w:val="0"/>
        <w:rPr/>
      </w:pPr>
      <w:bookmarkStart w:colFirst="0" w:colLast="0" w:name="_sklcu1vbxkox" w:id="147"/>
      <w:bookmarkEnd w:id="147"/>
      <w:r w:rsidDel="00000000" w:rsidR="00000000" w:rsidRPr="00000000">
        <w:rPr>
          <w:rtl w:val="0"/>
        </w:rPr>
        <w:t xml:space="preserve">    Jumelage avec un</w:t>
      </w:r>
      <w:r w:rsidDel="00000000" w:rsidR="00000000" w:rsidRPr="00000000">
        <w:rPr>
          <w:rtl w:val="0"/>
        </w:rPr>
        <w:t xml:space="preserve"> PC</w:t>
      </w:r>
      <w:r w:rsidDel="00000000" w:rsidR="00000000" w:rsidRPr="00000000">
        <w:rPr>
          <w:rtl w:val="0"/>
        </w:rPr>
      </w:r>
    </w:p>
    <w:p w:rsidR="00000000" w:rsidDel="00000000" w:rsidP="00000000" w:rsidRDefault="00000000" w:rsidRPr="00000000" w14:paraId="000005C0">
      <w:pPr>
        <w:pageBreakBefore w:val="0"/>
        <w:numPr>
          <w:ilvl w:val="0"/>
          <w:numId w:val="42"/>
        </w:numPr>
        <w:ind w:left="720" w:hanging="360"/>
        <w:rPr>
          <w:u w:val="none"/>
        </w:rPr>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sélectionner “bluetooth-applications” dans le menu principal.</w:t>
      </w:r>
    </w:p>
    <w:p w:rsidR="00000000" w:rsidDel="00000000" w:rsidP="00000000" w:rsidRDefault="00000000" w:rsidRPr="00000000" w14:paraId="000005C1">
      <w:pPr>
        <w:pageBreakBefore w:val="0"/>
        <w:numPr>
          <w:ilvl w:val="0"/>
          <w:numId w:val="42"/>
        </w:numPr>
        <w:ind w:left="720" w:hanging="360"/>
        <w:rPr>
          <w:u w:val="none"/>
        </w:rPr>
      </w:pPr>
      <w:r w:rsidDel="00000000" w:rsidR="00000000" w:rsidRPr="00000000">
        <w:rPr>
          <w:rtl w:val="0"/>
        </w:rPr>
        <w:t xml:space="preserve">Activer le Bluetooth sur le PC que vous voulez jumeler. Faire ensuite une recherche de périphérique.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doit apparaître sous le nom “Esys-bnote-xxxxx”.</w:t>
      </w:r>
    </w:p>
    <w:p w:rsidR="00000000" w:rsidDel="00000000" w:rsidP="00000000" w:rsidRDefault="00000000" w:rsidRPr="00000000" w14:paraId="000005C2">
      <w:pPr>
        <w:pageBreakBefore w:val="0"/>
        <w:numPr>
          <w:ilvl w:val="0"/>
          <w:numId w:val="42"/>
        </w:numPr>
        <w:ind w:left="720" w:hanging="360"/>
        <w:rPr>
          <w:u w:val="none"/>
        </w:rPr>
      </w:pPr>
      <w:r w:rsidDel="00000000" w:rsidR="00000000" w:rsidRPr="00000000">
        <w:rPr>
          <w:rtl w:val="0"/>
        </w:rPr>
        <w:t xml:space="preserve">Lancer le jumelage en le validant sur le PCl. Un port série est ouvert (COMn sur un PC), c’est ce canal qui sera utilisé par le lecteur d’écran.</w:t>
      </w:r>
    </w:p>
    <w:p w:rsidR="00000000" w:rsidDel="00000000" w:rsidP="00000000" w:rsidRDefault="00000000" w:rsidRPr="00000000" w14:paraId="000005C3">
      <w:pPr>
        <w:pageBreakBefore w:val="0"/>
        <w:ind w:left="0" w:firstLine="0"/>
        <w:rPr/>
      </w:pPr>
      <w:r w:rsidDel="00000000" w:rsidR="00000000" w:rsidRPr="00000000">
        <w:rPr>
          <w:rtl w:val="0"/>
        </w:rPr>
      </w:r>
    </w:p>
    <w:p w:rsidR="00000000" w:rsidDel="00000000" w:rsidP="00000000" w:rsidRDefault="00000000" w:rsidRPr="00000000" w14:paraId="000005C4">
      <w:pPr>
        <w:pStyle w:val="Heading2"/>
        <w:pageBreakBefore w:val="0"/>
        <w:rPr/>
      </w:pPr>
      <w:bookmarkStart w:colFirst="0" w:colLast="0" w:name="_a10z2ens9oah" w:id="148"/>
      <w:bookmarkEnd w:id="148"/>
      <w:r w:rsidDel="00000000" w:rsidR="00000000" w:rsidRPr="00000000">
        <w:rPr>
          <w:rtl w:val="0"/>
        </w:rPr>
        <w:t xml:space="preserve">    Jumelage avec une</w:t>
      </w:r>
      <w:r w:rsidDel="00000000" w:rsidR="00000000" w:rsidRPr="00000000">
        <w:rPr>
          <w:rtl w:val="0"/>
        </w:rPr>
        <w:t xml:space="preserve"> tablette ou un smartphone Android</w:t>
      </w:r>
      <w:r w:rsidDel="00000000" w:rsidR="00000000" w:rsidRPr="00000000">
        <w:rPr>
          <w:rtl w:val="0"/>
        </w:rPr>
      </w:r>
    </w:p>
    <w:p w:rsidR="00000000" w:rsidDel="00000000" w:rsidP="00000000" w:rsidRDefault="00000000" w:rsidRPr="00000000" w14:paraId="000005C5">
      <w:pPr>
        <w:pageBreakBefore w:val="0"/>
        <w:numPr>
          <w:ilvl w:val="0"/>
          <w:numId w:val="1"/>
        </w:numPr>
        <w:ind w:left="720" w:hanging="360"/>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et sélectionner “bluetooth-applications” dans le menu principal.</w:t>
      </w:r>
    </w:p>
    <w:p w:rsidR="00000000" w:rsidDel="00000000" w:rsidP="00000000" w:rsidRDefault="00000000" w:rsidRPr="00000000" w14:paraId="000005C6">
      <w:pPr>
        <w:pageBreakBefore w:val="0"/>
        <w:numPr>
          <w:ilvl w:val="0"/>
          <w:numId w:val="1"/>
        </w:numPr>
        <w:ind w:left="720" w:hanging="360"/>
        <w:rPr>
          <w:u w:val="none"/>
        </w:rPr>
      </w:pPr>
      <w:r w:rsidDel="00000000" w:rsidR="00000000" w:rsidRPr="00000000">
        <w:rPr>
          <w:rtl w:val="0"/>
        </w:rPr>
        <w:t xml:space="preserve">Activé le Bluetooth sur la tablette, pour se faire, aller dans Paramètres&gt;Connectivité de l’appareil et choisir Bluetooth</w:t>
      </w:r>
    </w:p>
    <w:p w:rsidR="00000000" w:rsidDel="00000000" w:rsidP="00000000" w:rsidRDefault="00000000" w:rsidRPr="00000000" w14:paraId="000005C7">
      <w:pPr>
        <w:pageBreakBefore w:val="0"/>
        <w:numPr>
          <w:ilvl w:val="0"/>
          <w:numId w:val="1"/>
        </w:numPr>
        <w:ind w:left="720" w:hanging="360"/>
        <w:rPr>
          <w:u w:val="none"/>
        </w:rPr>
      </w:pPr>
      <w:r w:rsidDel="00000000" w:rsidR="00000000" w:rsidRPr="00000000">
        <w:rPr>
          <w:rtl w:val="0"/>
        </w:rPr>
        <w:t xml:space="preserve">Dans la liste des appareils disponibles vous devez voir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apparaître sous le nom “Esys-bnote-xxxxx”. Lancer le jumelage en cliquant dessus.</w:t>
      </w:r>
    </w:p>
    <w:p w:rsidR="00000000" w:rsidDel="00000000" w:rsidP="00000000" w:rsidRDefault="00000000" w:rsidRPr="00000000" w14:paraId="000005C8">
      <w:pPr>
        <w:pageBreakBefore w:val="0"/>
        <w:numPr>
          <w:ilvl w:val="0"/>
          <w:numId w:val="1"/>
        </w:numPr>
        <w:ind w:left="720" w:hanging="360"/>
      </w:pPr>
      <w:r w:rsidDel="00000000" w:rsidR="00000000" w:rsidRPr="00000000">
        <w:rPr>
          <w:rtl w:val="0"/>
        </w:rPr>
        <w:t xml:space="preserve">“Esys-bnote-xxxxx” passe alors dans la liste des appareils associés.</w:t>
      </w:r>
    </w:p>
    <w:p w:rsidR="00000000" w:rsidDel="00000000" w:rsidP="00000000" w:rsidRDefault="00000000" w:rsidRPr="00000000" w14:paraId="000005C9">
      <w:pPr>
        <w:pageBreakBefore w:val="0"/>
        <w:rPr/>
      </w:pPr>
      <w:r w:rsidDel="00000000" w:rsidR="00000000" w:rsidRPr="00000000">
        <w:rPr>
          <w:rtl w:val="0"/>
        </w:rPr>
      </w:r>
    </w:p>
    <w:p w:rsidR="00000000" w:rsidDel="00000000" w:rsidP="00000000" w:rsidRDefault="00000000" w:rsidRPr="00000000" w14:paraId="000005C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color w:val="6aa84f"/>
          <w:sz w:val="32"/>
          <w:szCs w:val="32"/>
        </w:rPr>
      </w:pPr>
      <w:bookmarkStart w:colFirst="0" w:colLast="0" w:name="_ktjazocosmo7" w:id="149"/>
      <w:bookmarkEnd w:id="149"/>
      <w:r w:rsidDel="00000000" w:rsidR="00000000" w:rsidRPr="00000000">
        <w:rPr>
          <w:rtl w:val="0"/>
        </w:rPr>
        <w:t xml:space="preserve">    </w:t>
      </w:r>
      <w:r w:rsidDel="00000000" w:rsidR="00000000" w:rsidRPr="00000000">
        <w:rPr>
          <w:color w:val="6aa84f"/>
          <w:sz w:val="32"/>
          <w:szCs w:val="32"/>
          <w:rtl w:val="0"/>
        </w:rPr>
        <w:t xml:space="preserve">Jumelage avec une tablette ou un smartphone Apple</w:t>
      </w:r>
    </w:p>
    <w:p w:rsidR="00000000" w:rsidDel="00000000" w:rsidP="00000000" w:rsidRDefault="00000000" w:rsidRPr="00000000" w14:paraId="000005CB">
      <w:pPr>
        <w:pageBreakBefore w:val="0"/>
        <w:numPr>
          <w:ilvl w:val="0"/>
          <w:numId w:val="1"/>
        </w:numPr>
        <w:ind w:left="720" w:hanging="360"/>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sélectionner “bluetooth-applications” dans le menu principal.</w:t>
      </w:r>
    </w:p>
    <w:p w:rsidR="00000000" w:rsidDel="00000000" w:rsidP="00000000" w:rsidRDefault="00000000" w:rsidRPr="00000000" w14:paraId="000005CC">
      <w:pPr>
        <w:pageBreakBefore w:val="0"/>
        <w:numPr>
          <w:ilvl w:val="0"/>
          <w:numId w:val="1"/>
        </w:numPr>
        <w:ind w:left="720" w:hanging="360"/>
        <w:rPr>
          <w:u w:val="none"/>
        </w:rPr>
      </w:pPr>
      <w:r w:rsidDel="00000000" w:rsidR="00000000" w:rsidRPr="00000000">
        <w:rPr>
          <w:rtl w:val="0"/>
        </w:rPr>
        <w:t xml:space="preserve">Sur votre appareil Apple aller dans paramètres / accessibilité / voice over / braille</w:t>
      </w:r>
    </w:p>
    <w:p w:rsidR="00000000" w:rsidDel="00000000" w:rsidP="00000000" w:rsidRDefault="00000000" w:rsidRPr="00000000" w14:paraId="000005CD">
      <w:pPr>
        <w:pageBreakBefore w:val="0"/>
        <w:numPr>
          <w:ilvl w:val="0"/>
          <w:numId w:val="1"/>
        </w:numPr>
        <w:ind w:left="720" w:hanging="360"/>
      </w:pPr>
      <w:r w:rsidDel="00000000" w:rsidR="00000000" w:rsidRPr="00000000">
        <w:rPr>
          <w:rtl w:val="0"/>
        </w:rPr>
        <w:t xml:space="preserve">Dans la liste des appareils disponibles vous devez voir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apparaître sous le nom “Esys-bnote-xxxxx”. Lancer le jumelage en cliquant dessus.</w:t>
      </w:r>
    </w:p>
    <w:p w:rsidR="00000000" w:rsidDel="00000000" w:rsidP="00000000" w:rsidRDefault="00000000" w:rsidRPr="00000000" w14:paraId="000005CE">
      <w:pPr>
        <w:pageBreakBefore w:val="0"/>
        <w:numPr>
          <w:ilvl w:val="0"/>
          <w:numId w:val="1"/>
        </w:numPr>
        <w:ind w:left="720" w:hanging="360"/>
      </w:pPr>
      <w:r w:rsidDel="00000000" w:rsidR="00000000" w:rsidRPr="00000000">
        <w:rPr>
          <w:rtl w:val="0"/>
        </w:rPr>
        <w:t xml:space="preserve">“Esys-bnote-xxxxx” passe alors dans la liste des appareils associés.</w:t>
      </w:r>
    </w:p>
    <w:p w:rsidR="00000000" w:rsidDel="00000000" w:rsidP="00000000" w:rsidRDefault="00000000" w:rsidRPr="00000000" w14:paraId="000005CF">
      <w:pPr>
        <w:pageBreakBefore w:val="0"/>
        <w:rPr/>
      </w:pPr>
      <w:r w:rsidDel="00000000" w:rsidR="00000000" w:rsidRPr="00000000">
        <w:rPr>
          <w:rtl w:val="0"/>
        </w:rPr>
      </w:r>
    </w:p>
    <w:p w:rsidR="00000000" w:rsidDel="00000000" w:rsidP="00000000" w:rsidRDefault="00000000" w:rsidRPr="00000000" w14:paraId="000005D0">
      <w:pPr>
        <w:pageBreakBefore w:val="0"/>
        <w:ind w:left="720" w:firstLine="0"/>
        <w:rPr/>
      </w:pPr>
      <w:r w:rsidDel="00000000" w:rsidR="00000000" w:rsidRPr="00000000">
        <w:rPr>
          <w:rtl w:val="0"/>
        </w:rPr>
      </w:r>
    </w:p>
    <w:p w:rsidR="00000000" w:rsidDel="00000000" w:rsidP="00000000" w:rsidRDefault="00000000" w:rsidRPr="00000000" w14:paraId="000005D1">
      <w:pPr>
        <w:pageBreakBefore w:val="0"/>
        <w:rPr/>
      </w:pPr>
      <w:r w:rsidDel="00000000" w:rsidR="00000000" w:rsidRPr="00000000">
        <w:rPr>
          <w:rtl w:val="0"/>
        </w:rPr>
      </w:r>
    </w:p>
    <w:p w:rsidR="00000000" w:rsidDel="00000000" w:rsidP="00000000" w:rsidRDefault="00000000" w:rsidRPr="00000000" w14:paraId="000005D2">
      <w:pPr>
        <w:pageBreakBefore w:val="0"/>
        <w:rPr/>
      </w:pPr>
      <w:r w:rsidDel="00000000" w:rsidR="00000000" w:rsidRPr="00000000">
        <w:rPr>
          <w:rtl w:val="0"/>
        </w:rPr>
      </w:r>
    </w:p>
    <w:p w:rsidR="00000000" w:rsidDel="00000000" w:rsidP="00000000" w:rsidRDefault="00000000" w:rsidRPr="00000000" w14:paraId="000005D3">
      <w:pPr>
        <w:pStyle w:val="Heading1"/>
        <w:pageBreakBefore w:val="0"/>
        <w:rPr/>
      </w:pPr>
      <w:bookmarkStart w:colFirst="0" w:colLast="0" w:name="_k5dv7agy4t31" w:id="150"/>
      <w:bookmarkEnd w:id="150"/>
      <w:r w:rsidDel="00000000" w:rsidR="00000000" w:rsidRPr="00000000">
        <w:rPr>
          <w:rtl w:val="0"/>
        </w:rPr>
        <w:t xml:space="preserve">  ANNEXE - Transfert de fichiers en Bluetooth</w:t>
      </w:r>
    </w:p>
    <w:p w:rsidR="00000000" w:rsidDel="00000000" w:rsidP="00000000" w:rsidRDefault="00000000" w:rsidRPr="00000000" w14:paraId="000005D4">
      <w:pPr>
        <w:pStyle w:val="Heading2"/>
        <w:pageBreakBefore w:val="0"/>
        <w:rPr>
          <w:sz w:val="48"/>
          <w:szCs w:val="48"/>
        </w:rPr>
      </w:pPr>
      <w:bookmarkStart w:colFirst="0" w:colLast="0" w:name="_fdgpqeszb5ds" w:id="151"/>
      <w:bookmarkEnd w:id="151"/>
      <w:r w:rsidDel="00000000" w:rsidR="00000000" w:rsidRPr="00000000">
        <w:rPr>
          <w:rtl w:val="0"/>
        </w:rPr>
        <w:t xml:space="preserve">    Transfert du PC vers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5D5">
      <w:pPr>
        <w:pageBreakBefore w:val="0"/>
        <w:numPr>
          <w:ilvl w:val="0"/>
          <w:numId w:val="35"/>
        </w:numPr>
        <w:ind w:left="720" w:hanging="360"/>
      </w:pPr>
      <w:r w:rsidDel="00000000" w:rsidR="00000000" w:rsidRPr="00000000">
        <w:rPr>
          <w:rtl w:val="0"/>
        </w:rPr>
        <w:t xml:space="preserve">Vérifiez que votre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visible en bluetooth (menu préférences&gt;bluetooth dans l’explorateur de fichier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D6">
      <w:pPr>
        <w:pageBreakBefore w:val="0"/>
        <w:numPr>
          <w:ilvl w:val="0"/>
          <w:numId w:val="35"/>
        </w:numPr>
        <w:ind w:left="720" w:hanging="360"/>
        <w:rPr>
          <w:u w:val="none"/>
        </w:rPr>
      </w:pPr>
      <w:r w:rsidDel="00000000" w:rsidR="00000000" w:rsidRPr="00000000">
        <w:rPr>
          <w:rtl w:val="0"/>
        </w:rPr>
        <w:t xml:space="preserve">Ouvrir sur le PC l’explorateur de fichiers Windows.</w:t>
      </w:r>
    </w:p>
    <w:p w:rsidR="00000000" w:rsidDel="00000000" w:rsidP="00000000" w:rsidRDefault="00000000" w:rsidRPr="00000000" w14:paraId="000005D7">
      <w:pPr>
        <w:pageBreakBefore w:val="0"/>
        <w:numPr>
          <w:ilvl w:val="0"/>
          <w:numId w:val="35"/>
        </w:numPr>
        <w:ind w:left="720" w:hanging="360"/>
        <w:rPr>
          <w:u w:val="none"/>
        </w:rPr>
      </w:pPr>
      <w:r w:rsidDel="00000000" w:rsidR="00000000" w:rsidRPr="00000000">
        <w:rPr>
          <w:rtl w:val="0"/>
        </w:rPr>
        <w:t xml:space="preserve">Ouvrir le menu contextuel sur le fichier choisi (clic droit de la souris) et choisir “Envoyer vers&gt;Périphérique Bluetooth. Vous pouvez aussi sélectionner un ensemble de fichiers.</w:t>
      </w:r>
    </w:p>
    <w:p w:rsidR="00000000" w:rsidDel="00000000" w:rsidP="00000000" w:rsidRDefault="00000000" w:rsidRPr="00000000" w14:paraId="000005D8">
      <w:pPr>
        <w:pageBreakBefore w:val="0"/>
        <w:numPr>
          <w:ilvl w:val="0"/>
          <w:numId w:val="35"/>
        </w:numPr>
        <w:ind w:left="720" w:hanging="360"/>
        <w:rPr>
          <w:u w:val="none"/>
        </w:rPr>
      </w:pPr>
      <w:r w:rsidDel="00000000" w:rsidR="00000000" w:rsidRPr="00000000">
        <w:rPr>
          <w:rtl w:val="0"/>
        </w:rPr>
        <w:t xml:space="preserve">Choisir Esys-bnote dans la liste des appareils proposés puis cliquer sur Suivant.</w:t>
      </w:r>
    </w:p>
    <w:p w:rsidR="00000000" w:rsidDel="00000000" w:rsidP="00000000" w:rsidRDefault="00000000" w:rsidRPr="00000000" w14:paraId="000005D9">
      <w:pPr>
        <w:pageBreakBefore w:val="0"/>
        <w:ind w:left="0" w:firstLine="0"/>
        <w:rPr/>
      </w:pPr>
      <w:r w:rsidDel="00000000" w:rsidR="00000000" w:rsidRPr="00000000">
        <w:rPr>
          <w:rtl w:val="0"/>
        </w:rPr>
      </w:r>
    </w:p>
    <w:p w:rsidR="00000000" w:rsidDel="00000000" w:rsidP="00000000" w:rsidRDefault="00000000" w:rsidRPr="00000000" w14:paraId="000005DA">
      <w:pPr>
        <w:pageBreakBefore w:val="0"/>
        <w:rPr/>
      </w:pPr>
      <w:r w:rsidDel="00000000" w:rsidR="00000000" w:rsidRPr="00000000">
        <w:rPr>
          <w:rtl w:val="0"/>
        </w:rPr>
        <w:t xml:space="preserve">Une fois reçu, le fichier est placé dans le dossier nommé “bluetooth” 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DB">
      <w:pPr>
        <w:pageBreakBefore w:val="0"/>
        <w:rPr/>
      </w:pPr>
      <w:r w:rsidDel="00000000" w:rsidR="00000000" w:rsidRPr="00000000">
        <w:rPr>
          <w:rtl w:val="0"/>
        </w:rPr>
        <w:t xml:space="preserve">Cet emplacement est réservé à la réception de fichiers, il est donc impératif de déplacer les fichiers reçus dans un dossier de son choix pour pouvoir ouvrir le fichier avec l’éditeur.</w:t>
      </w:r>
    </w:p>
    <w:p w:rsidR="00000000" w:rsidDel="00000000" w:rsidP="00000000" w:rsidRDefault="00000000" w:rsidRPr="00000000" w14:paraId="000005DC">
      <w:pPr>
        <w:pageBreakBefore w:val="0"/>
        <w:rPr/>
      </w:pPr>
      <w:r w:rsidDel="00000000" w:rsidR="00000000" w:rsidRPr="00000000">
        <w:rPr>
          <w:rtl w:val="0"/>
        </w:rPr>
        <w:t xml:space="preserve">Il est recommandé de maintenir le dossier “Mes documents/bluetooth” vide car la présence dans ce dossier d’un fichier de même nom entraînera l’échec du transfert.</w:t>
      </w:r>
    </w:p>
    <w:p w:rsidR="00000000" w:rsidDel="00000000" w:rsidP="00000000" w:rsidRDefault="00000000" w:rsidRPr="00000000" w14:paraId="000005DD">
      <w:pPr>
        <w:pageBreakBefore w:val="0"/>
        <w:rPr/>
      </w:pPr>
      <w:r w:rsidDel="00000000" w:rsidR="00000000" w:rsidRPr="00000000">
        <w:rPr>
          <w:rtl w:val="0"/>
        </w:rPr>
      </w:r>
    </w:p>
    <w:p w:rsidR="00000000" w:rsidDel="00000000" w:rsidP="00000000" w:rsidRDefault="00000000" w:rsidRPr="00000000" w14:paraId="000005DE">
      <w:pPr>
        <w:pageBreakBefore w:val="0"/>
        <w:rPr/>
      </w:pPr>
      <w:r w:rsidDel="00000000" w:rsidR="00000000" w:rsidRPr="00000000">
        <w:rPr>
          <w:rtl w:val="0"/>
        </w:rPr>
        <w:t xml:space="preserve">Note:</w:t>
      </w:r>
    </w:p>
    <w:p w:rsidR="00000000" w:rsidDel="00000000" w:rsidP="00000000" w:rsidRDefault="00000000" w:rsidRPr="00000000" w14:paraId="000005DF">
      <w:pPr>
        <w:pageBreakBefore w:val="0"/>
        <w:rPr/>
      </w:pPr>
      <w:r w:rsidDel="00000000" w:rsidR="00000000" w:rsidRPr="00000000">
        <w:rPr>
          <w:rtl w:val="0"/>
        </w:rPr>
        <w:t xml:space="preserve">L’envoi de fichier est également accessible sous Windows en cliquant sur l’icône Bluetooth de la barre de notification (systray). Après le choix du périphérique Bluetooth, il faudra sélectionner les fichiers à envoyer.</w:t>
      </w:r>
    </w:p>
    <w:p w:rsidR="00000000" w:rsidDel="00000000" w:rsidP="00000000" w:rsidRDefault="00000000" w:rsidRPr="00000000" w14:paraId="000005E0">
      <w:pPr>
        <w:pStyle w:val="Heading2"/>
        <w:pageBreakBefore w:val="0"/>
        <w:rPr/>
      </w:pPr>
      <w:bookmarkStart w:colFirst="0" w:colLast="0" w:name="_d53wv716u542" w:id="152"/>
      <w:bookmarkEnd w:id="152"/>
      <w:r w:rsidDel="00000000" w:rsidR="00000000" w:rsidRPr="00000000">
        <w:rPr>
          <w:rtl w:val="0"/>
        </w:rPr>
        <w:t xml:space="preserve">    Transfert de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vers le PC</w:t>
      </w:r>
    </w:p>
    <w:p w:rsidR="00000000" w:rsidDel="00000000" w:rsidP="00000000" w:rsidRDefault="00000000" w:rsidRPr="00000000" w14:paraId="000005E1">
      <w:pPr>
        <w:pageBreakBefore w:val="0"/>
        <w:numPr>
          <w:ilvl w:val="0"/>
          <w:numId w:val="45"/>
        </w:numPr>
        <w:ind w:left="720" w:hanging="360"/>
        <w:rPr>
          <w:u w:val="none"/>
        </w:rPr>
      </w:pPr>
      <w:r w:rsidDel="00000000" w:rsidR="00000000" w:rsidRPr="00000000">
        <w:rPr>
          <w:rtl w:val="0"/>
        </w:rPr>
        <w:t xml:space="preserve">Aller dans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E2">
      <w:pPr>
        <w:pageBreakBefore w:val="0"/>
        <w:numPr>
          <w:ilvl w:val="0"/>
          <w:numId w:val="45"/>
        </w:numPr>
        <w:ind w:left="720" w:hanging="360"/>
        <w:rPr>
          <w:u w:val="none"/>
        </w:rPr>
      </w:pPr>
      <w:r w:rsidDel="00000000" w:rsidR="00000000" w:rsidRPr="00000000">
        <w:rPr>
          <w:rtl w:val="0"/>
        </w:rPr>
        <w:t xml:space="preserve">Se placer sur le fichier que vous voulez transférer. Il est également possible de sélectionner plusieurs fichiers pour un envoi groupé.</w:t>
      </w:r>
    </w:p>
    <w:p w:rsidR="00000000" w:rsidDel="00000000" w:rsidP="00000000" w:rsidRDefault="00000000" w:rsidRPr="00000000" w14:paraId="000005E3">
      <w:pPr>
        <w:pageBreakBefore w:val="0"/>
        <w:numPr>
          <w:ilvl w:val="0"/>
          <w:numId w:val="45"/>
        </w:numPr>
        <w:ind w:left="720" w:hanging="360"/>
        <w:rPr>
          <w:u w:val="none"/>
        </w:rPr>
      </w:pPr>
      <w:r w:rsidDel="00000000" w:rsidR="00000000" w:rsidRPr="00000000">
        <w:rPr>
          <w:rtl w:val="0"/>
        </w:rPr>
        <w:t xml:space="preserve">Sélectionner la fonction du menu Fichier&gt;Envoyer vers.</w:t>
      </w:r>
    </w:p>
    <w:p w:rsidR="00000000" w:rsidDel="00000000" w:rsidP="00000000" w:rsidRDefault="00000000" w:rsidRPr="00000000" w14:paraId="000005E4">
      <w:pPr>
        <w:pageBreakBefore w:val="0"/>
        <w:numPr>
          <w:ilvl w:val="0"/>
          <w:numId w:val="45"/>
        </w:numPr>
        <w:ind w:left="720" w:hanging="360"/>
        <w:rPr>
          <w:u w:val="none"/>
        </w:rPr>
      </w:pPr>
      <w:r w:rsidDel="00000000" w:rsidR="00000000" w:rsidRPr="00000000">
        <w:rPr>
          <w:rtl w:val="0"/>
        </w:rPr>
        <w:t xml:space="preserve">Choisir dans la liste des périphériques le nom de l’ordinateur qui doit recevoir les fichiers.</w:t>
      </w:r>
    </w:p>
    <w:p w:rsidR="00000000" w:rsidDel="00000000" w:rsidP="00000000" w:rsidRDefault="00000000" w:rsidRPr="00000000" w14:paraId="000005E5">
      <w:pPr>
        <w:pageBreakBefore w:val="0"/>
        <w:numPr>
          <w:ilvl w:val="0"/>
          <w:numId w:val="45"/>
        </w:numPr>
        <w:ind w:left="720" w:hanging="360"/>
        <w:rPr>
          <w:u w:val="none"/>
        </w:rPr>
      </w:pPr>
      <w:r w:rsidDel="00000000" w:rsidR="00000000" w:rsidRPr="00000000">
        <w:rPr>
          <w:rtl w:val="0"/>
        </w:rPr>
        <w:t xml:space="preserve">Une boîte de dialogue vous indique que vous devez placer le PC en réception de fichiers. Sur le PC, cliquer sur l’icône Bluetooth de la barre de notification et choisir “Recevoir un fichier”. Ensuite 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cliquez sur Ok pour lancer le transfert.</w:t>
      </w:r>
    </w:p>
    <w:p w:rsidR="00000000" w:rsidDel="00000000" w:rsidP="00000000" w:rsidRDefault="00000000" w:rsidRPr="00000000" w14:paraId="000005E6">
      <w:pPr>
        <w:pageBreakBefore w:val="0"/>
        <w:rPr/>
      </w:pPr>
      <w:r w:rsidDel="00000000" w:rsidR="00000000" w:rsidRPr="00000000">
        <w:rPr>
          <w:rtl w:val="0"/>
        </w:rPr>
      </w:r>
    </w:p>
    <w:p w:rsidR="00000000" w:rsidDel="00000000" w:rsidP="00000000" w:rsidRDefault="00000000" w:rsidRPr="00000000" w14:paraId="000005E7">
      <w:pPr>
        <w:pageBreakBefore w:val="0"/>
        <w:rPr/>
      </w:pPr>
      <w:r w:rsidDel="00000000" w:rsidR="00000000" w:rsidRPr="00000000">
        <w:rPr>
          <w:rtl w:val="0"/>
        </w:rPr>
        <w:t xml:space="preserve">Une fois le transfert réalisé, une boîte de dialogue “Enregistrer sous” s’ouvre sur le PC, elle vous permet de choisir le dossier dans lequel vous souhaitez placer le fichier reçu.</w:t>
      </w:r>
    </w:p>
    <w:p w:rsidR="00000000" w:rsidDel="00000000" w:rsidP="00000000" w:rsidRDefault="00000000" w:rsidRPr="00000000" w14:paraId="000005E8">
      <w:pPr>
        <w:pageBreakBefore w:val="0"/>
        <w:rPr/>
      </w:pPr>
      <w:r w:rsidDel="00000000" w:rsidR="00000000" w:rsidRPr="00000000">
        <w:rPr>
          <w:rtl w:val="0"/>
        </w:rPr>
      </w:r>
    </w:p>
    <w:p w:rsidR="00000000" w:rsidDel="00000000" w:rsidP="00000000" w:rsidRDefault="00000000" w:rsidRPr="00000000" w14:paraId="000005E9">
      <w:pPr>
        <w:pageBreakBefore w:val="0"/>
        <w:rPr/>
      </w:pPr>
      <w:r w:rsidDel="00000000" w:rsidR="00000000" w:rsidRPr="00000000">
        <w:rPr>
          <w:rtl w:val="0"/>
        </w:rPr>
        <w:t xml:space="preserve">Note : Si un dossier ou plusieurs fichiers ont été sélectionnés pour un envoi groupé, c’est un fichier compressé (.zip) qui sera reçu sur le PC. Ce fichier aura pour nom celui du premier fichier de la sélection.</w:t>
      </w:r>
      <w:r w:rsidDel="00000000" w:rsidR="00000000" w:rsidRPr="00000000">
        <w:rPr>
          <w:rtl w:val="0"/>
        </w:rPr>
      </w:r>
    </w:p>
    <w:p w:rsidR="00000000" w:rsidDel="00000000" w:rsidP="00000000" w:rsidRDefault="00000000" w:rsidRPr="00000000" w14:paraId="000005EA">
      <w:pPr>
        <w:pageBreakBefore w:val="0"/>
        <w:ind w:left="0" w:firstLine="0"/>
        <w:rPr/>
      </w:pPr>
      <w:r w:rsidDel="00000000" w:rsidR="00000000" w:rsidRPr="00000000">
        <w:rPr>
          <w:rtl w:val="0"/>
        </w:rPr>
      </w:r>
    </w:p>
    <w:p w:rsidR="00000000" w:rsidDel="00000000" w:rsidP="00000000" w:rsidRDefault="00000000" w:rsidRPr="00000000" w14:paraId="000005EB">
      <w:pPr>
        <w:pStyle w:val="Heading2"/>
        <w:pageBreakBefore w:val="0"/>
        <w:rPr/>
      </w:pPr>
      <w:bookmarkStart w:colFirst="0" w:colLast="0" w:name="_cpqe2p5anndy" w:id="153"/>
      <w:bookmarkEnd w:id="153"/>
      <w:r w:rsidDel="00000000" w:rsidR="00000000" w:rsidRPr="00000000">
        <w:rPr>
          <w:rtl w:val="0"/>
        </w:rPr>
        <w:t xml:space="preserve">    Transfert d’une Tablette (ou smartphone) android vers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Vérifiez que votre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visible en bluetooth (menu préférences&gt;bluetooth dans l’explorateur de fichier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ED">
      <w:pPr>
        <w:pageBreakBefore w:val="0"/>
        <w:rPr/>
      </w:pPr>
      <w:r w:rsidDel="00000000" w:rsidR="00000000" w:rsidRPr="00000000">
        <w:rPr>
          <w:rtl w:val="0"/>
        </w:rPr>
        <w:t xml:space="preserve">Il faut ensuite activer le bluetooth sur la tablette (ou le smartphone), puis l’appairer à l’appareil Braille (en cliquant sur le périphérique qui est présent dans la liste “Appareils disponibles").</w:t>
      </w:r>
    </w:p>
    <w:p w:rsidR="00000000" w:rsidDel="00000000" w:rsidP="00000000" w:rsidRDefault="00000000" w:rsidRPr="00000000" w14:paraId="000005EE">
      <w:pPr>
        <w:pageBreakBefore w:val="0"/>
        <w:rPr/>
      </w:pPr>
      <w:r w:rsidDel="00000000" w:rsidR="00000000" w:rsidRPr="00000000">
        <w:rPr>
          <w:rtl w:val="0"/>
        </w:rPr>
        <w:t xml:space="preserve">L’envoi de fichier se fait simplement en partageant le fichier avec bluetooth et en choisissant votre appareil braille dans la liste.</w:t>
      </w:r>
    </w:p>
    <w:p w:rsidR="00000000" w:rsidDel="00000000" w:rsidP="00000000" w:rsidRDefault="00000000" w:rsidRPr="00000000" w14:paraId="000005EF">
      <w:pPr>
        <w:pageBreakBefore w:val="0"/>
        <w:rPr/>
      </w:pPr>
      <w:r w:rsidDel="00000000" w:rsidR="00000000" w:rsidRPr="00000000">
        <w:rPr>
          <w:rtl w:val="0"/>
        </w:rPr>
      </w:r>
    </w:p>
    <w:p w:rsidR="00000000" w:rsidDel="00000000" w:rsidP="00000000" w:rsidRDefault="00000000" w:rsidRPr="00000000" w14:paraId="000005F0">
      <w:pPr>
        <w:pStyle w:val="Heading2"/>
        <w:pageBreakBefore w:val="0"/>
        <w:rPr/>
      </w:pPr>
      <w:bookmarkStart w:colFirst="0" w:colLast="0" w:name="_2xixrp2hz20d" w:id="154"/>
      <w:bookmarkEnd w:id="154"/>
      <w:r w:rsidDel="00000000" w:rsidR="00000000" w:rsidRPr="00000000">
        <w:rPr>
          <w:rtl w:val="0"/>
        </w:rPr>
        <w:t xml:space="preserve">    </w:t>
      </w:r>
      <w:r w:rsidDel="00000000" w:rsidR="00000000" w:rsidRPr="00000000">
        <w:rPr>
          <w:rtl w:val="0"/>
        </w:rPr>
        <w:t xml:space="preserve">Transfert de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vers u</w:t>
      </w:r>
      <w:r w:rsidDel="00000000" w:rsidR="00000000" w:rsidRPr="00000000">
        <w:rPr>
          <w:rtl w:val="0"/>
        </w:rPr>
        <w:t xml:space="preserve">ne Tablette (ou smartphone) android </w:t>
      </w:r>
      <w:r w:rsidDel="00000000" w:rsidR="00000000" w:rsidRPr="00000000">
        <w:rPr>
          <w:rtl w:val="0"/>
        </w:rPr>
      </w:r>
    </w:p>
    <w:p w:rsidR="00000000" w:rsidDel="00000000" w:rsidP="00000000" w:rsidRDefault="00000000" w:rsidRPr="00000000" w14:paraId="000005F1">
      <w:pPr>
        <w:pageBreakBefore w:val="0"/>
        <w:numPr>
          <w:ilvl w:val="0"/>
          <w:numId w:val="45"/>
        </w:numPr>
        <w:ind w:left="720" w:hanging="360"/>
        <w:rPr>
          <w:color w:val="000000"/>
          <w:sz w:val="22"/>
          <w:szCs w:val="22"/>
        </w:rPr>
      </w:pPr>
      <w:r w:rsidDel="00000000" w:rsidR="00000000" w:rsidRPr="00000000">
        <w:rPr>
          <w:rtl w:val="0"/>
        </w:rPr>
        <w:t xml:space="preserve">Aller dans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F2">
      <w:pPr>
        <w:pageBreakBefore w:val="0"/>
        <w:numPr>
          <w:ilvl w:val="0"/>
          <w:numId w:val="45"/>
        </w:numPr>
        <w:ind w:left="720" w:hanging="360"/>
        <w:rPr>
          <w:color w:val="000000"/>
          <w:sz w:val="22"/>
          <w:szCs w:val="22"/>
        </w:rPr>
      </w:pPr>
      <w:r w:rsidDel="00000000" w:rsidR="00000000" w:rsidRPr="00000000">
        <w:rPr>
          <w:rtl w:val="0"/>
        </w:rPr>
        <w:t xml:space="preserve">Se placer sur le fichier que vous voulez transférer. Il est également possible de sélectionner plusieurs fichiers pour un envoi groupé.</w:t>
      </w:r>
    </w:p>
    <w:p w:rsidR="00000000" w:rsidDel="00000000" w:rsidP="00000000" w:rsidRDefault="00000000" w:rsidRPr="00000000" w14:paraId="000005F3">
      <w:pPr>
        <w:pageBreakBefore w:val="0"/>
        <w:numPr>
          <w:ilvl w:val="0"/>
          <w:numId w:val="45"/>
        </w:numPr>
        <w:ind w:left="720" w:hanging="360"/>
        <w:rPr>
          <w:color w:val="000000"/>
          <w:sz w:val="22"/>
          <w:szCs w:val="22"/>
        </w:rPr>
      </w:pPr>
      <w:r w:rsidDel="00000000" w:rsidR="00000000" w:rsidRPr="00000000">
        <w:rPr>
          <w:rtl w:val="0"/>
        </w:rPr>
        <w:t xml:space="preserve">Sélectionner la fonction du menu Fichier&gt;Envoyer vers.</w:t>
      </w:r>
    </w:p>
    <w:p w:rsidR="00000000" w:rsidDel="00000000" w:rsidP="00000000" w:rsidRDefault="00000000" w:rsidRPr="00000000" w14:paraId="000005F4">
      <w:pPr>
        <w:pageBreakBefore w:val="0"/>
        <w:numPr>
          <w:ilvl w:val="0"/>
          <w:numId w:val="45"/>
        </w:numPr>
        <w:ind w:left="720" w:hanging="360"/>
        <w:rPr>
          <w:color w:val="000000"/>
          <w:sz w:val="22"/>
          <w:szCs w:val="22"/>
        </w:rPr>
      </w:pPr>
      <w:r w:rsidDel="00000000" w:rsidR="00000000" w:rsidRPr="00000000">
        <w:rPr>
          <w:rtl w:val="0"/>
        </w:rPr>
        <w:t xml:space="preserve">Choisir dans la liste des périphériques le nom de l’ordinateur qui doit recevoir les fichiers.</w:t>
      </w:r>
    </w:p>
    <w:p w:rsidR="00000000" w:rsidDel="00000000" w:rsidP="00000000" w:rsidRDefault="00000000" w:rsidRPr="00000000" w14:paraId="000005F5">
      <w:pPr>
        <w:pageBreakBefore w:val="0"/>
        <w:numPr>
          <w:ilvl w:val="0"/>
          <w:numId w:val="45"/>
        </w:numPr>
        <w:ind w:left="720" w:hanging="360"/>
        <w:rPr>
          <w:color w:val="000000"/>
          <w:sz w:val="22"/>
          <w:szCs w:val="22"/>
        </w:rPr>
      </w:pPr>
      <w:r w:rsidDel="00000000" w:rsidR="00000000" w:rsidRPr="00000000">
        <w:rPr>
          <w:rtl w:val="0"/>
        </w:rPr>
        <w:t xml:space="preserve">Une boîte de dialogue vous indique que vous devez placer le PC en réception de fichiers, cliquez sur Ok pour ignorer cette boîte de dialogue et lancer le transfert.</w:t>
      </w:r>
    </w:p>
    <w:p w:rsidR="00000000" w:rsidDel="00000000" w:rsidP="00000000" w:rsidRDefault="00000000" w:rsidRPr="00000000" w14:paraId="000005F6">
      <w:pPr>
        <w:pageBreakBefore w:val="0"/>
        <w:numPr>
          <w:ilvl w:val="0"/>
          <w:numId w:val="45"/>
        </w:numPr>
        <w:ind w:left="720" w:hanging="360"/>
        <w:rPr>
          <w:u w:val="none"/>
        </w:rPr>
      </w:pPr>
      <w:r w:rsidDel="00000000" w:rsidR="00000000" w:rsidRPr="00000000">
        <w:rPr>
          <w:rtl w:val="0"/>
        </w:rPr>
        <w:t xml:space="preserve">Une notification de transfert de fichier s’ouvre sur votre tablette / smartphone, acceptez le transfert.</w:t>
      </w:r>
    </w:p>
    <w:p w:rsidR="00000000" w:rsidDel="00000000" w:rsidP="00000000" w:rsidRDefault="00000000" w:rsidRPr="00000000" w14:paraId="000005F7">
      <w:pPr>
        <w:pageBreakBefore w:val="0"/>
        <w:rPr/>
      </w:pPr>
      <w:r w:rsidDel="00000000" w:rsidR="00000000" w:rsidRPr="00000000">
        <w:rPr>
          <w:rtl w:val="0"/>
        </w:rPr>
      </w:r>
    </w:p>
    <w:p w:rsidR="00000000" w:rsidDel="00000000" w:rsidP="00000000" w:rsidRDefault="00000000" w:rsidRPr="00000000" w14:paraId="000005F8">
      <w:pPr>
        <w:pageBreakBefore w:val="0"/>
        <w:rPr/>
      </w:pPr>
      <w:r w:rsidDel="00000000" w:rsidR="00000000" w:rsidRPr="00000000">
        <w:rPr>
          <w:rtl w:val="0"/>
        </w:rPr>
        <w:t xml:space="preserve">Une fois le transfert réalisé, le fichier est placé parmi les “Fichiers reçus”.</w:t>
      </w:r>
    </w:p>
    <w:p w:rsidR="00000000" w:rsidDel="00000000" w:rsidP="00000000" w:rsidRDefault="00000000" w:rsidRPr="00000000" w14:paraId="000005F9">
      <w:pPr>
        <w:pageBreakBefore w:val="0"/>
        <w:rPr/>
      </w:pPr>
      <w:r w:rsidDel="00000000" w:rsidR="00000000" w:rsidRPr="00000000">
        <w:rPr>
          <w:rtl w:val="0"/>
        </w:rPr>
      </w:r>
    </w:p>
    <w:p w:rsidR="00000000" w:rsidDel="00000000" w:rsidP="00000000" w:rsidRDefault="00000000" w:rsidRPr="00000000" w14:paraId="000005FA">
      <w:pPr>
        <w:pageBreakBefore w:val="0"/>
        <w:rPr/>
      </w:pPr>
      <w:r w:rsidDel="00000000" w:rsidR="00000000" w:rsidRPr="00000000">
        <w:rPr>
          <w:rtl w:val="0"/>
        </w:rPr>
        <w:t xml:space="preserve">Note : Si un dossier ou plusieurs fichiers ont été sélectionnés pour un envoi groupé, c’est un fichier compressé (.zip) qui sera reçu. Ce fichier aura pour nom celui du premier fichier de la sélection.</w:t>
      </w:r>
    </w:p>
    <w:p w:rsidR="00000000" w:rsidDel="00000000" w:rsidP="00000000" w:rsidRDefault="00000000" w:rsidRPr="00000000" w14:paraId="000005FB">
      <w:pPr>
        <w:pStyle w:val="Heading2"/>
        <w:pageBreakBefore w:val="0"/>
        <w:rPr/>
      </w:pPr>
      <w:bookmarkStart w:colFirst="0" w:colLast="0" w:name="_9mb3ly29e2z9" w:id="155"/>
      <w:bookmarkEnd w:id="155"/>
      <w:r w:rsidDel="00000000" w:rsidR="00000000" w:rsidRPr="00000000">
        <w:br w:type="page"/>
      </w:r>
      <w:r w:rsidDel="00000000" w:rsidR="00000000" w:rsidRPr="00000000">
        <w:rPr>
          <w:rtl w:val="0"/>
        </w:rPr>
      </w:r>
    </w:p>
    <w:p w:rsidR="00000000" w:rsidDel="00000000" w:rsidP="00000000" w:rsidRDefault="00000000" w:rsidRPr="00000000" w14:paraId="000005FC">
      <w:pPr>
        <w:pStyle w:val="Heading1"/>
        <w:pageBreakBefore w:val="0"/>
        <w:rPr/>
      </w:pPr>
      <w:bookmarkStart w:colFirst="0" w:colLast="0" w:name="_rh4cgcj6y51k" w:id="156"/>
      <w:bookmarkEnd w:id="156"/>
      <w:r w:rsidDel="00000000" w:rsidR="00000000" w:rsidRPr="00000000">
        <w:rPr>
          <w:rtl w:val="0"/>
        </w:rPr>
        <w:t xml:space="preserve">  ANNEXE - Raccourcis clavier de commande</w:t>
      </w:r>
    </w:p>
    <w:p w:rsidR="00000000" w:rsidDel="00000000" w:rsidP="00000000" w:rsidRDefault="00000000" w:rsidRPr="00000000" w14:paraId="000005FD">
      <w:pPr>
        <w:pStyle w:val="Heading2"/>
        <w:pageBreakBefore w:val="0"/>
        <w:rPr/>
      </w:pPr>
      <w:bookmarkStart w:colFirst="0" w:colLast="0" w:name="_pqkyvn9vq9n" w:id="157"/>
      <w:bookmarkEnd w:id="157"/>
      <w:r w:rsidDel="00000000" w:rsidR="00000000" w:rsidRPr="00000000">
        <w:rPr>
          <w:rtl w:val="0"/>
        </w:rPr>
        <w:t xml:space="preserve">    Fonctions du pavé de gauche</w:t>
      </w:r>
    </w:p>
    <w:p w:rsidR="00000000" w:rsidDel="00000000" w:rsidP="00000000" w:rsidRDefault="00000000" w:rsidRPr="00000000" w14:paraId="000005FE">
      <w:pPr>
        <w:pageBreakBefore w:val="0"/>
        <w:numPr>
          <w:ilvl w:val="0"/>
          <w:numId w:val="32"/>
        </w:numPr>
        <w:ind w:left="720" w:hanging="360"/>
        <w:rPr/>
      </w:pPr>
      <w:r w:rsidDel="00000000" w:rsidR="00000000" w:rsidRPr="00000000">
        <w:rPr>
          <w:rtl w:val="0"/>
        </w:rPr>
        <w:t xml:space="preserve">L’appui sur la touche en haut </w:t>
      </w:r>
      <w:r w:rsidDel="00000000" w:rsidR="00000000" w:rsidRPr="00000000">
        <w:rPr>
          <w:rtl w:val="0"/>
        </w:rPr>
        <w:t xml:space="preserve">déclenche le retour au menu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FF">
      <w:pPr>
        <w:pageBreakBefore w:val="0"/>
        <w:numPr>
          <w:ilvl w:val="0"/>
          <w:numId w:val="32"/>
        </w:numPr>
        <w:ind w:left="720" w:hanging="360"/>
      </w:pPr>
      <w:r w:rsidDel="00000000" w:rsidR="00000000" w:rsidRPr="00000000">
        <w:rPr>
          <w:rtl w:val="0"/>
        </w:rPr>
        <w:t xml:space="preserve">L’appui sur la touche en bas est la touche d’entrée/sortie dans le menu d'une application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600">
      <w:pPr>
        <w:pageBreakBefore w:val="0"/>
        <w:numPr>
          <w:ilvl w:val="0"/>
          <w:numId w:val="32"/>
        </w:numPr>
        <w:ind w:left="720" w:hanging="360"/>
        <w:rPr/>
      </w:pPr>
      <w:r w:rsidDel="00000000" w:rsidR="00000000" w:rsidRPr="00000000">
        <w:rPr>
          <w:rtl w:val="0"/>
        </w:rPr>
        <w:t xml:space="preserve">L’appui sur la touche à droite est la touche d’avance de l’afficheur braille,</w:t>
      </w:r>
    </w:p>
    <w:p w:rsidR="00000000" w:rsidDel="00000000" w:rsidP="00000000" w:rsidRDefault="00000000" w:rsidRPr="00000000" w14:paraId="00000601">
      <w:pPr>
        <w:pageBreakBefore w:val="0"/>
        <w:numPr>
          <w:ilvl w:val="0"/>
          <w:numId w:val="32"/>
        </w:numPr>
        <w:ind w:left="720" w:hanging="360"/>
        <w:rPr/>
      </w:pPr>
      <w:r w:rsidDel="00000000" w:rsidR="00000000" w:rsidRPr="00000000">
        <w:rPr>
          <w:rtl w:val="0"/>
        </w:rPr>
        <w:t xml:space="preserve">L’appui sur la touche à gauche est la touche de recul de l’afficheur braille.</w:t>
      </w:r>
    </w:p>
    <w:p w:rsidR="00000000" w:rsidDel="00000000" w:rsidP="00000000" w:rsidRDefault="00000000" w:rsidRPr="00000000" w14:paraId="00000602">
      <w:pPr>
        <w:numPr>
          <w:ilvl w:val="0"/>
          <w:numId w:val="32"/>
        </w:numPr>
        <w:ind w:left="720" w:hanging="360"/>
      </w:pPr>
      <w:r w:rsidDel="00000000" w:rsidR="00000000" w:rsidRPr="00000000">
        <w:rPr>
          <w:rtl w:val="0"/>
        </w:rPr>
        <w:t xml:space="preserve">L’appui sur la touche en bas et touche à droite augmente le volume du lecteur de média,</w:t>
      </w:r>
    </w:p>
    <w:p w:rsidR="00000000" w:rsidDel="00000000" w:rsidP="00000000" w:rsidRDefault="00000000" w:rsidRPr="00000000" w14:paraId="00000603">
      <w:pPr>
        <w:numPr>
          <w:ilvl w:val="0"/>
          <w:numId w:val="32"/>
        </w:numPr>
        <w:ind w:left="720" w:hanging="360"/>
      </w:pPr>
      <w:r w:rsidDel="00000000" w:rsidR="00000000" w:rsidRPr="00000000">
        <w:rPr>
          <w:rtl w:val="0"/>
        </w:rPr>
        <w:t xml:space="preserve">L’appui sur la touche en bas et touche à gauche diminue le volume du lecteur de média,</w:t>
      </w:r>
    </w:p>
    <w:p w:rsidR="00000000" w:rsidDel="00000000" w:rsidP="00000000" w:rsidRDefault="00000000" w:rsidRPr="00000000" w14:paraId="00000604">
      <w:pPr>
        <w:numPr>
          <w:ilvl w:val="0"/>
          <w:numId w:val="32"/>
        </w:numPr>
        <w:ind w:left="720" w:hanging="360"/>
      </w:pPr>
      <w:r w:rsidDel="00000000" w:rsidR="00000000" w:rsidRPr="00000000">
        <w:rPr>
          <w:rtl w:val="0"/>
        </w:rPr>
        <w:t xml:space="preserve">l’appui sur la touche en haut et touche à gauche met en pause ou relance la lecture du média en cours.</w:t>
      </w:r>
    </w:p>
    <w:p w:rsidR="00000000" w:rsidDel="00000000" w:rsidP="00000000" w:rsidRDefault="00000000" w:rsidRPr="00000000" w14:paraId="00000605">
      <w:pPr>
        <w:pageBreakBefore w:val="0"/>
        <w:ind w:left="720" w:firstLine="0"/>
        <w:rPr/>
      </w:pPr>
      <w:r w:rsidDel="00000000" w:rsidR="00000000" w:rsidRPr="00000000">
        <w:rPr>
          <w:rtl w:val="0"/>
        </w:rPr>
      </w:r>
    </w:p>
    <w:p w:rsidR="00000000" w:rsidDel="00000000" w:rsidP="00000000" w:rsidRDefault="00000000" w:rsidRPr="00000000" w14:paraId="00000606">
      <w:pPr>
        <w:pageBreakBefore w:val="0"/>
        <w:ind w:left="0" w:firstLine="0"/>
        <w:rPr>
          <w:b w:val="1"/>
        </w:rPr>
      </w:pPr>
      <w:r w:rsidDel="00000000" w:rsidR="00000000" w:rsidRPr="00000000">
        <w:rPr>
          <w:b w:val="1"/>
          <w:rtl w:val="0"/>
        </w:rPr>
        <w:t xml:space="preserve">Dans l’éditeur,</w:t>
      </w:r>
    </w:p>
    <w:p w:rsidR="00000000" w:rsidDel="00000000" w:rsidP="00000000" w:rsidRDefault="00000000" w:rsidRPr="00000000" w14:paraId="00000607">
      <w:pPr>
        <w:pageBreakBefore w:val="0"/>
        <w:numPr>
          <w:ilvl w:val="0"/>
          <w:numId w:val="32"/>
        </w:numPr>
        <w:ind w:left="720" w:hanging="360"/>
        <w:rPr/>
      </w:pPr>
      <w:r w:rsidDel="00000000" w:rsidR="00000000" w:rsidRPr="00000000">
        <w:rPr>
          <w:rtl w:val="0"/>
        </w:rPr>
        <w:t xml:space="preserve">L’appui simultané sur les touches en haut et à droite bascule la fonction d’avance de l’afficheur entre avance en braille informatique ou braille abrégé,</w:t>
      </w:r>
      <w:r w:rsidDel="00000000" w:rsidR="00000000" w:rsidRPr="00000000">
        <w:rPr>
          <w:rtl w:val="0"/>
        </w:rPr>
      </w:r>
    </w:p>
    <w:p w:rsidR="00000000" w:rsidDel="00000000" w:rsidP="00000000" w:rsidRDefault="00000000" w:rsidRPr="00000000" w14:paraId="00000608">
      <w:pPr>
        <w:pageBreakBefore w:val="0"/>
        <w:numPr>
          <w:ilvl w:val="0"/>
          <w:numId w:val="32"/>
        </w:numPr>
        <w:ind w:left="720" w:hanging="360"/>
        <w:rPr>
          <w:u w:val="none"/>
        </w:rPr>
      </w:pPr>
      <w:r w:rsidDel="00000000" w:rsidR="00000000" w:rsidRPr="00000000">
        <w:rPr>
          <w:rtl w:val="0"/>
        </w:rPr>
        <w:t xml:space="preserve">L’appui simultané sur les touches en haut et en bas lance la lecture automatique du document, l’afficheur braille est avancé sur le texte à une vitesse dépendant du texte affiché.</w:t>
      </w:r>
    </w:p>
    <w:p w:rsidR="00000000" w:rsidDel="00000000" w:rsidP="00000000" w:rsidRDefault="00000000" w:rsidRPr="00000000" w14:paraId="00000609">
      <w:pPr>
        <w:numPr>
          <w:ilvl w:val="0"/>
          <w:numId w:val="32"/>
        </w:numPr>
        <w:ind w:left="720" w:hanging="360"/>
      </w:pPr>
      <w:r w:rsidDel="00000000" w:rsidR="00000000" w:rsidRPr="00000000">
        <w:rPr>
          <w:rtl w:val="0"/>
        </w:rPr>
        <w:t xml:space="preserve">L’appui simultané sur les touches à gauche et à droite du pavé de gauche diminue la vitesse d’élocution de la synthèse </w:t>
      </w:r>
      <w:r w:rsidDel="00000000" w:rsidR="00000000" w:rsidRPr="00000000">
        <w:rPr>
          <w:rtl w:val="0"/>
        </w:rPr>
        <w:t xml:space="preserve">vocale</w:t>
      </w:r>
      <w:r w:rsidDel="00000000" w:rsidR="00000000" w:rsidRPr="00000000">
        <w:rPr>
          <w:rtl w:val="0"/>
        </w:rPr>
        <w:t xml:space="preserve">,</w:t>
      </w:r>
    </w:p>
    <w:p w:rsidR="00000000" w:rsidDel="00000000" w:rsidP="00000000" w:rsidRDefault="00000000" w:rsidRPr="00000000" w14:paraId="0000060A">
      <w:pPr>
        <w:pageBreakBefore w:val="0"/>
        <w:ind w:left="0" w:firstLine="0"/>
        <w:rPr/>
      </w:pPr>
      <w:r w:rsidDel="00000000" w:rsidR="00000000" w:rsidRPr="00000000">
        <w:rPr>
          <w:rtl w:val="0"/>
        </w:rPr>
      </w:r>
    </w:p>
    <w:p w:rsidR="00000000" w:rsidDel="00000000" w:rsidP="00000000" w:rsidRDefault="00000000" w:rsidRPr="00000000" w14:paraId="0000060B">
      <w:pPr>
        <w:pStyle w:val="Heading2"/>
        <w:pageBreakBefore w:val="0"/>
        <w:rPr/>
      </w:pPr>
      <w:bookmarkStart w:colFirst="0" w:colLast="0" w:name="_x7rrovptuxir" w:id="158"/>
      <w:bookmarkEnd w:id="158"/>
      <w:r w:rsidDel="00000000" w:rsidR="00000000" w:rsidRPr="00000000">
        <w:rPr>
          <w:rtl w:val="0"/>
        </w:rPr>
        <w:t xml:space="preserve">    Fonctions du pavé de droite</w:t>
      </w:r>
    </w:p>
    <w:p w:rsidR="00000000" w:rsidDel="00000000" w:rsidP="00000000" w:rsidRDefault="00000000" w:rsidRPr="00000000" w14:paraId="0000060C">
      <w:pPr>
        <w:pageBreakBefore w:val="0"/>
        <w:rPr/>
      </w:pPr>
      <w:r w:rsidDel="00000000" w:rsidR="00000000" w:rsidRPr="00000000">
        <w:rPr>
          <w:rtl w:val="0"/>
        </w:rPr>
        <w:t xml:space="preserve">Ces 4 touches sont utilisées pour simuler les flèches de direction.</w:t>
      </w:r>
    </w:p>
    <w:p w:rsidR="00000000" w:rsidDel="00000000" w:rsidP="00000000" w:rsidRDefault="00000000" w:rsidRPr="00000000" w14:paraId="0000060D">
      <w:pPr>
        <w:pageBreakBefore w:val="0"/>
        <w:rPr/>
      </w:pPr>
      <w:r w:rsidDel="00000000" w:rsidR="00000000" w:rsidRPr="00000000">
        <w:rPr>
          <w:rtl w:val="0"/>
        </w:rPr>
      </w:r>
    </w:p>
    <w:p w:rsidR="00000000" w:rsidDel="00000000" w:rsidP="00000000" w:rsidRDefault="00000000" w:rsidRPr="00000000" w14:paraId="0000060E">
      <w:pPr>
        <w:pageBreakBefore w:val="0"/>
        <w:rPr>
          <w:b w:val="1"/>
        </w:rPr>
      </w:pPr>
      <w:r w:rsidDel="00000000" w:rsidR="00000000" w:rsidRPr="00000000">
        <w:rPr>
          <w:b w:val="1"/>
          <w:rtl w:val="0"/>
        </w:rPr>
        <w:t xml:space="preserve">Dans l’éditeur,</w:t>
      </w:r>
    </w:p>
    <w:p w:rsidR="00000000" w:rsidDel="00000000" w:rsidP="00000000" w:rsidRDefault="00000000" w:rsidRPr="00000000" w14:paraId="0000060F">
      <w:pPr>
        <w:pageBreakBefore w:val="0"/>
        <w:numPr>
          <w:ilvl w:val="0"/>
          <w:numId w:val="53"/>
        </w:numPr>
        <w:ind w:left="720" w:hanging="360"/>
      </w:pPr>
      <w:r w:rsidDel="00000000" w:rsidR="00000000" w:rsidRPr="00000000">
        <w:rPr>
          <w:rtl w:val="0"/>
        </w:rPr>
        <w:t xml:space="preserve">Les flèches permettent de déplacer le curseur,</w:t>
      </w:r>
    </w:p>
    <w:p w:rsidR="00000000" w:rsidDel="00000000" w:rsidP="00000000" w:rsidRDefault="00000000" w:rsidRPr="00000000" w14:paraId="00000610">
      <w:pPr>
        <w:pageBreakBefore w:val="0"/>
        <w:numPr>
          <w:ilvl w:val="0"/>
          <w:numId w:val="53"/>
        </w:numPr>
        <w:ind w:left="720" w:hanging="360"/>
      </w:pPr>
      <w:r w:rsidDel="00000000" w:rsidR="00000000" w:rsidRPr="00000000">
        <w:rPr>
          <w:rtl w:val="0"/>
        </w:rPr>
        <w:t xml:space="preserve">L’appui simultané sur les flèches en haut et à gauche déplace le curseur en début de document,</w:t>
      </w:r>
    </w:p>
    <w:p w:rsidR="00000000" w:rsidDel="00000000" w:rsidP="00000000" w:rsidRDefault="00000000" w:rsidRPr="00000000" w14:paraId="00000611">
      <w:pPr>
        <w:pageBreakBefore w:val="0"/>
        <w:numPr>
          <w:ilvl w:val="0"/>
          <w:numId w:val="53"/>
        </w:numPr>
        <w:ind w:left="720" w:hanging="360"/>
      </w:pPr>
      <w:r w:rsidDel="00000000" w:rsidR="00000000" w:rsidRPr="00000000">
        <w:rPr>
          <w:rtl w:val="0"/>
        </w:rPr>
        <w:t xml:space="preserve">L’appui simultané sur les flèches en haut et à droite déplace le curseur en fin de document,</w:t>
      </w:r>
    </w:p>
    <w:p w:rsidR="00000000" w:rsidDel="00000000" w:rsidP="00000000" w:rsidRDefault="00000000" w:rsidRPr="00000000" w14:paraId="00000612">
      <w:pPr>
        <w:pageBreakBefore w:val="0"/>
        <w:numPr>
          <w:ilvl w:val="0"/>
          <w:numId w:val="53"/>
        </w:numPr>
        <w:ind w:left="720" w:hanging="360"/>
      </w:pPr>
      <w:r w:rsidDel="00000000" w:rsidR="00000000" w:rsidRPr="00000000">
        <w:rPr>
          <w:rtl w:val="0"/>
        </w:rPr>
        <w:t xml:space="preserve">L’appui simultané sur les flèches en bas et à gauche baisse le volume de la synthèse </w:t>
      </w:r>
      <w:r w:rsidDel="00000000" w:rsidR="00000000" w:rsidRPr="00000000">
        <w:rPr>
          <w:rtl w:val="0"/>
        </w:rPr>
        <w:t xml:space="preserve">vocale</w:t>
      </w:r>
      <w:r w:rsidDel="00000000" w:rsidR="00000000" w:rsidRPr="00000000">
        <w:rPr>
          <w:rtl w:val="0"/>
        </w:rPr>
        <w:t xml:space="preserve">,</w:t>
      </w:r>
    </w:p>
    <w:p w:rsidR="00000000" w:rsidDel="00000000" w:rsidP="00000000" w:rsidRDefault="00000000" w:rsidRPr="00000000" w14:paraId="00000613">
      <w:pPr>
        <w:pageBreakBefore w:val="0"/>
        <w:numPr>
          <w:ilvl w:val="0"/>
          <w:numId w:val="53"/>
        </w:numPr>
        <w:ind w:left="720" w:hanging="360"/>
      </w:pPr>
      <w:r w:rsidDel="00000000" w:rsidR="00000000" w:rsidRPr="00000000">
        <w:rPr>
          <w:rtl w:val="0"/>
        </w:rPr>
        <w:t xml:space="preserve">L’appui simultané sur les flèches en bas et à droite augmente le volume de la synthèse vocale.</w:t>
      </w:r>
    </w:p>
    <w:p w:rsidR="00000000" w:rsidDel="00000000" w:rsidP="00000000" w:rsidRDefault="00000000" w:rsidRPr="00000000" w14:paraId="00000614">
      <w:pPr>
        <w:numPr>
          <w:ilvl w:val="0"/>
          <w:numId w:val="53"/>
        </w:numPr>
        <w:ind w:left="720" w:hanging="360"/>
      </w:pPr>
      <w:r w:rsidDel="00000000" w:rsidR="00000000" w:rsidRPr="00000000">
        <w:rPr>
          <w:rtl w:val="0"/>
        </w:rPr>
        <w:t xml:space="preserve">L’appui simultané sur les flèches à gauche et à droite augmente la vitesse d’élocution de la synthèse vocale.</w:t>
      </w:r>
    </w:p>
    <w:p w:rsidR="00000000" w:rsidDel="00000000" w:rsidP="00000000" w:rsidRDefault="00000000" w:rsidRPr="00000000" w14:paraId="00000615">
      <w:pPr>
        <w:pageBreakBefore w:val="0"/>
        <w:rPr/>
      </w:pPr>
      <w:r w:rsidDel="00000000" w:rsidR="00000000" w:rsidRPr="00000000">
        <w:rPr>
          <w:rtl w:val="0"/>
        </w:rPr>
      </w:r>
    </w:p>
    <w:p w:rsidR="00000000" w:rsidDel="00000000" w:rsidP="00000000" w:rsidRDefault="00000000" w:rsidRPr="00000000" w14:paraId="00000616">
      <w:pPr>
        <w:pageBreakBefore w:val="0"/>
        <w:rPr>
          <w:b w:val="1"/>
        </w:rPr>
      </w:pPr>
      <w:r w:rsidDel="00000000" w:rsidR="00000000" w:rsidRPr="00000000">
        <w:rPr>
          <w:b w:val="1"/>
          <w:rtl w:val="0"/>
        </w:rPr>
        <w:t xml:space="preserve">Dans l’explorateur de fichiers,</w:t>
      </w:r>
    </w:p>
    <w:p w:rsidR="00000000" w:rsidDel="00000000" w:rsidP="00000000" w:rsidRDefault="00000000" w:rsidRPr="00000000" w14:paraId="00000617">
      <w:pPr>
        <w:pageBreakBefore w:val="0"/>
        <w:numPr>
          <w:ilvl w:val="0"/>
          <w:numId w:val="14"/>
        </w:numPr>
        <w:ind w:left="720" w:hanging="360"/>
      </w:pPr>
      <w:r w:rsidDel="00000000" w:rsidR="00000000" w:rsidRPr="00000000">
        <w:rPr>
          <w:rtl w:val="0"/>
        </w:rPr>
        <w:t xml:space="preserve">Les flèches haut et bas permettent de parcourir la liste des documents,</w:t>
      </w:r>
    </w:p>
    <w:p w:rsidR="00000000" w:rsidDel="00000000" w:rsidP="00000000" w:rsidRDefault="00000000" w:rsidRPr="00000000" w14:paraId="00000618">
      <w:pPr>
        <w:pageBreakBefore w:val="0"/>
        <w:numPr>
          <w:ilvl w:val="0"/>
          <w:numId w:val="14"/>
        </w:numPr>
        <w:ind w:left="720" w:hanging="360"/>
      </w:pPr>
      <w:r w:rsidDel="00000000" w:rsidR="00000000" w:rsidRPr="00000000">
        <w:rPr>
          <w:rtl w:val="0"/>
        </w:rPr>
        <w:t xml:space="preserve">L’appui simultané sur les flèches en haut et à gauche sélectionne le premier élément de la liste des documents,</w:t>
      </w:r>
    </w:p>
    <w:p w:rsidR="00000000" w:rsidDel="00000000" w:rsidP="00000000" w:rsidRDefault="00000000" w:rsidRPr="00000000" w14:paraId="00000619">
      <w:pPr>
        <w:pageBreakBefore w:val="0"/>
        <w:numPr>
          <w:ilvl w:val="0"/>
          <w:numId w:val="14"/>
        </w:numPr>
        <w:ind w:left="720" w:hanging="360"/>
      </w:pPr>
      <w:r w:rsidDel="00000000" w:rsidR="00000000" w:rsidRPr="00000000">
        <w:rPr>
          <w:rtl w:val="0"/>
        </w:rPr>
        <w:t xml:space="preserve">L’appui simultané sur les flèches en haut et à droite sélectionne le dernier élément de la liste des documents.</w:t>
      </w:r>
    </w:p>
    <w:p w:rsidR="00000000" w:rsidDel="00000000" w:rsidP="00000000" w:rsidRDefault="00000000" w:rsidRPr="00000000" w14:paraId="0000061A">
      <w:pPr>
        <w:pageBreakBefore w:val="0"/>
        <w:rPr/>
      </w:pPr>
      <w:r w:rsidDel="00000000" w:rsidR="00000000" w:rsidRPr="00000000">
        <w:rPr>
          <w:rtl w:val="0"/>
        </w:rPr>
      </w:r>
    </w:p>
    <w:p w:rsidR="00000000" w:rsidDel="00000000" w:rsidP="00000000" w:rsidRDefault="00000000" w:rsidRPr="00000000" w14:paraId="0000061B">
      <w:pPr>
        <w:pageBreakBefore w:val="0"/>
        <w:rPr>
          <w:b w:val="1"/>
        </w:rPr>
      </w:pPr>
      <w:r w:rsidDel="00000000" w:rsidR="00000000" w:rsidRPr="00000000">
        <w:rPr>
          <w:b w:val="1"/>
          <w:rtl w:val="0"/>
        </w:rPr>
        <w:t xml:space="preserve">Dans les menus,</w:t>
      </w:r>
    </w:p>
    <w:p w:rsidR="00000000" w:rsidDel="00000000" w:rsidP="00000000" w:rsidRDefault="00000000" w:rsidRPr="00000000" w14:paraId="0000061C">
      <w:pPr>
        <w:pageBreakBefore w:val="0"/>
        <w:numPr>
          <w:ilvl w:val="0"/>
          <w:numId w:val="30"/>
        </w:numPr>
        <w:ind w:left="720" w:hanging="360"/>
      </w:pPr>
      <w:r w:rsidDel="00000000" w:rsidR="00000000" w:rsidRPr="00000000">
        <w:rPr>
          <w:rtl w:val="0"/>
        </w:rPr>
        <w:t xml:space="preserve">Les flèches droite et gauche permettent de sélectionner l’élément de menu suivant ou précédant.</w:t>
      </w:r>
    </w:p>
    <w:p w:rsidR="00000000" w:rsidDel="00000000" w:rsidP="00000000" w:rsidRDefault="00000000" w:rsidRPr="00000000" w14:paraId="0000061D">
      <w:pPr>
        <w:pageBreakBefore w:val="0"/>
        <w:numPr>
          <w:ilvl w:val="0"/>
          <w:numId w:val="30"/>
        </w:numPr>
        <w:ind w:left="720" w:hanging="360"/>
      </w:pPr>
      <w:r w:rsidDel="00000000" w:rsidR="00000000" w:rsidRPr="00000000">
        <w:rPr>
          <w:rtl w:val="0"/>
        </w:rPr>
        <w:t xml:space="preserve">L’appui simultané sur les flèches en haut et à gauche sélectionne le premier élément de menu,</w:t>
      </w:r>
    </w:p>
    <w:p w:rsidR="00000000" w:rsidDel="00000000" w:rsidP="00000000" w:rsidRDefault="00000000" w:rsidRPr="00000000" w14:paraId="0000061E">
      <w:pPr>
        <w:pageBreakBefore w:val="0"/>
        <w:numPr>
          <w:ilvl w:val="0"/>
          <w:numId w:val="30"/>
        </w:numPr>
        <w:ind w:left="720" w:hanging="360"/>
      </w:pPr>
      <w:r w:rsidDel="00000000" w:rsidR="00000000" w:rsidRPr="00000000">
        <w:rPr>
          <w:rtl w:val="0"/>
        </w:rPr>
        <w:t xml:space="preserve">L’appui simultané sur les flèches en haut et à droite sélectionne le dernier élément </w:t>
      </w:r>
      <w:r w:rsidDel="00000000" w:rsidR="00000000" w:rsidRPr="00000000">
        <w:rPr>
          <w:rtl w:val="0"/>
        </w:rPr>
        <w:t xml:space="preserve">de </w:t>
      </w:r>
      <w:r w:rsidDel="00000000" w:rsidR="00000000" w:rsidRPr="00000000">
        <w:rPr>
          <w:rtl w:val="0"/>
        </w:rPr>
        <w:t xml:space="preserve">menu.</w:t>
      </w:r>
    </w:p>
    <w:p w:rsidR="00000000" w:rsidDel="00000000" w:rsidP="00000000" w:rsidRDefault="00000000" w:rsidRPr="00000000" w14:paraId="0000061F">
      <w:pPr>
        <w:pageBreakBefore w:val="0"/>
        <w:rPr/>
      </w:pPr>
      <w:r w:rsidDel="00000000" w:rsidR="00000000" w:rsidRPr="00000000">
        <w:rPr>
          <w:rtl w:val="0"/>
        </w:rPr>
      </w:r>
    </w:p>
    <w:p w:rsidR="00000000" w:rsidDel="00000000" w:rsidP="00000000" w:rsidRDefault="00000000" w:rsidRPr="00000000" w14:paraId="0000062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21">
      <w:pPr>
        <w:pStyle w:val="Heading1"/>
        <w:pageBreakBefore w:val="0"/>
        <w:rPr/>
      </w:pPr>
      <w:bookmarkStart w:colFirst="0" w:colLast="0" w:name="_ajfnv9kycp7z" w:id="159"/>
      <w:bookmarkEnd w:id="159"/>
      <w:r w:rsidDel="00000000" w:rsidR="00000000" w:rsidRPr="00000000">
        <w:rPr>
          <w:rtl w:val="0"/>
        </w:rPr>
        <w:t xml:space="preserve">  ANNEXE - Raccourcis du clavier braille</w:t>
      </w:r>
    </w:p>
    <w:p w:rsidR="00000000" w:rsidDel="00000000" w:rsidP="00000000" w:rsidRDefault="00000000" w:rsidRPr="00000000" w14:paraId="00000622">
      <w:pPr>
        <w:pStyle w:val="Heading2"/>
        <w:pageBreakBefore w:val="0"/>
        <w:rPr/>
      </w:pPr>
      <w:bookmarkStart w:colFirst="0" w:colLast="0" w:name="_9mpxb2m4gtqy" w:id="160"/>
      <w:bookmarkEnd w:id="160"/>
      <w:r w:rsidDel="00000000" w:rsidR="00000000" w:rsidRPr="00000000">
        <w:rPr>
          <w:rtl w:val="0"/>
        </w:rPr>
        <w:t xml:space="preserve">    Généraux</w:t>
      </w:r>
    </w:p>
    <w:p w:rsidR="00000000" w:rsidDel="00000000" w:rsidP="00000000" w:rsidRDefault="00000000" w:rsidRPr="00000000" w14:paraId="00000623">
      <w:pPr>
        <w:rPr/>
      </w:pPr>
      <w:r w:rsidDel="00000000" w:rsidR="00000000" w:rsidRPr="00000000">
        <w:rPr>
          <w:rtl w:val="0"/>
        </w:rPr>
        <w:t xml:space="preserve">Ctrl++ / Ctrl+-</w:t>
        <w:tab/>
        <w:tab/>
        <w:tab/>
        <w:tab/>
        <w:t xml:space="preserve">Permet d’augmenter/diminuer le volume des médias,</w:t>
      </w:r>
    </w:p>
    <w:p w:rsidR="00000000" w:rsidDel="00000000" w:rsidP="00000000" w:rsidRDefault="00000000" w:rsidRPr="00000000" w14:paraId="00000624">
      <w:pPr>
        <w:pageBreakBefore w:val="0"/>
        <w:rPr/>
      </w:pPr>
      <w:r w:rsidDel="00000000" w:rsidR="00000000" w:rsidRPr="00000000">
        <w:rPr>
          <w:rtl w:val="0"/>
        </w:rPr>
        <w:t xml:space="preserve">Ctrl+A / Ctrl+C / Ctrl +X / Ctrl+V</w:t>
        <w:tab/>
        <w:t xml:space="preserve">Tout sélectionner / Copier / Couper / </w:t>
        <w:tab/>
        <w:t xml:space="preserve">Coller,</w:t>
      </w:r>
    </w:p>
    <w:p w:rsidR="00000000" w:rsidDel="00000000" w:rsidP="00000000" w:rsidRDefault="00000000" w:rsidRPr="00000000" w14:paraId="00000625">
      <w:pPr>
        <w:pageBreakBefore w:val="0"/>
        <w:rPr/>
      </w:pPr>
      <w:r w:rsidDel="00000000" w:rsidR="00000000" w:rsidRPr="00000000">
        <w:rPr>
          <w:rtl w:val="0"/>
        </w:rPr>
        <w:t xml:space="preserve">Ctrl+Tab /Ctrl+Maj_Tab</w:t>
        <w:tab/>
        <w:tab/>
        <w:t xml:space="preserve">Permet de basculer d’une application à une autre,</w:t>
      </w:r>
    </w:p>
    <w:p w:rsidR="00000000" w:rsidDel="00000000" w:rsidP="00000000" w:rsidRDefault="00000000" w:rsidRPr="00000000" w14:paraId="00000626">
      <w:pPr>
        <w:pageBreakBefore w:val="0"/>
        <w:ind w:left="3543.3070866141725" w:hanging="3543.3070866141725"/>
        <w:rPr/>
      </w:pPr>
      <w:r w:rsidDel="00000000" w:rsidR="00000000" w:rsidRPr="00000000">
        <w:rPr>
          <w:rtl w:val="0"/>
        </w:rPr>
        <w:t xml:space="preserve">Win+caractère</w:t>
        <w:tab/>
        <w:tab/>
        <w:t xml:space="preserve">Permet de basculer sur une autre application (caractère = ‘1’ à ‘4’ pour les applications bluetooth, ‘5’ à ‘9’ pour les différents éditeurs ouverts et la lettre de raccourci du menu pour les autres applications. ‘e’ pour l’explorateur de fichier, ‘p’ pour les préférences…).</w:t>
      </w:r>
    </w:p>
    <w:p w:rsidR="00000000" w:rsidDel="00000000" w:rsidP="00000000" w:rsidRDefault="00000000" w:rsidRPr="00000000" w14:paraId="00000627">
      <w:pPr>
        <w:pStyle w:val="Heading2"/>
        <w:pageBreakBefore w:val="0"/>
        <w:rPr/>
      </w:pPr>
      <w:bookmarkStart w:colFirst="0" w:colLast="0" w:name="_wgxdoo8udaag" w:id="161"/>
      <w:bookmarkEnd w:id="161"/>
      <w:r w:rsidDel="00000000" w:rsidR="00000000" w:rsidRPr="00000000">
        <w:rPr>
          <w:rtl w:val="0"/>
        </w:rPr>
        <w:t xml:space="preserve">    Menu / Boîte de dialogue</w:t>
      </w:r>
    </w:p>
    <w:p w:rsidR="00000000" w:rsidDel="00000000" w:rsidP="00000000" w:rsidRDefault="00000000" w:rsidRPr="00000000" w14:paraId="00000628">
      <w:pPr>
        <w:pageBreakBefore w:val="0"/>
        <w:ind w:left="1417.3228346456694" w:hanging="1417.3228346456694"/>
        <w:rPr/>
      </w:pPr>
      <w:r w:rsidDel="00000000" w:rsidR="00000000" w:rsidRPr="00000000">
        <w:rPr>
          <w:rtl w:val="0"/>
        </w:rPr>
        <w:t xml:space="preserve">Début</w:t>
        <w:tab/>
        <w:t xml:space="preserve">Premier élément</w:t>
      </w:r>
    </w:p>
    <w:p w:rsidR="00000000" w:rsidDel="00000000" w:rsidP="00000000" w:rsidRDefault="00000000" w:rsidRPr="00000000" w14:paraId="00000629">
      <w:pPr>
        <w:pageBreakBefore w:val="0"/>
        <w:ind w:left="1417.3228346456694" w:hanging="1417.3228346456694"/>
        <w:rPr/>
      </w:pPr>
      <w:r w:rsidDel="00000000" w:rsidR="00000000" w:rsidRPr="00000000">
        <w:rPr>
          <w:rtl w:val="0"/>
        </w:rPr>
        <w:t xml:space="preserve">Fin</w:t>
        <w:tab/>
        <w:t xml:space="preserve">Dernier élément</w:t>
      </w:r>
    </w:p>
    <w:p w:rsidR="00000000" w:rsidDel="00000000" w:rsidP="00000000" w:rsidRDefault="00000000" w:rsidRPr="00000000" w14:paraId="0000062A">
      <w:pPr>
        <w:pageBreakBefore w:val="0"/>
        <w:ind w:left="1417.3228346456694" w:hanging="1417.3228346456694"/>
        <w:rPr/>
      </w:pPr>
      <w:r w:rsidDel="00000000" w:rsidR="00000000" w:rsidRPr="00000000">
        <w:rPr>
          <w:rtl w:val="0"/>
        </w:rPr>
        <w:t xml:space="preserve">Droite</w:t>
        <w:tab/>
        <w:t xml:space="preserve">Elément suivant</w:t>
      </w:r>
    </w:p>
    <w:p w:rsidR="00000000" w:rsidDel="00000000" w:rsidP="00000000" w:rsidRDefault="00000000" w:rsidRPr="00000000" w14:paraId="0000062B">
      <w:pPr>
        <w:pageBreakBefore w:val="0"/>
        <w:ind w:left="1417.3228346456694" w:hanging="1417.3228346456694"/>
        <w:rPr/>
      </w:pPr>
      <w:r w:rsidDel="00000000" w:rsidR="00000000" w:rsidRPr="00000000">
        <w:rPr>
          <w:rtl w:val="0"/>
        </w:rPr>
        <w:t xml:space="preserve">Gauche</w:t>
        <w:tab/>
        <w:t xml:space="preserve">Elément de précédent</w:t>
      </w:r>
    </w:p>
    <w:p w:rsidR="00000000" w:rsidDel="00000000" w:rsidP="00000000" w:rsidRDefault="00000000" w:rsidRPr="00000000" w14:paraId="0000062C">
      <w:pPr>
        <w:pageBreakBefore w:val="0"/>
        <w:ind w:left="1417.3228346456694" w:hanging="1417.3228346456694"/>
        <w:rPr/>
      </w:pPr>
      <w:r w:rsidDel="00000000" w:rsidR="00000000" w:rsidRPr="00000000">
        <w:rPr>
          <w:rtl w:val="0"/>
        </w:rPr>
        <w:t xml:space="preserve">Tab</w:t>
        <w:tab/>
        <w:t xml:space="preserve">Elément suivant (avec sortie mode édition pour les boîtes de dialogue)</w:t>
      </w:r>
    </w:p>
    <w:p w:rsidR="00000000" w:rsidDel="00000000" w:rsidP="00000000" w:rsidRDefault="00000000" w:rsidRPr="00000000" w14:paraId="0000062D">
      <w:pPr>
        <w:pageBreakBefore w:val="0"/>
        <w:ind w:left="1417.3228346456694" w:hanging="1417.3228346456694"/>
        <w:rPr/>
      </w:pPr>
      <w:r w:rsidDel="00000000" w:rsidR="00000000" w:rsidRPr="00000000">
        <w:rPr>
          <w:rtl w:val="0"/>
        </w:rPr>
        <w:t xml:space="preserve">Maj+Tab</w:t>
        <w:tab/>
        <w:t xml:space="preserve">Elément précédent (avec sortie mode édition pour les boîtes de dialogue)</w:t>
      </w:r>
    </w:p>
    <w:p w:rsidR="00000000" w:rsidDel="00000000" w:rsidP="00000000" w:rsidRDefault="00000000" w:rsidRPr="00000000" w14:paraId="0000062E">
      <w:pPr>
        <w:pStyle w:val="Heading2"/>
        <w:pageBreakBefore w:val="0"/>
        <w:rPr/>
      </w:pPr>
      <w:bookmarkStart w:colFirst="0" w:colLast="0" w:name="_6sl9blm5d7ps" w:id="162"/>
      <w:bookmarkEnd w:id="162"/>
      <w:r w:rsidDel="00000000" w:rsidR="00000000" w:rsidRPr="00000000">
        <w:rPr>
          <w:rtl w:val="0"/>
        </w:rPr>
        <w:t xml:space="preserve">    Editeur</w:t>
      </w:r>
    </w:p>
    <w:p w:rsidR="00000000" w:rsidDel="00000000" w:rsidP="00000000" w:rsidRDefault="00000000" w:rsidRPr="00000000" w14:paraId="0000062F">
      <w:pPr>
        <w:pageBreakBefore w:val="0"/>
        <w:rPr/>
      </w:pPr>
      <w:r w:rsidDel="00000000" w:rsidR="00000000" w:rsidRPr="00000000">
        <w:rPr>
          <w:rtl w:val="0"/>
        </w:rPr>
        <w:t xml:space="preserve">FONCTIONS :</w:t>
      </w:r>
    </w:p>
    <w:p w:rsidR="00000000" w:rsidDel="00000000" w:rsidP="00000000" w:rsidRDefault="00000000" w:rsidRPr="00000000" w14:paraId="00000630">
      <w:pPr>
        <w:pageBreakBefore w:val="0"/>
        <w:ind w:left="1417.3228346456694" w:hanging="1417.3228346456694"/>
        <w:rPr/>
      </w:pPr>
      <w:r w:rsidDel="00000000" w:rsidR="00000000" w:rsidRPr="00000000">
        <w:rPr>
          <w:rtl w:val="0"/>
        </w:rPr>
        <w:t xml:space="preserve">Ctrl+S</w:t>
        <w:tab/>
        <w:t xml:space="preserve">Sauvegarder</w:t>
      </w:r>
    </w:p>
    <w:p w:rsidR="00000000" w:rsidDel="00000000" w:rsidP="00000000" w:rsidRDefault="00000000" w:rsidRPr="00000000" w14:paraId="00000631">
      <w:pPr>
        <w:pageBreakBefore w:val="0"/>
        <w:ind w:left="1417.3228346456694" w:hanging="1417.3228346456694"/>
        <w:rPr/>
      </w:pPr>
      <w:r w:rsidDel="00000000" w:rsidR="00000000" w:rsidRPr="00000000">
        <w:rPr>
          <w:rtl w:val="0"/>
        </w:rPr>
        <w:t xml:space="preserve">F2 </w:t>
        <w:tab/>
        <w:t xml:space="preserve">Aller au signet suivant</w:t>
      </w:r>
    </w:p>
    <w:p w:rsidR="00000000" w:rsidDel="00000000" w:rsidP="00000000" w:rsidRDefault="00000000" w:rsidRPr="00000000" w14:paraId="00000632">
      <w:pPr>
        <w:pageBreakBefore w:val="0"/>
        <w:ind w:left="1417.3228346456694" w:hanging="1417.3228346456694"/>
        <w:rPr/>
      </w:pPr>
      <w:r w:rsidDel="00000000" w:rsidR="00000000" w:rsidRPr="00000000">
        <w:rPr>
          <w:rtl w:val="0"/>
        </w:rPr>
        <w:t xml:space="preserve">Maj+F2</w:t>
        <w:tab/>
        <w:t xml:space="preserve">Aller au signet précédent</w:t>
      </w:r>
    </w:p>
    <w:p w:rsidR="00000000" w:rsidDel="00000000" w:rsidP="00000000" w:rsidRDefault="00000000" w:rsidRPr="00000000" w14:paraId="00000633">
      <w:pPr>
        <w:pageBreakBefore w:val="0"/>
        <w:ind w:left="1417.3228346456694" w:hanging="1417.3228346456694"/>
        <w:rPr/>
      </w:pPr>
      <w:r w:rsidDel="00000000" w:rsidR="00000000" w:rsidRPr="00000000">
        <w:rPr>
          <w:rtl w:val="0"/>
        </w:rPr>
        <w:t xml:space="preserve">Ctrl+F2</w:t>
        <w:tab/>
        <w:t xml:space="preserve">Insérer/Supprimer signet</w:t>
      </w:r>
    </w:p>
    <w:p w:rsidR="00000000" w:rsidDel="00000000" w:rsidP="00000000" w:rsidRDefault="00000000" w:rsidRPr="00000000" w14:paraId="00000634">
      <w:pPr>
        <w:pageBreakBefore w:val="0"/>
        <w:ind w:left="1417.3228346456694" w:hanging="1417.3228346456694"/>
        <w:rPr/>
      </w:pPr>
      <w:r w:rsidDel="00000000" w:rsidR="00000000" w:rsidRPr="00000000">
        <w:rPr>
          <w:rtl w:val="0"/>
        </w:rPr>
        <w:t xml:space="preserve">Ctrl+Maj+F2</w:t>
        <w:tab/>
        <w:t xml:space="preserve">Supprimer tous les signets</w:t>
      </w:r>
    </w:p>
    <w:p w:rsidR="00000000" w:rsidDel="00000000" w:rsidP="00000000" w:rsidRDefault="00000000" w:rsidRPr="00000000" w14:paraId="00000635">
      <w:pPr>
        <w:pageBreakBefore w:val="0"/>
        <w:ind w:left="1417.3228346456694" w:hanging="1417.3228346456694"/>
        <w:rPr/>
      </w:pPr>
      <w:r w:rsidDel="00000000" w:rsidR="00000000" w:rsidRPr="00000000">
        <w:rPr>
          <w:rtl w:val="0"/>
        </w:rPr>
        <w:t xml:space="preserve">Ctrl+F4</w:t>
        <w:tab/>
        <w:t xml:space="preserve">Fermeture du document avec demande de sauvegarde</w:t>
      </w:r>
    </w:p>
    <w:p w:rsidR="00000000" w:rsidDel="00000000" w:rsidP="00000000" w:rsidRDefault="00000000" w:rsidRPr="00000000" w14:paraId="00000636">
      <w:pPr>
        <w:pageBreakBefore w:val="0"/>
        <w:ind w:left="1417.3228346456694" w:hanging="1417.3228346456694"/>
        <w:rPr/>
      </w:pPr>
      <w:r w:rsidDel="00000000" w:rsidR="00000000" w:rsidRPr="00000000">
        <w:rPr>
          <w:rtl w:val="0"/>
        </w:rPr>
        <w:t xml:space="preserve">Ctrl+F</w:t>
        <w:tab/>
        <w:t xml:space="preserve">Recherche</w:t>
      </w:r>
    </w:p>
    <w:p w:rsidR="00000000" w:rsidDel="00000000" w:rsidP="00000000" w:rsidRDefault="00000000" w:rsidRPr="00000000" w14:paraId="00000637">
      <w:pPr>
        <w:pageBreakBefore w:val="0"/>
        <w:ind w:left="1417.3228346456694" w:hanging="1417.3228346456694"/>
        <w:rPr/>
      </w:pPr>
      <w:r w:rsidDel="00000000" w:rsidR="00000000" w:rsidRPr="00000000">
        <w:rPr>
          <w:rtl w:val="0"/>
        </w:rPr>
        <w:t xml:space="preserve">Ctrl+H</w:t>
        <w:tab/>
        <w:t xml:space="preserve">Recherche et Remplace</w:t>
      </w:r>
    </w:p>
    <w:p w:rsidR="00000000" w:rsidDel="00000000" w:rsidP="00000000" w:rsidRDefault="00000000" w:rsidRPr="00000000" w14:paraId="00000638">
      <w:pPr>
        <w:pageBreakBefore w:val="0"/>
        <w:ind w:left="1417.3228346456694" w:hanging="1417.3228346456694"/>
        <w:rPr/>
      </w:pPr>
      <w:r w:rsidDel="00000000" w:rsidR="00000000" w:rsidRPr="00000000">
        <w:rPr>
          <w:rtl w:val="0"/>
        </w:rPr>
        <w:t xml:space="preserve">F3 </w:t>
        <w:tab/>
        <w:t xml:space="preserve">Recherche suivant</w:t>
      </w:r>
    </w:p>
    <w:p w:rsidR="00000000" w:rsidDel="00000000" w:rsidP="00000000" w:rsidRDefault="00000000" w:rsidRPr="00000000" w14:paraId="00000639">
      <w:pPr>
        <w:pageBreakBefore w:val="0"/>
        <w:ind w:left="1417.3228346456694" w:hanging="1417.3228346456694"/>
        <w:rPr/>
      </w:pPr>
      <w:r w:rsidDel="00000000" w:rsidR="00000000" w:rsidRPr="00000000">
        <w:rPr>
          <w:rtl w:val="0"/>
        </w:rPr>
        <w:t xml:space="preserve">Maj+F3</w:t>
        <w:tab/>
        <w:t xml:space="preserve">Recherche précédent</w:t>
      </w:r>
    </w:p>
    <w:p w:rsidR="00000000" w:rsidDel="00000000" w:rsidP="00000000" w:rsidRDefault="00000000" w:rsidRPr="00000000" w14:paraId="0000063A">
      <w:pPr>
        <w:pageBreakBefore w:val="0"/>
        <w:ind w:left="1417.3228346456694" w:hanging="1417.3228346456694"/>
        <w:rPr/>
      </w:pPr>
      <w:r w:rsidDel="00000000" w:rsidR="00000000" w:rsidRPr="00000000">
        <w:rPr>
          <w:rtl w:val="0"/>
        </w:rPr>
        <w:t xml:space="preserve">F4</w:t>
        <w:tab/>
        <w:t xml:space="preserve">Remplace et recherche suivant</w:t>
      </w:r>
    </w:p>
    <w:p w:rsidR="00000000" w:rsidDel="00000000" w:rsidP="00000000" w:rsidRDefault="00000000" w:rsidRPr="00000000" w14:paraId="0000063B">
      <w:pPr>
        <w:pageBreakBefore w:val="0"/>
        <w:ind w:left="1417.3228346456694" w:hanging="1417.3228346456694"/>
        <w:rPr/>
      </w:pPr>
      <w:r w:rsidDel="00000000" w:rsidR="00000000" w:rsidRPr="00000000">
        <w:rPr>
          <w:rtl w:val="0"/>
        </w:rPr>
        <w:t xml:space="preserve">Maj+F4</w:t>
        <w:tab/>
        <w:t xml:space="preserve">Remplace et recherche précédent</w:t>
      </w:r>
    </w:p>
    <w:p w:rsidR="00000000" w:rsidDel="00000000" w:rsidP="00000000" w:rsidRDefault="00000000" w:rsidRPr="00000000" w14:paraId="0000063C">
      <w:pPr>
        <w:pageBreakBefore w:val="0"/>
        <w:ind w:left="1417.3228346456694" w:hanging="1417.3228346456694"/>
        <w:rPr/>
      </w:pPr>
      <w:r w:rsidDel="00000000" w:rsidR="00000000" w:rsidRPr="00000000">
        <w:rPr>
          <w:rtl w:val="0"/>
        </w:rPr>
        <w:t xml:space="preserve">F5</w:t>
        <w:tab/>
        <w:t xml:space="preserve">Remplacer tout</w:t>
      </w:r>
    </w:p>
    <w:p w:rsidR="00000000" w:rsidDel="00000000" w:rsidP="00000000" w:rsidRDefault="00000000" w:rsidRPr="00000000" w14:paraId="0000063D">
      <w:pPr>
        <w:pageBreakBefore w:val="0"/>
        <w:ind w:left="1417.3228346456694" w:hanging="1417.3228346456694"/>
        <w:rPr/>
      </w:pPr>
      <w:r w:rsidDel="00000000" w:rsidR="00000000" w:rsidRPr="00000000">
        <w:rPr>
          <w:rtl w:val="0"/>
        </w:rPr>
        <w:t xml:space="preserve">F8</w:t>
        <w:tab/>
        <w:t xml:space="preserve">Début sélection</w:t>
      </w:r>
    </w:p>
    <w:p w:rsidR="00000000" w:rsidDel="00000000" w:rsidP="00000000" w:rsidRDefault="00000000" w:rsidRPr="00000000" w14:paraId="0000063E">
      <w:pPr>
        <w:pageBreakBefore w:val="0"/>
        <w:ind w:left="1417.3228346456694" w:hanging="1417.3228346456694"/>
        <w:rPr/>
      </w:pPr>
      <w:r w:rsidDel="00000000" w:rsidR="00000000" w:rsidRPr="00000000">
        <w:rPr>
          <w:rtl w:val="0"/>
        </w:rPr>
        <w:t xml:space="preserve">Echap.</w:t>
        <w:tab/>
        <w:t xml:space="preserve">Fin de sélection / Fin de recherche incrémentale</w:t>
      </w:r>
    </w:p>
    <w:p w:rsidR="00000000" w:rsidDel="00000000" w:rsidP="00000000" w:rsidRDefault="00000000" w:rsidRPr="00000000" w14:paraId="0000063F">
      <w:pPr>
        <w:pageBreakBefore w:val="0"/>
        <w:ind w:left="1417.3228346456694" w:hanging="1417.3228346456694"/>
        <w:rPr/>
      </w:pPr>
      <w:r w:rsidDel="00000000" w:rsidR="00000000" w:rsidRPr="00000000">
        <w:rPr>
          <w:rtl w:val="0"/>
        </w:rPr>
        <w:t xml:space="preserve">Ctrl+D</w:t>
        <w:tab/>
        <w:t xml:space="preserve">Lecture document à partir du paragraphe courant</w:t>
      </w:r>
    </w:p>
    <w:p w:rsidR="00000000" w:rsidDel="00000000" w:rsidP="00000000" w:rsidRDefault="00000000" w:rsidRPr="00000000" w14:paraId="00000640">
      <w:pPr>
        <w:pageBreakBefore w:val="0"/>
        <w:ind w:left="1417.3228346456694" w:hanging="1417.3228346456694"/>
        <w:rPr/>
      </w:pPr>
      <w:r w:rsidDel="00000000" w:rsidR="00000000" w:rsidRPr="00000000">
        <w:rPr>
          <w:rtl w:val="0"/>
        </w:rPr>
        <w:t xml:space="preserve">Ctrl+R</w:t>
        <w:tab/>
        <w:t xml:space="preserve">Lecture paragraphe courant</w:t>
      </w:r>
      <w:r w:rsidDel="00000000" w:rsidR="00000000" w:rsidRPr="00000000">
        <w:rPr>
          <w:rtl w:val="0"/>
        </w:rPr>
      </w:r>
    </w:p>
    <w:p w:rsidR="00000000" w:rsidDel="00000000" w:rsidP="00000000" w:rsidRDefault="00000000" w:rsidRPr="00000000" w14:paraId="00000641">
      <w:pPr>
        <w:pageBreakBefore w:val="0"/>
        <w:rPr/>
      </w:pPr>
      <w:r w:rsidDel="00000000" w:rsidR="00000000" w:rsidRPr="00000000">
        <w:rPr>
          <w:rtl w:val="0"/>
        </w:rPr>
        <w:t xml:space="preserve">Ctrl+M</w:t>
        <w:tab/>
        <w:tab/>
        <w:t xml:space="preserve">Evaluation ligne mathématique</w:t>
      </w:r>
    </w:p>
    <w:p w:rsidR="00000000" w:rsidDel="00000000" w:rsidP="00000000" w:rsidRDefault="00000000" w:rsidRPr="00000000" w14:paraId="00000642">
      <w:pPr>
        <w:pageBreakBefore w:val="0"/>
        <w:rPr/>
      </w:pPr>
      <w:r w:rsidDel="00000000" w:rsidR="00000000" w:rsidRPr="00000000">
        <w:rPr>
          <w:rtl w:val="0"/>
        </w:rPr>
        <w:t xml:space="preserve">Ctrl+T</w:t>
        <w:tab/>
        <w:tab/>
        <w:t xml:space="preserve">Evaluation bloc de lignes mathématique</w:t>
      </w:r>
    </w:p>
    <w:p w:rsidR="00000000" w:rsidDel="00000000" w:rsidP="00000000" w:rsidRDefault="00000000" w:rsidRPr="00000000" w14:paraId="00000643">
      <w:pPr>
        <w:pageBreakBefore w:val="0"/>
        <w:rPr/>
      </w:pPr>
      <w:r w:rsidDel="00000000" w:rsidR="00000000" w:rsidRPr="00000000">
        <w:rPr>
          <w:rtl w:val="0"/>
        </w:rPr>
        <w:t xml:space="preserve">Ctrl+Z</w:t>
        <w:tab/>
        <w:tab/>
        <w:t xml:space="preserve">Défaire la dernière saisie</w:t>
      </w:r>
    </w:p>
    <w:p w:rsidR="00000000" w:rsidDel="00000000" w:rsidP="00000000" w:rsidRDefault="00000000" w:rsidRPr="00000000" w14:paraId="00000644">
      <w:pPr>
        <w:pageBreakBefore w:val="0"/>
        <w:rPr/>
      </w:pPr>
      <w:r w:rsidDel="00000000" w:rsidR="00000000" w:rsidRPr="00000000">
        <w:rPr>
          <w:rtl w:val="0"/>
        </w:rPr>
        <w:t xml:space="preserve">Ctrl+Y</w:t>
        <w:tab/>
        <w:tab/>
        <w:t xml:space="preserve">Refaire la dernière saisie</w:t>
      </w:r>
    </w:p>
    <w:p w:rsidR="00000000" w:rsidDel="00000000" w:rsidP="00000000" w:rsidRDefault="00000000" w:rsidRPr="00000000" w14:paraId="00000645">
      <w:pPr>
        <w:pageBreakBefore w:val="0"/>
        <w:rPr/>
      </w:pPr>
      <w:r w:rsidDel="00000000" w:rsidR="00000000" w:rsidRPr="00000000">
        <w:rPr>
          <w:rtl w:val="0"/>
        </w:rPr>
        <w:t xml:space="preserve">Ins+F</w:t>
        <w:tab/>
        <w:tab/>
        <w:t xml:space="preserve">Entrée en mode recherche incrémentale / Echap. pour en sortir</w:t>
      </w:r>
    </w:p>
    <w:p w:rsidR="00000000" w:rsidDel="00000000" w:rsidP="00000000" w:rsidRDefault="00000000" w:rsidRPr="00000000" w14:paraId="0000064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47">
      <w:pPr>
        <w:pageBreakBefore w:val="0"/>
        <w:rPr/>
      </w:pPr>
      <w:r w:rsidDel="00000000" w:rsidR="00000000" w:rsidRPr="00000000">
        <w:rPr>
          <w:rtl w:val="0"/>
        </w:rPr>
        <w:t xml:space="preserve">DÉPLACEMENTS CURSEUR (Avec Maj ou après F8 : modifie la sélection):</w:t>
      </w:r>
    </w:p>
    <w:p w:rsidR="00000000" w:rsidDel="00000000" w:rsidP="00000000" w:rsidRDefault="00000000" w:rsidRPr="00000000" w14:paraId="00000648">
      <w:pPr>
        <w:pageBreakBefore w:val="0"/>
        <w:ind w:left="2409.4488188976375" w:hanging="2409.4488188976375"/>
        <w:rPr/>
      </w:pPr>
      <w:r w:rsidDel="00000000" w:rsidR="00000000" w:rsidRPr="00000000">
        <w:rPr>
          <w:rtl w:val="0"/>
        </w:rPr>
        <w:t xml:space="preserve">Début</w:t>
        <w:tab/>
        <w:t xml:space="preserve">Début de ligne</w:t>
      </w:r>
    </w:p>
    <w:p w:rsidR="00000000" w:rsidDel="00000000" w:rsidP="00000000" w:rsidRDefault="00000000" w:rsidRPr="00000000" w14:paraId="00000649">
      <w:pPr>
        <w:pageBreakBefore w:val="0"/>
        <w:ind w:left="2409.4488188976375" w:hanging="2409.4488188976375"/>
        <w:rPr/>
      </w:pPr>
      <w:r w:rsidDel="00000000" w:rsidR="00000000" w:rsidRPr="00000000">
        <w:rPr>
          <w:rtl w:val="0"/>
        </w:rPr>
        <w:t xml:space="preserve">Fin</w:t>
        <w:tab/>
        <w:t xml:space="preserve">Fin de ligne</w:t>
      </w:r>
    </w:p>
    <w:p w:rsidR="00000000" w:rsidDel="00000000" w:rsidP="00000000" w:rsidRDefault="00000000" w:rsidRPr="00000000" w14:paraId="0000064A">
      <w:pPr>
        <w:pageBreakBefore w:val="0"/>
        <w:ind w:left="2409.4488188976375" w:hanging="2409.4488188976375"/>
        <w:rPr/>
      </w:pPr>
      <w:r w:rsidDel="00000000" w:rsidR="00000000" w:rsidRPr="00000000">
        <w:rPr>
          <w:rtl w:val="0"/>
        </w:rPr>
        <w:t xml:space="preserve">Droite</w:t>
        <w:tab/>
        <w:t xml:space="preserve">Caractère à droite</w:t>
      </w:r>
    </w:p>
    <w:p w:rsidR="00000000" w:rsidDel="00000000" w:rsidP="00000000" w:rsidRDefault="00000000" w:rsidRPr="00000000" w14:paraId="0000064B">
      <w:pPr>
        <w:pageBreakBefore w:val="0"/>
        <w:ind w:left="2409.4488188976375" w:hanging="2409.4488188976375"/>
        <w:rPr/>
      </w:pPr>
      <w:r w:rsidDel="00000000" w:rsidR="00000000" w:rsidRPr="00000000">
        <w:rPr>
          <w:rtl w:val="0"/>
        </w:rPr>
        <w:t xml:space="preserve">Gauche</w:t>
        <w:tab/>
        <w:t xml:space="preserve">Caractère à gauche</w:t>
      </w:r>
    </w:p>
    <w:p w:rsidR="00000000" w:rsidDel="00000000" w:rsidP="00000000" w:rsidRDefault="00000000" w:rsidRPr="00000000" w14:paraId="0000064C">
      <w:pPr>
        <w:pageBreakBefore w:val="0"/>
        <w:ind w:left="2409.4488188976375" w:hanging="2409.4488188976375"/>
        <w:rPr/>
      </w:pPr>
      <w:r w:rsidDel="00000000" w:rsidR="00000000" w:rsidRPr="00000000">
        <w:rPr>
          <w:rtl w:val="0"/>
        </w:rPr>
        <w:t xml:space="preserve">Haut</w:t>
        <w:tab/>
        <w:t xml:space="preserve">Ligne précédente</w:t>
      </w:r>
    </w:p>
    <w:p w:rsidR="00000000" w:rsidDel="00000000" w:rsidP="00000000" w:rsidRDefault="00000000" w:rsidRPr="00000000" w14:paraId="0000064D">
      <w:pPr>
        <w:pageBreakBefore w:val="0"/>
        <w:ind w:left="2409.4488188976375" w:hanging="2409.4488188976375"/>
        <w:rPr/>
      </w:pPr>
      <w:r w:rsidDel="00000000" w:rsidR="00000000" w:rsidRPr="00000000">
        <w:rPr>
          <w:rtl w:val="0"/>
        </w:rPr>
        <w:t xml:space="preserve">Bas</w:t>
        <w:tab/>
        <w:t xml:space="preserve">Ligne suivante</w:t>
      </w:r>
    </w:p>
    <w:p w:rsidR="00000000" w:rsidDel="00000000" w:rsidP="00000000" w:rsidRDefault="00000000" w:rsidRPr="00000000" w14:paraId="0000064E">
      <w:pPr>
        <w:pageBreakBefore w:val="0"/>
        <w:tabs>
          <w:tab w:val="left" w:leader="none" w:pos="2400"/>
        </w:tabs>
        <w:ind w:left="2409.4488188976375" w:hanging="2409.4488188976375"/>
        <w:rPr/>
      </w:pPr>
      <w:r w:rsidDel="00000000" w:rsidR="00000000" w:rsidRPr="00000000">
        <w:rPr>
          <w:rtl w:val="0"/>
        </w:rPr>
        <w:t xml:space="preserve">Page suivante</w:t>
        <w:tab/>
        <w:t xml:space="preserve">Déplacement de 20 lignes vers la fin du document</w:t>
      </w:r>
    </w:p>
    <w:p w:rsidR="00000000" w:rsidDel="00000000" w:rsidP="00000000" w:rsidRDefault="00000000" w:rsidRPr="00000000" w14:paraId="0000064F">
      <w:pPr>
        <w:pageBreakBefore w:val="0"/>
        <w:tabs>
          <w:tab w:val="left" w:leader="none" w:pos="2400"/>
        </w:tabs>
        <w:ind w:left="2409.4488188976375" w:hanging="2409.4488188976375"/>
        <w:rPr/>
      </w:pPr>
      <w:r w:rsidDel="00000000" w:rsidR="00000000" w:rsidRPr="00000000">
        <w:rPr>
          <w:rtl w:val="0"/>
        </w:rPr>
        <w:t xml:space="preserve">Page précédente</w:t>
        <w:tab/>
        <w:t xml:space="preserve">Déplacement de 20 lignes vers le début du document</w:t>
      </w:r>
    </w:p>
    <w:p w:rsidR="00000000" w:rsidDel="00000000" w:rsidP="00000000" w:rsidRDefault="00000000" w:rsidRPr="00000000" w14:paraId="00000650">
      <w:pPr>
        <w:pageBreakBefore w:val="0"/>
        <w:tabs>
          <w:tab w:val="left" w:leader="none" w:pos="2400"/>
        </w:tabs>
        <w:ind w:left="2409.4488188976375" w:hanging="2409.4488188976375"/>
        <w:rPr/>
      </w:pPr>
      <w:r w:rsidDel="00000000" w:rsidR="00000000" w:rsidRPr="00000000">
        <w:rPr>
          <w:rtl w:val="0"/>
        </w:rPr>
        <w:t xml:space="preserve">Ctrl+Début</w:t>
        <w:tab/>
        <w:t xml:space="preserve">Début de document</w:t>
      </w:r>
    </w:p>
    <w:p w:rsidR="00000000" w:rsidDel="00000000" w:rsidP="00000000" w:rsidRDefault="00000000" w:rsidRPr="00000000" w14:paraId="00000651">
      <w:pPr>
        <w:pageBreakBefore w:val="0"/>
        <w:tabs>
          <w:tab w:val="left" w:leader="none" w:pos="2400"/>
        </w:tabs>
        <w:ind w:left="2409.4488188976375" w:hanging="2409.4488188976375"/>
        <w:rPr/>
      </w:pPr>
      <w:r w:rsidDel="00000000" w:rsidR="00000000" w:rsidRPr="00000000">
        <w:rPr>
          <w:rtl w:val="0"/>
        </w:rPr>
        <w:t xml:space="preserve">Ctrl+Fin</w:t>
        <w:tab/>
        <w:t xml:space="preserve">Fin de document</w:t>
      </w:r>
    </w:p>
    <w:p w:rsidR="00000000" w:rsidDel="00000000" w:rsidP="00000000" w:rsidRDefault="00000000" w:rsidRPr="00000000" w14:paraId="00000652">
      <w:pPr>
        <w:pageBreakBefore w:val="0"/>
        <w:tabs>
          <w:tab w:val="left" w:leader="none" w:pos="2400"/>
        </w:tabs>
        <w:ind w:left="2409.4488188976375" w:hanging="2409.4488188976375"/>
        <w:rPr/>
      </w:pPr>
      <w:r w:rsidDel="00000000" w:rsidR="00000000" w:rsidRPr="00000000">
        <w:rPr>
          <w:rtl w:val="0"/>
        </w:rPr>
        <w:t xml:space="preserve">Ctrl+Droite</w:t>
        <w:tab/>
        <w:t xml:space="preserve">Mot suivant</w:t>
      </w:r>
    </w:p>
    <w:p w:rsidR="00000000" w:rsidDel="00000000" w:rsidP="00000000" w:rsidRDefault="00000000" w:rsidRPr="00000000" w14:paraId="00000653">
      <w:pPr>
        <w:pageBreakBefore w:val="0"/>
        <w:tabs>
          <w:tab w:val="left" w:leader="none" w:pos="2400"/>
        </w:tabs>
        <w:ind w:left="2409.4488188976375" w:hanging="2409.4488188976375"/>
        <w:rPr/>
      </w:pPr>
      <w:r w:rsidDel="00000000" w:rsidR="00000000" w:rsidRPr="00000000">
        <w:rPr>
          <w:rtl w:val="0"/>
        </w:rPr>
        <w:t xml:space="preserve">Ctrl+Gauche</w:t>
        <w:tab/>
        <w:t xml:space="preserve">Mot précédent</w:t>
      </w:r>
    </w:p>
    <w:p w:rsidR="00000000" w:rsidDel="00000000" w:rsidP="00000000" w:rsidRDefault="00000000" w:rsidRPr="00000000" w14:paraId="00000654">
      <w:pPr>
        <w:pageBreakBefore w:val="0"/>
        <w:tabs>
          <w:tab w:val="left" w:leader="none" w:pos="2400"/>
        </w:tabs>
        <w:ind w:left="2409.4488188976375" w:hanging="2409.4488188976375"/>
        <w:rPr/>
      </w:pPr>
      <w:r w:rsidDel="00000000" w:rsidR="00000000" w:rsidRPr="00000000">
        <w:rPr>
          <w:rtl w:val="0"/>
        </w:rPr>
        <w:t xml:space="preserve">Ctrl+Haut</w:t>
        <w:tab/>
        <w:t xml:space="preserve">Paragraphe précédent</w:t>
      </w:r>
    </w:p>
    <w:p w:rsidR="00000000" w:rsidDel="00000000" w:rsidP="00000000" w:rsidRDefault="00000000" w:rsidRPr="00000000" w14:paraId="00000655">
      <w:pPr>
        <w:pageBreakBefore w:val="0"/>
        <w:tabs>
          <w:tab w:val="left" w:leader="none" w:pos="2400"/>
        </w:tabs>
        <w:ind w:left="2409.4488188976375" w:hanging="2409.4488188976375"/>
        <w:rPr/>
      </w:pPr>
      <w:r w:rsidDel="00000000" w:rsidR="00000000" w:rsidRPr="00000000">
        <w:rPr>
          <w:rtl w:val="0"/>
        </w:rPr>
        <w:t xml:space="preserve">Ctrl+Bas</w:t>
        <w:tab/>
        <w:t xml:space="preserve">Paragraphe suivant</w:t>
      </w:r>
    </w:p>
    <w:p w:rsidR="00000000" w:rsidDel="00000000" w:rsidP="00000000" w:rsidRDefault="00000000" w:rsidRPr="00000000" w14:paraId="00000656">
      <w:pPr>
        <w:pageBreakBefore w:val="0"/>
        <w:tabs>
          <w:tab w:val="left" w:leader="none" w:pos="2400"/>
        </w:tabs>
        <w:ind w:left="2409.4488188976375" w:hanging="2409.4488188976375"/>
        <w:rPr/>
      </w:pPr>
      <w:r w:rsidDel="00000000" w:rsidR="00000000" w:rsidRPr="00000000">
        <w:rPr>
          <w:rtl w:val="0"/>
        </w:rPr>
        <w:t xml:space="preserve">Ctrl+Page suivante</w:t>
        <w:tab/>
        <w:t xml:space="preserve">Déplacement de 50 lignes vers la fin du document</w:t>
      </w:r>
    </w:p>
    <w:p w:rsidR="00000000" w:rsidDel="00000000" w:rsidP="00000000" w:rsidRDefault="00000000" w:rsidRPr="00000000" w14:paraId="00000657">
      <w:pPr>
        <w:pageBreakBefore w:val="0"/>
        <w:tabs>
          <w:tab w:val="left" w:leader="none" w:pos="2400"/>
        </w:tabs>
        <w:ind w:left="2409.4488188976375" w:hanging="2409.4488188976375"/>
        <w:rPr/>
      </w:pPr>
      <w:r w:rsidDel="00000000" w:rsidR="00000000" w:rsidRPr="00000000">
        <w:rPr>
          <w:rtl w:val="0"/>
        </w:rPr>
        <w:t xml:space="preserve">Ctrl+Page précédente</w:t>
        <w:tab/>
        <w:t xml:space="preserve">Déplacement de 50 lignes vers le début du document</w:t>
      </w:r>
    </w:p>
    <w:p w:rsidR="00000000" w:rsidDel="00000000" w:rsidP="00000000" w:rsidRDefault="00000000" w:rsidRPr="00000000" w14:paraId="00000658">
      <w:pPr>
        <w:pageBreakBefore w:val="0"/>
        <w:rPr/>
      </w:pPr>
      <w:r w:rsidDel="00000000" w:rsidR="00000000" w:rsidRPr="00000000">
        <w:rPr>
          <w:rtl w:val="0"/>
        </w:rPr>
      </w:r>
    </w:p>
    <w:p w:rsidR="00000000" w:rsidDel="00000000" w:rsidP="00000000" w:rsidRDefault="00000000" w:rsidRPr="00000000" w14:paraId="00000659">
      <w:pPr>
        <w:pStyle w:val="Heading2"/>
        <w:pageBreakBefore w:val="0"/>
        <w:rPr/>
      </w:pPr>
      <w:bookmarkStart w:colFirst="0" w:colLast="0" w:name="_ln3050aru612" w:id="163"/>
      <w:bookmarkEnd w:id="163"/>
      <w:r w:rsidDel="00000000" w:rsidR="00000000" w:rsidRPr="00000000">
        <w:rPr>
          <w:rtl w:val="0"/>
        </w:rPr>
        <w:t xml:space="preserve">    Explorateur de fichiers</w:t>
      </w:r>
    </w:p>
    <w:p w:rsidR="00000000" w:rsidDel="00000000" w:rsidP="00000000" w:rsidRDefault="00000000" w:rsidRPr="00000000" w14:paraId="0000065A">
      <w:pPr>
        <w:pageBreakBefore w:val="0"/>
        <w:ind w:left="1417.3228346456694" w:hanging="1417.3228346456694"/>
        <w:rPr/>
      </w:pPr>
      <w:r w:rsidDel="00000000" w:rsidR="00000000" w:rsidRPr="00000000">
        <w:rPr>
          <w:rtl w:val="0"/>
        </w:rPr>
        <w:t xml:space="preserve">Entrée</w:t>
        <w:tab/>
        <w:t xml:space="preserve">Ouvre le dossier ou le fichier</w:t>
      </w:r>
    </w:p>
    <w:p w:rsidR="00000000" w:rsidDel="00000000" w:rsidP="00000000" w:rsidRDefault="00000000" w:rsidRPr="00000000" w14:paraId="0000065B">
      <w:pPr>
        <w:pageBreakBefore w:val="0"/>
        <w:ind w:left="1417.3228346456694" w:hanging="1417.3228346456694"/>
        <w:rPr/>
      </w:pPr>
      <w:r w:rsidDel="00000000" w:rsidR="00000000" w:rsidRPr="00000000">
        <w:rPr>
          <w:rtl w:val="0"/>
        </w:rPr>
        <w:t xml:space="preserve">Ctrl+Entrée</w:t>
        <w:tab/>
        <w:t xml:space="preserve">Ouvre un fichier de l’éditeur en lecture seule</w:t>
      </w:r>
    </w:p>
    <w:p w:rsidR="00000000" w:rsidDel="00000000" w:rsidP="00000000" w:rsidRDefault="00000000" w:rsidRPr="00000000" w14:paraId="0000065C">
      <w:pPr>
        <w:pageBreakBefore w:val="0"/>
        <w:ind w:left="1417.3228346456694" w:hanging="1417.3228346456694"/>
        <w:rPr/>
      </w:pPr>
      <w:r w:rsidDel="00000000" w:rsidR="00000000" w:rsidRPr="00000000">
        <w:rPr>
          <w:rtl w:val="0"/>
        </w:rPr>
        <w:t xml:space="preserve">Ctrl+n</w:t>
        <w:tab/>
        <w:t xml:space="preserve">Nouveau fichier</w:t>
      </w:r>
    </w:p>
    <w:p w:rsidR="00000000" w:rsidDel="00000000" w:rsidP="00000000" w:rsidRDefault="00000000" w:rsidRPr="00000000" w14:paraId="0000065D">
      <w:pPr>
        <w:pageBreakBefore w:val="0"/>
        <w:ind w:left="1417.3228346456694" w:hanging="1417.3228346456694"/>
        <w:rPr/>
      </w:pPr>
      <w:r w:rsidDel="00000000" w:rsidR="00000000" w:rsidRPr="00000000">
        <w:rPr>
          <w:rtl w:val="0"/>
        </w:rPr>
        <w:t xml:space="preserve">Ctrl+d</w:t>
        <w:tab/>
        <w:t xml:space="preserve">Nouveau dossier</w:t>
      </w:r>
    </w:p>
    <w:p w:rsidR="00000000" w:rsidDel="00000000" w:rsidP="00000000" w:rsidRDefault="00000000" w:rsidRPr="00000000" w14:paraId="0000065E">
      <w:pPr>
        <w:pageBreakBefore w:val="0"/>
        <w:ind w:left="1417.3228346456694" w:hanging="1417.3228346456694"/>
        <w:rPr/>
      </w:pPr>
      <w:r w:rsidDel="00000000" w:rsidR="00000000" w:rsidRPr="00000000">
        <w:rPr>
          <w:rtl w:val="0"/>
        </w:rPr>
        <w:t xml:space="preserve">Ctrl+u</w:t>
        <w:tab/>
        <w:t xml:space="preserve">Ejection de la clef USB (lorsque l’on se trouve dessus)</w:t>
      </w:r>
    </w:p>
    <w:p w:rsidR="00000000" w:rsidDel="00000000" w:rsidP="00000000" w:rsidRDefault="00000000" w:rsidRPr="00000000" w14:paraId="0000065F">
      <w:pPr>
        <w:pageBreakBefore w:val="0"/>
        <w:ind w:left="1417.3228346456694" w:hanging="1417.3228346456694"/>
        <w:rPr/>
      </w:pPr>
      <w:r w:rsidDel="00000000" w:rsidR="00000000" w:rsidRPr="00000000">
        <w:rPr>
          <w:rtl w:val="0"/>
        </w:rPr>
        <w:t xml:space="preserve">F2</w:t>
        <w:tab/>
        <w:t xml:space="preserve">Renomme le fichier ou dossier sélectionné</w:t>
      </w:r>
    </w:p>
    <w:p w:rsidR="00000000" w:rsidDel="00000000" w:rsidP="00000000" w:rsidRDefault="00000000" w:rsidRPr="00000000" w14:paraId="00000660">
      <w:pPr>
        <w:pageBreakBefore w:val="0"/>
        <w:ind w:left="1417.3228346456694" w:hanging="1417.3228346456694"/>
        <w:rPr/>
      </w:pPr>
      <w:r w:rsidDel="00000000" w:rsidR="00000000" w:rsidRPr="00000000">
        <w:rPr>
          <w:rtl w:val="0"/>
        </w:rPr>
        <w:t xml:space="preserve">F3</w:t>
        <w:tab/>
        <w:t xml:space="preserve">Recherche suivant (pour la recherche incrémental)</w:t>
      </w:r>
    </w:p>
    <w:p w:rsidR="00000000" w:rsidDel="00000000" w:rsidP="00000000" w:rsidRDefault="00000000" w:rsidRPr="00000000" w14:paraId="00000661">
      <w:pPr>
        <w:pageBreakBefore w:val="0"/>
        <w:ind w:left="1417.3228346456694" w:hanging="1417.3228346456694"/>
        <w:rPr/>
      </w:pPr>
      <w:r w:rsidDel="00000000" w:rsidR="00000000" w:rsidRPr="00000000">
        <w:rPr>
          <w:rtl w:val="0"/>
        </w:rPr>
        <w:t xml:space="preserve">F5</w:t>
        <w:tab/>
        <w:t xml:space="preserve">Rafraîchit le dossier courant (très utile pour le dossier bluetooth) </w:t>
      </w:r>
    </w:p>
    <w:p w:rsidR="00000000" w:rsidDel="00000000" w:rsidP="00000000" w:rsidRDefault="00000000" w:rsidRPr="00000000" w14:paraId="00000662">
      <w:pPr>
        <w:pageBreakBefore w:val="0"/>
        <w:ind w:left="1417.3228346456694" w:hanging="1417.3228346456694"/>
        <w:rPr/>
      </w:pPr>
      <w:r w:rsidDel="00000000" w:rsidR="00000000" w:rsidRPr="00000000">
        <w:rPr>
          <w:rtl w:val="0"/>
        </w:rPr>
        <w:t xml:space="preserve">F8</w:t>
        <w:tab/>
        <w:t xml:space="preserve">Début sélection</w:t>
      </w:r>
    </w:p>
    <w:p w:rsidR="00000000" w:rsidDel="00000000" w:rsidP="00000000" w:rsidRDefault="00000000" w:rsidRPr="00000000" w14:paraId="00000663">
      <w:pPr>
        <w:pageBreakBefore w:val="0"/>
        <w:ind w:left="1417.3228346456694" w:hanging="1417.3228346456694"/>
        <w:rPr/>
      </w:pPr>
      <w:r w:rsidDel="00000000" w:rsidR="00000000" w:rsidRPr="00000000">
        <w:rPr>
          <w:rtl w:val="0"/>
        </w:rPr>
        <w:t xml:space="preserve">Echap.</w:t>
        <w:tab/>
        <w:t xml:space="preserve">Fin de sélection</w:t>
      </w:r>
    </w:p>
    <w:p w:rsidR="00000000" w:rsidDel="00000000" w:rsidP="00000000" w:rsidRDefault="00000000" w:rsidRPr="00000000" w14:paraId="00000664">
      <w:pPr>
        <w:pageBreakBefore w:val="0"/>
        <w:ind w:left="1417.3228346456694" w:hanging="1417.3228346456694"/>
        <w:rPr/>
      </w:pPr>
      <w:r w:rsidDel="00000000" w:rsidR="00000000" w:rsidRPr="00000000">
        <w:rPr>
          <w:rtl w:val="0"/>
        </w:rPr>
        <w:t xml:space="preserve">Espace</w:t>
        <w:tab/>
        <w:t xml:space="preserve">Inverse la sélection de l’élément courant</w:t>
      </w:r>
    </w:p>
    <w:p w:rsidR="00000000" w:rsidDel="00000000" w:rsidP="00000000" w:rsidRDefault="00000000" w:rsidRPr="00000000" w14:paraId="00000665">
      <w:pPr>
        <w:pageBreakBefore w:val="0"/>
        <w:ind w:left="1417.3228346456694" w:hanging="1417.3228346456694"/>
        <w:rPr/>
      </w:pPr>
      <w:r w:rsidDel="00000000" w:rsidR="00000000" w:rsidRPr="00000000">
        <w:rPr>
          <w:rtl w:val="0"/>
        </w:rPr>
        <w:t xml:space="preserve">Correction</w:t>
        <w:tab/>
        <w:t xml:space="preserve">Affiche le contenu du dossier parent</w:t>
      </w:r>
    </w:p>
    <w:p w:rsidR="00000000" w:rsidDel="00000000" w:rsidP="00000000" w:rsidRDefault="00000000" w:rsidRPr="00000000" w14:paraId="00000666">
      <w:pPr>
        <w:pageBreakBefore w:val="0"/>
        <w:ind w:left="1417.3228346456694" w:hanging="1417.3228346456694"/>
        <w:rPr/>
      </w:pPr>
      <w:r w:rsidDel="00000000" w:rsidR="00000000" w:rsidRPr="00000000">
        <w:rPr>
          <w:rtl w:val="0"/>
        </w:rPr>
        <w:t xml:space="preserve">Effacement</w:t>
        <w:tab/>
        <w:t xml:space="preserve">Efface les fichiers/dossiers sélectionnés</w:t>
      </w:r>
    </w:p>
    <w:p w:rsidR="00000000" w:rsidDel="00000000" w:rsidP="00000000" w:rsidRDefault="00000000" w:rsidRPr="00000000" w14:paraId="00000667">
      <w:pPr>
        <w:pageBreakBefore w:val="0"/>
        <w:ind w:left="1417.3228346456694" w:hanging="1417.3228346456694"/>
        <w:rPr/>
      </w:pPr>
      <w:r w:rsidDel="00000000" w:rsidR="00000000" w:rsidRPr="00000000">
        <w:rPr>
          <w:rtl w:val="0"/>
        </w:rPr>
        <w:t xml:space="preserve">Début</w:t>
        <w:tab/>
        <w:t xml:space="preserve">Premier élément de la liste de fichiers</w:t>
      </w:r>
    </w:p>
    <w:p w:rsidR="00000000" w:rsidDel="00000000" w:rsidP="00000000" w:rsidRDefault="00000000" w:rsidRPr="00000000" w14:paraId="00000668">
      <w:pPr>
        <w:pageBreakBefore w:val="0"/>
        <w:ind w:left="1417.3228346456694" w:hanging="1417.3228346456694"/>
        <w:rPr/>
      </w:pPr>
      <w:r w:rsidDel="00000000" w:rsidR="00000000" w:rsidRPr="00000000">
        <w:rPr>
          <w:rtl w:val="0"/>
        </w:rPr>
        <w:t xml:space="preserve">Fin</w:t>
        <w:tab/>
        <w:t xml:space="preserve">Dernier élément de la liste de fichiers</w:t>
      </w:r>
    </w:p>
    <w:p w:rsidR="00000000" w:rsidDel="00000000" w:rsidP="00000000" w:rsidRDefault="00000000" w:rsidRPr="00000000" w14:paraId="00000669">
      <w:pPr>
        <w:pStyle w:val="Heading2"/>
        <w:rPr/>
      </w:pPr>
      <w:bookmarkStart w:colFirst="0" w:colLast="0" w:name="_g9uw49pgtjzk" w:id="164"/>
      <w:bookmarkEnd w:id="164"/>
      <w:r w:rsidDel="00000000" w:rsidR="00000000" w:rsidRPr="00000000">
        <w:rPr>
          <w:rtl w:val="0"/>
        </w:rPr>
        <w:t xml:space="preserve">    Lecteur audio</w:t>
      </w:r>
    </w:p>
    <w:p w:rsidR="00000000" w:rsidDel="00000000" w:rsidP="00000000" w:rsidRDefault="00000000" w:rsidRPr="00000000" w14:paraId="0000066A">
      <w:pPr>
        <w:ind w:left="1417.3228346456694"/>
        <w:rPr/>
      </w:pPr>
      <w:r w:rsidDel="00000000" w:rsidR="00000000" w:rsidRPr="00000000">
        <w:rPr>
          <w:rtl w:val="0"/>
        </w:rPr>
        <w:t xml:space="preserve">Ctrl+o</w:t>
        <w:tab/>
        <w:t xml:space="preserve">Ouverture d’une liste de lecture</w:t>
      </w:r>
    </w:p>
    <w:p w:rsidR="00000000" w:rsidDel="00000000" w:rsidP="00000000" w:rsidRDefault="00000000" w:rsidRPr="00000000" w14:paraId="0000066B">
      <w:pPr>
        <w:ind w:left="1417.3228346456694"/>
        <w:rPr/>
      </w:pPr>
      <w:r w:rsidDel="00000000" w:rsidR="00000000" w:rsidRPr="00000000">
        <w:rPr>
          <w:rtl w:val="0"/>
        </w:rPr>
        <w:t xml:space="preserve">Ctrl+s</w:t>
        <w:tab/>
        <w:t xml:space="preserve">Enregistrement d’une liste de lecture</w:t>
      </w:r>
    </w:p>
    <w:p w:rsidR="00000000" w:rsidDel="00000000" w:rsidP="00000000" w:rsidRDefault="00000000" w:rsidRPr="00000000" w14:paraId="0000066C">
      <w:pPr>
        <w:ind w:left="1417.3228346456694"/>
        <w:rPr/>
      </w:pPr>
      <w:r w:rsidDel="00000000" w:rsidR="00000000" w:rsidRPr="00000000">
        <w:rPr>
          <w:rtl w:val="0"/>
        </w:rPr>
        <w:t xml:space="preserve">Ctrl+a</w:t>
        <w:tab/>
        <w:t xml:space="preserve">Ajoute un élément ou tous les élément d’un dossier à la liste de lecture</w:t>
      </w:r>
    </w:p>
    <w:p w:rsidR="00000000" w:rsidDel="00000000" w:rsidP="00000000" w:rsidRDefault="00000000" w:rsidRPr="00000000" w14:paraId="0000066D">
      <w:pPr>
        <w:ind w:left="1417.3228346456694"/>
        <w:rPr/>
      </w:pPr>
      <w:r w:rsidDel="00000000" w:rsidR="00000000" w:rsidRPr="00000000">
        <w:rPr>
          <w:rtl w:val="0"/>
        </w:rPr>
        <w:t xml:space="preserve">Efface</w:t>
        <w:tab/>
        <w:t xml:space="preserve">Supprime l’élément affiché</w:t>
      </w:r>
    </w:p>
    <w:p w:rsidR="00000000" w:rsidDel="00000000" w:rsidP="00000000" w:rsidRDefault="00000000" w:rsidRPr="00000000" w14:paraId="0000066E">
      <w:pPr>
        <w:ind w:left="1417.3228346456694"/>
        <w:rPr/>
      </w:pPr>
      <w:r w:rsidDel="00000000" w:rsidR="00000000" w:rsidRPr="00000000">
        <w:rPr>
          <w:rtl w:val="0"/>
        </w:rPr>
        <w:t xml:space="preserve">Ctrl+h</w:t>
        <w:tab/>
        <w:t xml:space="preserve">Déplace l’élément en début de liste</w:t>
      </w:r>
    </w:p>
    <w:p w:rsidR="00000000" w:rsidDel="00000000" w:rsidP="00000000" w:rsidRDefault="00000000" w:rsidRPr="00000000" w14:paraId="0000066F">
      <w:pPr>
        <w:ind w:left="1417.3228346456694"/>
        <w:rPr/>
      </w:pPr>
      <w:r w:rsidDel="00000000" w:rsidR="00000000" w:rsidRPr="00000000">
        <w:rPr>
          <w:rtl w:val="0"/>
        </w:rPr>
        <w:t xml:space="preserve">Ctrl+e</w:t>
        <w:tab/>
        <w:t xml:space="preserve">Déplace l’élément en fin de liste</w:t>
      </w:r>
    </w:p>
    <w:p w:rsidR="00000000" w:rsidDel="00000000" w:rsidP="00000000" w:rsidRDefault="00000000" w:rsidRPr="00000000" w14:paraId="00000670">
      <w:pPr>
        <w:ind w:left="1417.3228346456694"/>
        <w:rPr/>
      </w:pPr>
      <w:r w:rsidDel="00000000" w:rsidR="00000000" w:rsidRPr="00000000">
        <w:rPr>
          <w:rtl w:val="0"/>
        </w:rPr>
        <w:t xml:space="preserve">Ctrl+u</w:t>
        <w:tab/>
        <w:t xml:space="preserve">Remonte l’élément d’une ligne</w:t>
      </w:r>
    </w:p>
    <w:p w:rsidR="00000000" w:rsidDel="00000000" w:rsidP="00000000" w:rsidRDefault="00000000" w:rsidRPr="00000000" w14:paraId="00000671">
      <w:pPr>
        <w:ind w:left="1417.3228346456694"/>
        <w:rPr/>
      </w:pPr>
      <w:r w:rsidDel="00000000" w:rsidR="00000000" w:rsidRPr="00000000">
        <w:rPr>
          <w:rtl w:val="0"/>
        </w:rPr>
        <w:t xml:space="preserve">Ctrl+d</w:t>
        <w:tab/>
        <w:t xml:space="preserve">Descend l’élément d’une ligne</w:t>
      </w:r>
    </w:p>
    <w:p w:rsidR="00000000" w:rsidDel="00000000" w:rsidP="00000000" w:rsidRDefault="00000000" w:rsidRPr="00000000" w14:paraId="00000672">
      <w:pPr>
        <w:ind w:left="1417.3228346456694"/>
        <w:rPr/>
      </w:pPr>
      <w:r w:rsidDel="00000000" w:rsidR="00000000" w:rsidRPr="00000000">
        <w:rPr>
          <w:rtl w:val="0"/>
        </w:rPr>
        <w:t xml:space="preserve">Ctrl+I ou entrée</w:t>
        <w:tab/>
        <w:t xml:space="preserve">Joue l’élément</w:t>
      </w:r>
    </w:p>
    <w:p w:rsidR="00000000" w:rsidDel="00000000" w:rsidP="00000000" w:rsidRDefault="00000000" w:rsidRPr="00000000" w14:paraId="00000673">
      <w:pPr>
        <w:ind w:left="1417.3228346456694"/>
        <w:rPr/>
      </w:pPr>
      <w:r w:rsidDel="00000000" w:rsidR="00000000" w:rsidRPr="00000000">
        <w:rPr>
          <w:rtl w:val="0"/>
        </w:rPr>
        <w:t xml:space="preserve">Ctrl+l</w:t>
        <w:tab/>
        <w:t xml:space="preserve">Joue la liste</w:t>
      </w:r>
    </w:p>
    <w:p w:rsidR="00000000" w:rsidDel="00000000" w:rsidP="00000000" w:rsidRDefault="00000000" w:rsidRPr="00000000" w14:paraId="00000674">
      <w:pPr>
        <w:ind w:left="1417.3228346456694"/>
        <w:rPr/>
      </w:pPr>
      <w:r w:rsidDel="00000000" w:rsidR="00000000" w:rsidRPr="00000000">
        <w:rPr>
          <w:rtl w:val="0"/>
        </w:rPr>
        <w:t xml:space="preserve">Ctrl+f</w:t>
        <w:tab/>
        <w:t xml:space="preserve">Passe à l’élément suivant dans la liste en cours de lecture</w:t>
      </w:r>
    </w:p>
    <w:p w:rsidR="00000000" w:rsidDel="00000000" w:rsidP="00000000" w:rsidRDefault="00000000" w:rsidRPr="00000000" w14:paraId="00000675">
      <w:pPr>
        <w:ind w:left="1417.3228346456694"/>
        <w:rPr/>
      </w:pPr>
      <w:r w:rsidDel="00000000" w:rsidR="00000000" w:rsidRPr="00000000">
        <w:rPr>
          <w:rtl w:val="0"/>
        </w:rPr>
        <w:t xml:space="preserve">Ctrl+b</w:t>
        <w:tab/>
        <w:t xml:space="preserve">Passe à l’élément précédent dans la liste en cours de lecture</w:t>
      </w:r>
    </w:p>
    <w:p w:rsidR="00000000" w:rsidDel="00000000" w:rsidP="00000000" w:rsidRDefault="00000000" w:rsidRPr="00000000" w14:paraId="00000676">
      <w:pPr>
        <w:ind w:left="1417.3228346456694"/>
        <w:rPr/>
      </w:pPr>
      <w:r w:rsidDel="00000000" w:rsidR="00000000" w:rsidRPr="00000000">
        <w:rPr>
          <w:rtl w:val="0"/>
        </w:rPr>
        <w:t xml:space="preserve">Ctrl+p</w:t>
        <w:tab/>
        <w:t xml:space="preserve">Pause/continuer la lecture</w:t>
      </w:r>
    </w:p>
    <w:p w:rsidR="00000000" w:rsidDel="00000000" w:rsidP="00000000" w:rsidRDefault="00000000" w:rsidRPr="00000000" w14:paraId="00000677">
      <w:pPr>
        <w:ind w:left="1417.3228346456694"/>
        <w:rPr/>
      </w:pPr>
      <w:r w:rsidDel="00000000" w:rsidR="00000000" w:rsidRPr="00000000">
        <w:rPr>
          <w:rtl w:val="0"/>
        </w:rPr>
        <w:t xml:space="preserve">Ctrl+t</w:t>
        <w:tab/>
        <w:t xml:space="preserve">Arrête la lecture</w:t>
      </w:r>
    </w:p>
    <w:p w:rsidR="00000000" w:rsidDel="00000000" w:rsidP="00000000" w:rsidRDefault="00000000" w:rsidRPr="00000000" w14:paraId="00000678">
      <w:pPr>
        <w:ind w:left="1417.3228346456694"/>
        <w:rPr/>
      </w:pPr>
      <w:r w:rsidDel="00000000" w:rsidR="00000000" w:rsidRPr="00000000">
        <w:rPr>
          <w:rtl w:val="0"/>
        </w:rPr>
        <w:t xml:space="preserve">F2</w:t>
        <w:tab/>
        <w:t xml:space="preserve">modification de la position courante  de lecture</w:t>
      </w:r>
    </w:p>
    <w:p w:rsidR="00000000" w:rsidDel="00000000" w:rsidP="00000000" w:rsidRDefault="00000000" w:rsidRPr="00000000" w14:paraId="00000679">
      <w:pPr>
        <w:ind w:left="1417.3228346456694"/>
        <w:rPr/>
      </w:pPr>
      <w:r w:rsidDel="00000000" w:rsidR="00000000" w:rsidRPr="00000000">
        <w:rPr>
          <w:rtl w:val="0"/>
        </w:rPr>
      </w:r>
    </w:p>
    <w:p w:rsidR="00000000" w:rsidDel="00000000" w:rsidP="00000000" w:rsidRDefault="00000000" w:rsidRPr="00000000" w14:paraId="0000067A">
      <w:pPr>
        <w:pStyle w:val="Heading2"/>
        <w:rPr/>
      </w:pPr>
      <w:bookmarkStart w:colFirst="0" w:colLast="0" w:name="_mgrxgdl1epjo" w:id="165"/>
      <w:bookmarkEnd w:id="165"/>
      <w:r w:rsidDel="00000000" w:rsidR="00000000" w:rsidRPr="00000000">
        <w:rPr>
          <w:rtl w:val="0"/>
        </w:rPr>
        <w:t xml:space="preserve">    Radio</w:t>
      </w:r>
    </w:p>
    <w:p w:rsidR="00000000" w:rsidDel="00000000" w:rsidP="00000000" w:rsidRDefault="00000000" w:rsidRPr="00000000" w14:paraId="0000067B">
      <w:pPr>
        <w:ind w:left="1417.3228346456694"/>
        <w:rPr/>
      </w:pPr>
      <w:r w:rsidDel="00000000" w:rsidR="00000000" w:rsidRPr="00000000">
        <w:rPr>
          <w:rtl w:val="0"/>
        </w:rPr>
        <w:t xml:space="preserve">Ctrl+u</w:t>
        <w:tab/>
        <w:t xml:space="preserve">Définition d’une nouvelle radio par son url</w:t>
      </w:r>
    </w:p>
    <w:p w:rsidR="00000000" w:rsidDel="00000000" w:rsidP="00000000" w:rsidRDefault="00000000" w:rsidRPr="00000000" w14:paraId="0000067C">
      <w:pPr>
        <w:ind w:left="1417.3228346456694"/>
        <w:rPr/>
      </w:pPr>
      <w:r w:rsidDel="00000000" w:rsidR="00000000" w:rsidRPr="00000000">
        <w:rPr>
          <w:rtl w:val="0"/>
        </w:rPr>
        <w:t xml:space="preserve">Efface</w:t>
        <w:tab/>
        <w:t xml:space="preserve">Supprime une radio</w:t>
      </w:r>
    </w:p>
    <w:p w:rsidR="00000000" w:rsidDel="00000000" w:rsidP="00000000" w:rsidRDefault="00000000" w:rsidRPr="00000000" w14:paraId="0000067D">
      <w:pPr>
        <w:ind w:left="1417.3228346456694"/>
        <w:rPr/>
      </w:pPr>
      <w:r w:rsidDel="00000000" w:rsidR="00000000" w:rsidRPr="00000000">
        <w:rPr>
          <w:rtl w:val="0"/>
        </w:rPr>
        <w:t xml:space="preserve">Ctrl+n</w:t>
        <w:tab/>
        <w:t xml:space="preserve">Reconstruit la liste des radios depuis le serveur Eurobraille</w:t>
      </w:r>
    </w:p>
    <w:p w:rsidR="00000000" w:rsidDel="00000000" w:rsidP="00000000" w:rsidRDefault="00000000" w:rsidRPr="00000000" w14:paraId="0000067E">
      <w:pPr>
        <w:ind w:left="1417.3228346456694"/>
        <w:rPr/>
      </w:pPr>
      <w:r w:rsidDel="00000000" w:rsidR="00000000" w:rsidRPr="00000000">
        <w:rPr>
          <w:rtl w:val="0"/>
        </w:rPr>
        <w:t xml:space="preserve">Ctrl+l</w:t>
        <w:tab/>
        <w:t xml:space="preserve">Lecture de la radio courante</w:t>
      </w:r>
    </w:p>
    <w:p w:rsidR="00000000" w:rsidDel="00000000" w:rsidP="00000000" w:rsidRDefault="00000000" w:rsidRPr="00000000" w14:paraId="0000067F">
      <w:pPr>
        <w:ind w:left="1417.3228346456694"/>
        <w:rPr/>
      </w:pPr>
      <w:r w:rsidDel="00000000" w:rsidR="00000000" w:rsidRPr="00000000">
        <w:rPr>
          <w:rtl w:val="0"/>
        </w:rPr>
        <w:t xml:space="preserve">Ctrl+t</w:t>
        <w:tab/>
        <w:t xml:space="preserve">Arrêt de la lecture</w:t>
      </w:r>
    </w:p>
    <w:p w:rsidR="00000000" w:rsidDel="00000000" w:rsidP="00000000" w:rsidRDefault="00000000" w:rsidRPr="00000000" w14:paraId="00000680">
      <w:pPr>
        <w:pageBreakBefore w:val="0"/>
        <w:ind w:left="1417.3228346456694" w:hanging="1417.3228346456694"/>
        <w:rPr/>
      </w:pPr>
      <w:r w:rsidDel="00000000" w:rsidR="00000000" w:rsidRPr="00000000">
        <w:rPr>
          <w:rtl w:val="0"/>
        </w:rPr>
      </w:r>
    </w:p>
    <w:p w:rsidR="00000000" w:rsidDel="00000000" w:rsidP="00000000" w:rsidRDefault="00000000" w:rsidRPr="00000000" w14:paraId="00000681">
      <w:pPr>
        <w:pStyle w:val="Heading1"/>
        <w:pageBreakBefore w:val="0"/>
        <w:spacing w:line="240" w:lineRule="auto"/>
        <w:rPr/>
      </w:pPr>
      <w:bookmarkStart w:colFirst="0" w:colLast="0" w:name="_s7zcwm5ephm" w:id="166"/>
      <w:bookmarkEnd w:id="166"/>
      <w:r w:rsidDel="00000000" w:rsidR="00000000" w:rsidRPr="00000000">
        <w:rPr>
          <w:rtl w:val="0"/>
        </w:rPr>
        <w:t xml:space="preserve">  ANNEXE - Caractères Braille informatique 8 points</w:t>
      </w:r>
    </w:p>
    <w:p w:rsidR="00000000" w:rsidDel="00000000" w:rsidP="00000000" w:rsidRDefault="00000000" w:rsidRPr="00000000" w14:paraId="00000682">
      <w:pPr>
        <w:pageBreakBefore w:val="0"/>
        <w:spacing w:before="240" w:line="276" w:lineRule="auto"/>
        <w:rPr/>
      </w:pPr>
      <w:r w:rsidDel="00000000" w:rsidR="00000000" w:rsidRPr="00000000">
        <w:rPr>
          <w:rtl w:val="0"/>
        </w:rPr>
        <w:t xml:space="preserve">La table braille utilisée par Esysuite correspond à la table braille informatique définie en 2007 par la commission Evolution du Braille Français pour le jeu de caractères CP-1252.</w:t>
      </w:r>
    </w:p>
    <w:p w:rsidR="00000000" w:rsidDel="00000000" w:rsidP="00000000" w:rsidRDefault="00000000" w:rsidRPr="00000000" w14:paraId="00000683">
      <w:pPr>
        <w:pageBreakBefore w:val="0"/>
        <w:spacing w:before="240" w:line="276" w:lineRule="auto"/>
        <w:rPr/>
      </w:pPr>
      <w:r w:rsidDel="00000000" w:rsidR="00000000" w:rsidRPr="00000000">
        <w:rPr>
          <w:rtl w:val="0"/>
        </w:rPr>
        <w:t xml:space="preserve">Code ANSI - Combinaison braille - Description du caractère</w:t>
      </w:r>
    </w:p>
    <w:p w:rsidR="00000000" w:rsidDel="00000000" w:rsidP="00000000" w:rsidRDefault="00000000" w:rsidRPr="00000000" w14:paraId="00000684">
      <w:pPr>
        <w:pageBreakBefore w:val="0"/>
        <w:spacing w:before="0" w:line="240" w:lineRule="auto"/>
        <w:rPr/>
        <w:sectPr>
          <w:footerReference r:id="rId9" w:type="default"/>
          <w:pgSz w:h="16834" w:w="11909"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685">
      <w:pPr>
        <w:pageBreakBefore w:val="0"/>
        <w:spacing w:before="0" w:line="240" w:lineRule="auto"/>
        <w:rPr/>
      </w:pPr>
      <w:r w:rsidDel="00000000" w:rsidR="00000000" w:rsidRPr="00000000">
        <w:rPr>
          <w:rtl w:val="0"/>
        </w:rPr>
        <w:t xml:space="preserve">0 - 123458 - Nul</w:t>
      </w:r>
    </w:p>
    <w:p w:rsidR="00000000" w:rsidDel="00000000" w:rsidP="00000000" w:rsidRDefault="00000000" w:rsidRPr="00000000" w14:paraId="00000686">
      <w:pPr>
        <w:pageBreakBefore w:val="0"/>
        <w:spacing w:before="0" w:line="240" w:lineRule="auto"/>
        <w:rPr/>
      </w:pPr>
      <w:r w:rsidDel="00000000" w:rsidR="00000000" w:rsidRPr="00000000">
        <w:rPr>
          <w:rtl w:val="0"/>
        </w:rPr>
        <w:t xml:space="preserve">1 - 1234678 - début d'en - tête</w:t>
      </w:r>
    </w:p>
    <w:p w:rsidR="00000000" w:rsidDel="00000000" w:rsidP="00000000" w:rsidRDefault="00000000" w:rsidRPr="00000000" w14:paraId="00000687">
      <w:pPr>
        <w:pageBreakBefore w:val="0"/>
        <w:spacing w:before="0" w:line="240" w:lineRule="auto"/>
        <w:rPr/>
      </w:pPr>
      <w:r w:rsidDel="00000000" w:rsidR="00000000" w:rsidRPr="00000000">
        <w:rPr>
          <w:rtl w:val="0"/>
        </w:rPr>
        <w:t xml:space="preserve">2 - 1258 - début de texte</w:t>
      </w:r>
    </w:p>
    <w:p w:rsidR="00000000" w:rsidDel="00000000" w:rsidP="00000000" w:rsidRDefault="00000000" w:rsidRPr="00000000" w14:paraId="00000688">
      <w:pPr>
        <w:pageBreakBefore w:val="0"/>
        <w:spacing w:before="0" w:line="240" w:lineRule="auto"/>
        <w:rPr/>
      </w:pPr>
      <w:r w:rsidDel="00000000" w:rsidR="00000000" w:rsidRPr="00000000">
        <w:rPr>
          <w:rtl w:val="0"/>
        </w:rPr>
        <w:t xml:space="preserve">3 - 123468 - fin de texte</w:t>
      </w:r>
    </w:p>
    <w:p w:rsidR="00000000" w:rsidDel="00000000" w:rsidP="00000000" w:rsidRDefault="00000000" w:rsidRPr="00000000" w14:paraId="00000689">
      <w:pPr>
        <w:pageBreakBefore w:val="0"/>
        <w:spacing w:before="0" w:line="240" w:lineRule="auto"/>
        <w:rPr/>
      </w:pPr>
      <w:r w:rsidDel="00000000" w:rsidR="00000000" w:rsidRPr="00000000">
        <w:rPr>
          <w:rtl w:val="0"/>
        </w:rPr>
        <w:t xml:space="preserve">4 - 14578 - fin de transmission</w:t>
      </w:r>
    </w:p>
    <w:p w:rsidR="00000000" w:rsidDel="00000000" w:rsidP="00000000" w:rsidRDefault="00000000" w:rsidRPr="00000000" w14:paraId="0000068A">
      <w:pPr>
        <w:pageBreakBefore w:val="0"/>
        <w:spacing w:before="0" w:line="240" w:lineRule="auto"/>
        <w:rPr/>
      </w:pPr>
      <w:r w:rsidDel="00000000" w:rsidR="00000000" w:rsidRPr="00000000">
        <w:rPr>
          <w:rtl w:val="0"/>
        </w:rPr>
        <w:t xml:space="preserve">5 - 158 - Demande</w:t>
      </w:r>
    </w:p>
    <w:p w:rsidR="00000000" w:rsidDel="00000000" w:rsidP="00000000" w:rsidRDefault="00000000" w:rsidRPr="00000000" w14:paraId="0000068B">
      <w:pPr>
        <w:pageBreakBefore w:val="0"/>
        <w:spacing w:before="0" w:line="240" w:lineRule="auto"/>
        <w:rPr/>
      </w:pPr>
      <w:r w:rsidDel="00000000" w:rsidR="00000000" w:rsidRPr="00000000">
        <w:rPr>
          <w:rtl w:val="0"/>
        </w:rPr>
        <w:t xml:space="preserve">6 - 12478 - Confirmation</w:t>
      </w:r>
    </w:p>
    <w:p w:rsidR="00000000" w:rsidDel="00000000" w:rsidP="00000000" w:rsidRDefault="00000000" w:rsidRPr="00000000" w14:paraId="0000068C">
      <w:pPr>
        <w:pageBreakBefore w:val="0"/>
        <w:spacing w:before="0" w:line="240" w:lineRule="auto"/>
        <w:rPr/>
      </w:pPr>
      <w:r w:rsidDel="00000000" w:rsidR="00000000" w:rsidRPr="00000000">
        <w:rPr>
          <w:rtl w:val="0"/>
        </w:rPr>
        <w:t xml:space="preserve">7 - 12458 - Sonnerie</w:t>
      </w:r>
    </w:p>
    <w:p w:rsidR="00000000" w:rsidDel="00000000" w:rsidP="00000000" w:rsidRDefault="00000000" w:rsidRPr="00000000" w14:paraId="0000068D">
      <w:pPr>
        <w:pageBreakBefore w:val="0"/>
        <w:spacing w:before="0" w:line="240" w:lineRule="auto"/>
        <w:rPr/>
      </w:pPr>
      <w:r w:rsidDel="00000000" w:rsidR="00000000" w:rsidRPr="00000000">
        <w:rPr>
          <w:rtl w:val="0"/>
        </w:rPr>
        <w:t xml:space="preserve">8 - 12578 - retour arrière</w:t>
      </w:r>
    </w:p>
    <w:p w:rsidR="00000000" w:rsidDel="00000000" w:rsidP="00000000" w:rsidRDefault="00000000" w:rsidRPr="00000000" w14:paraId="0000068E">
      <w:pPr>
        <w:pageBreakBefore w:val="0"/>
        <w:spacing w:before="0" w:line="240" w:lineRule="auto"/>
        <w:rPr/>
      </w:pPr>
      <w:r w:rsidDel="00000000" w:rsidR="00000000" w:rsidRPr="00000000">
        <w:rPr>
          <w:rtl w:val="0"/>
        </w:rPr>
        <w:t xml:space="preserve">9 - 124678 - tabulation horizontale</w:t>
      </w:r>
    </w:p>
    <w:p w:rsidR="00000000" w:rsidDel="00000000" w:rsidP="00000000" w:rsidRDefault="00000000" w:rsidRPr="00000000" w14:paraId="0000068F">
      <w:pPr>
        <w:pageBreakBefore w:val="0"/>
        <w:spacing w:before="0" w:line="240" w:lineRule="auto"/>
        <w:rPr/>
      </w:pPr>
      <w:r w:rsidDel="00000000" w:rsidR="00000000" w:rsidRPr="00000000">
        <w:rPr>
          <w:rtl w:val="0"/>
        </w:rPr>
        <w:t xml:space="preserve">10 - 24568 - Interligne</w:t>
      </w:r>
    </w:p>
    <w:p w:rsidR="00000000" w:rsidDel="00000000" w:rsidP="00000000" w:rsidRDefault="00000000" w:rsidRPr="00000000" w14:paraId="00000690">
      <w:pPr>
        <w:pageBreakBefore w:val="0"/>
        <w:spacing w:before="0" w:line="240" w:lineRule="auto"/>
        <w:rPr/>
      </w:pPr>
      <w:r w:rsidDel="00000000" w:rsidR="00000000" w:rsidRPr="00000000">
        <w:rPr>
          <w:rtl w:val="0"/>
        </w:rPr>
        <w:t xml:space="preserve">11 - 138 - tabulation verticale</w:t>
      </w:r>
    </w:p>
    <w:p w:rsidR="00000000" w:rsidDel="00000000" w:rsidP="00000000" w:rsidRDefault="00000000" w:rsidRPr="00000000" w14:paraId="00000691">
      <w:pPr>
        <w:pageBreakBefore w:val="0"/>
        <w:spacing w:before="0" w:line="240" w:lineRule="auto"/>
        <w:rPr/>
      </w:pPr>
      <w:r w:rsidDel="00000000" w:rsidR="00000000" w:rsidRPr="00000000">
        <w:rPr>
          <w:rtl w:val="0"/>
        </w:rPr>
        <w:t xml:space="preserve">12 - 12378 - avancement de page</w:t>
      </w:r>
    </w:p>
    <w:p w:rsidR="00000000" w:rsidDel="00000000" w:rsidP="00000000" w:rsidRDefault="00000000" w:rsidRPr="00000000" w14:paraId="00000692">
      <w:pPr>
        <w:pageBreakBefore w:val="0"/>
        <w:spacing w:before="0" w:line="240" w:lineRule="auto"/>
        <w:rPr/>
      </w:pPr>
      <w:r w:rsidDel="00000000" w:rsidR="00000000" w:rsidRPr="00000000">
        <w:rPr>
          <w:rtl w:val="0"/>
        </w:rPr>
        <w:t xml:space="preserve">13 - 13478 - retour chariot</w:t>
      </w:r>
    </w:p>
    <w:p w:rsidR="00000000" w:rsidDel="00000000" w:rsidP="00000000" w:rsidRDefault="00000000" w:rsidRPr="00000000" w14:paraId="00000693">
      <w:pPr>
        <w:pageBreakBefore w:val="0"/>
        <w:spacing w:before="0" w:line="240" w:lineRule="auto"/>
        <w:rPr/>
      </w:pPr>
      <w:r w:rsidDel="00000000" w:rsidR="00000000" w:rsidRPr="00000000">
        <w:rPr>
          <w:rtl w:val="0"/>
        </w:rPr>
        <w:t xml:space="preserve">14 - 13458 - Maj. out</w:t>
      </w:r>
    </w:p>
    <w:p w:rsidR="00000000" w:rsidDel="00000000" w:rsidP="00000000" w:rsidRDefault="00000000" w:rsidRPr="00000000" w14:paraId="00000694">
      <w:pPr>
        <w:pageBreakBefore w:val="0"/>
        <w:spacing w:before="0" w:line="240" w:lineRule="auto"/>
        <w:rPr/>
      </w:pPr>
      <w:r w:rsidDel="00000000" w:rsidR="00000000" w:rsidRPr="00000000">
        <w:rPr>
          <w:rtl w:val="0"/>
        </w:rPr>
        <w:t xml:space="preserve">15 - 2368 - Maj. in</w:t>
      </w:r>
    </w:p>
    <w:p w:rsidR="00000000" w:rsidDel="00000000" w:rsidP="00000000" w:rsidRDefault="00000000" w:rsidRPr="00000000" w14:paraId="00000695">
      <w:pPr>
        <w:pageBreakBefore w:val="0"/>
        <w:spacing w:before="0" w:line="240" w:lineRule="auto"/>
        <w:rPr/>
      </w:pPr>
      <w:r w:rsidDel="00000000" w:rsidR="00000000" w:rsidRPr="00000000">
        <w:rPr>
          <w:rtl w:val="0"/>
        </w:rPr>
        <w:t xml:space="preserve">16 - 123478 - data link escape</w:t>
      </w:r>
    </w:p>
    <w:p w:rsidR="00000000" w:rsidDel="00000000" w:rsidP="00000000" w:rsidRDefault="00000000" w:rsidRPr="00000000" w14:paraId="00000696">
      <w:pPr>
        <w:pageBreakBefore w:val="0"/>
        <w:spacing w:before="0" w:line="240" w:lineRule="auto"/>
        <w:rPr/>
      </w:pPr>
      <w:r w:rsidDel="00000000" w:rsidR="00000000" w:rsidRPr="00000000">
        <w:rPr>
          <w:rtl w:val="0"/>
        </w:rPr>
        <w:t xml:space="preserve">17 - 1234578 - commande de périph. 1</w:t>
      </w:r>
    </w:p>
    <w:p w:rsidR="00000000" w:rsidDel="00000000" w:rsidP="00000000" w:rsidRDefault="00000000" w:rsidRPr="00000000" w14:paraId="00000697">
      <w:pPr>
        <w:pageBreakBefore w:val="0"/>
        <w:spacing w:before="0" w:line="240" w:lineRule="auto"/>
        <w:rPr/>
      </w:pPr>
      <w:r w:rsidDel="00000000" w:rsidR="00000000" w:rsidRPr="00000000">
        <w:rPr>
          <w:rtl w:val="0"/>
        </w:rPr>
        <w:t xml:space="preserve">18 - 123578 - commande de périph. 2</w:t>
      </w:r>
    </w:p>
    <w:p w:rsidR="00000000" w:rsidDel="00000000" w:rsidP="00000000" w:rsidRDefault="00000000" w:rsidRPr="00000000" w14:paraId="00000698">
      <w:pPr>
        <w:pageBreakBefore w:val="0"/>
        <w:spacing w:before="0" w:line="240" w:lineRule="auto"/>
        <w:rPr/>
      </w:pPr>
      <w:r w:rsidDel="00000000" w:rsidR="00000000" w:rsidRPr="00000000">
        <w:rPr>
          <w:rtl w:val="0"/>
        </w:rPr>
        <w:t xml:space="preserve">19 - 23478 - commande de périph. 3</w:t>
      </w:r>
    </w:p>
    <w:p w:rsidR="00000000" w:rsidDel="00000000" w:rsidP="00000000" w:rsidRDefault="00000000" w:rsidRPr="00000000" w14:paraId="00000699">
      <w:pPr>
        <w:pageBreakBefore w:val="0"/>
        <w:spacing w:before="0" w:line="240" w:lineRule="auto"/>
        <w:rPr/>
      </w:pPr>
      <w:r w:rsidDel="00000000" w:rsidR="00000000" w:rsidRPr="00000000">
        <w:rPr>
          <w:rtl w:val="0"/>
        </w:rPr>
        <w:t xml:space="preserve">20 - 234578 - commande de périph. 4</w:t>
      </w:r>
    </w:p>
    <w:p w:rsidR="00000000" w:rsidDel="00000000" w:rsidP="00000000" w:rsidRDefault="00000000" w:rsidRPr="00000000" w14:paraId="0000069A">
      <w:pPr>
        <w:pageBreakBefore w:val="0"/>
        <w:spacing w:before="0" w:line="240" w:lineRule="auto"/>
        <w:rPr/>
      </w:pPr>
      <w:r w:rsidDel="00000000" w:rsidR="00000000" w:rsidRPr="00000000">
        <w:rPr>
          <w:rtl w:val="0"/>
        </w:rPr>
        <w:t xml:space="preserve">21 - 13678 - confirmation négative</w:t>
      </w:r>
    </w:p>
    <w:p w:rsidR="00000000" w:rsidDel="00000000" w:rsidP="00000000" w:rsidRDefault="00000000" w:rsidRPr="00000000" w14:paraId="0000069B">
      <w:pPr>
        <w:pageBreakBefore w:val="0"/>
        <w:spacing w:before="0" w:line="240" w:lineRule="auto"/>
        <w:rPr/>
      </w:pPr>
      <w:r w:rsidDel="00000000" w:rsidR="00000000" w:rsidRPr="00000000">
        <w:rPr>
          <w:rtl w:val="0"/>
        </w:rPr>
        <w:t xml:space="preserve">22 - 123678 - Synchronisation</w:t>
      </w:r>
    </w:p>
    <w:p w:rsidR="00000000" w:rsidDel="00000000" w:rsidP="00000000" w:rsidRDefault="00000000" w:rsidRPr="00000000" w14:paraId="0000069C">
      <w:pPr>
        <w:pageBreakBefore w:val="0"/>
        <w:spacing w:before="0" w:line="240" w:lineRule="auto"/>
        <w:rPr/>
      </w:pPr>
      <w:r w:rsidDel="00000000" w:rsidR="00000000" w:rsidRPr="00000000">
        <w:rPr>
          <w:rtl w:val="0"/>
        </w:rPr>
        <w:t xml:space="preserve">23 - 245678 - fin de transmission de bloc</w:t>
      </w:r>
    </w:p>
    <w:p w:rsidR="00000000" w:rsidDel="00000000" w:rsidP="00000000" w:rsidRDefault="00000000" w:rsidRPr="00000000" w14:paraId="0000069D">
      <w:pPr>
        <w:pageBreakBefore w:val="0"/>
        <w:spacing w:before="0" w:line="240" w:lineRule="auto"/>
        <w:rPr/>
      </w:pPr>
      <w:r w:rsidDel="00000000" w:rsidR="00000000" w:rsidRPr="00000000">
        <w:rPr>
          <w:rtl w:val="0"/>
        </w:rPr>
        <w:t xml:space="preserve">24 - 134678 - Annulation</w:t>
      </w:r>
    </w:p>
    <w:p w:rsidR="00000000" w:rsidDel="00000000" w:rsidP="00000000" w:rsidRDefault="00000000" w:rsidRPr="00000000" w14:paraId="0000069E">
      <w:pPr>
        <w:pageBreakBefore w:val="0"/>
        <w:spacing w:before="0" w:line="240" w:lineRule="auto"/>
        <w:rPr/>
      </w:pPr>
      <w:r w:rsidDel="00000000" w:rsidR="00000000" w:rsidRPr="00000000">
        <w:rPr>
          <w:rtl w:val="0"/>
        </w:rPr>
        <w:t xml:space="preserve">25 - 12368 - fin de support</w:t>
      </w:r>
    </w:p>
    <w:p w:rsidR="00000000" w:rsidDel="00000000" w:rsidP="00000000" w:rsidRDefault="00000000" w:rsidRPr="00000000" w14:paraId="0000069F">
      <w:pPr>
        <w:pageBreakBefore w:val="0"/>
        <w:spacing w:before="0" w:line="240" w:lineRule="auto"/>
        <w:rPr/>
      </w:pPr>
      <w:r w:rsidDel="00000000" w:rsidR="00000000" w:rsidRPr="00000000">
        <w:rPr>
          <w:rtl w:val="0"/>
        </w:rPr>
        <w:t xml:space="preserve">26 - 15678 - Substitution</w:t>
      </w:r>
    </w:p>
    <w:p w:rsidR="00000000" w:rsidDel="00000000" w:rsidP="00000000" w:rsidRDefault="00000000" w:rsidRPr="00000000" w14:paraId="000006A0">
      <w:pPr>
        <w:pageBreakBefore w:val="0"/>
        <w:spacing w:before="0" w:line="240" w:lineRule="auto"/>
        <w:rPr/>
      </w:pPr>
      <w:r w:rsidDel="00000000" w:rsidR="00000000" w:rsidRPr="00000000">
        <w:rPr>
          <w:rtl w:val="0"/>
        </w:rPr>
        <w:t xml:space="preserve">27 - 125678 - Échappement</w:t>
      </w:r>
    </w:p>
    <w:p w:rsidR="00000000" w:rsidDel="00000000" w:rsidP="00000000" w:rsidRDefault="00000000" w:rsidRPr="00000000" w14:paraId="000006A1">
      <w:pPr>
        <w:pageBreakBefore w:val="0"/>
        <w:spacing w:before="0" w:line="240" w:lineRule="auto"/>
        <w:rPr/>
      </w:pPr>
      <w:r w:rsidDel="00000000" w:rsidR="00000000" w:rsidRPr="00000000">
        <w:rPr>
          <w:rtl w:val="0"/>
        </w:rPr>
        <w:t xml:space="preserve">28 - 14678 - séparateur de fichier</w:t>
      </w:r>
    </w:p>
    <w:p w:rsidR="00000000" w:rsidDel="00000000" w:rsidP="00000000" w:rsidRDefault="00000000" w:rsidRPr="00000000" w14:paraId="000006A2">
      <w:pPr>
        <w:pageBreakBefore w:val="0"/>
        <w:spacing w:before="0" w:line="240" w:lineRule="auto"/>
        <w:rPr/>
      </w:pPr>
      <w:r w:rsidDel="00000000" w:rsidR="00000000" w:rsidRPr="00000000">
        <w:rPr>
          <w:rtl w:val="0"/>
        </w:rPr>
        <w:t xml:space="preserve">29 - 12678 - séparateur de groupe</w:t>
      </w:r>
    </w:p>
    <w:p w:rsidR="00000000" w:rsidDel="00000000" w:rsidP="00000000" w:rsidRDefault="00000000" w:rsidRPr="00000000" w14:paraId="000006A3">
      <w:pPr>
        <w:pageBreakBefore w:val="0"/>
        <w:spacing w:before="0" w:line="240" w:lineRule="auto"/>
        <w:rPr/>
      </w:pPr>
      <w:r w:rsidDel="00000000" w:rsidR="00000000" w:rsidRPr="00000000">
        <w:rPr>
          <w:rtl w:val="0"/>
        </w:rPr>
        <w:t xml:space="preserve">30 - 2357 - séparateur d'enregistrement</w:t>
      </w:r>
    </w:p>
    <w:p w:rsidR="00000000" w:rsidDel="00000000" w:rsidP="00000000" w:rsidRDefault="00000000" w:rsidRPr="00000000" w14:paraId="000006A4">
      <w:pPr>
        <w:pageBreakBefore w:val="0"/>
        <w:spacing w:before="0" w:line="240" w:lineRule="auto"/>
        <w:rPr/>
      </w:pPr>
      <w:r w:rsidDel="00000000" w:rsidR="00000000" w:rsidRPr="00000000">
        <w:rPr>
          <w:rtl w:val="0"/>
        </w:rPr>
        <w:t xml:space="preserve">31 - 2367 - séparateur d'unité</w:t>
      </w:r>
    </w:p>
    <w:p w:rsidR="00000000" w:rsidDel="00000000" w:rsidP="00000000" w:rsidRDefault="00000000" w:rsidRPr="00000000" w14:paraId="000006A5">
      <w:pPr>
        <w:pageBreakBefore w:val="0"/>
        <w:spacing w:before="0" w:line="240" w:lineRule="auto"/>
        <w:rPr/>
      </w:pPr>
      <w:r w:rsidDel="00000000" w:rsidR="00000000" w:rsidRPr="00000000">
        <w:rPr>
          <w:rtl w:val="0"/>
        </w:rPr>
        <w:t xml:space="preserve">32 - - Espace</w:t>
      </w:r>
    </w:p>
    <w:p w:rsidR="00000000" w:rsidDel="00000000" w:rsidP="00000000" w:rsidRDefault="00000000" w:rsidRPr="00000000" w14:paraId="000006A6">
      <w:pPr>
        <w:pageBreakBefore w:val="0"/>
        <w:spacing w:before="0" w:line="240" w:lineRule="auto"/>
        <w:rPr/>
      </w:pPr>
      <w:r w:rsidDel="00000000" w:rsidR="00000000" w:rsidRPr="00000000">
        <w:rPr>
          <w:rtl w:val="0"/>
        </w:rPr>
        <w:t xml:space="preserve">33 - 235 - point d'exclamation</w:t>
      </w:r>
    </w:p>
    <w:p w:rsidR="00000000" w:rsidDel="00000000" w:rsidP="00000000" w:rsidRDefault="00000000" w:rsidRPr="00000000" w14:paraId="000006A7">
      <w:pPr>
        <w:pageBreakBefore w:val="0"/>
        <w:spacing w:before="0" w:line="240" w:lineRule="auto"/>
        <w:rPr/>
      </w:pPr>
      <w:r w:rsidDel="00000000" w:rsidR="00000000" w:rsidRPr="00000000">
        <w:rPr>
          <w:rtl w:val="0"/>
        </w:rPr>
        <w:t xml:space="preserve">34 - 2356 - Guillemets</w:t>
      </w:r>
    </w:p>
    <w:p w:rsidR="00000000" w:rsidDel="00000000" w:rsidP="00000000" w:rsidRDefault="00000000" w:rsidRPr="00000000" w14:paraId="000006A8">
      <w:pPr>
        <w:pageBreakBefore w:val="0"/>
        <w:spacing w:before="0" w:line="240" w:lineRule="auto"/>
        <w:rPr/>
      </w:pPr>
      <w:r w:rsidDel="00000000" w:rsidR="00000000" w:rsidRPr="00000000">
        <w:rPr>
          <w:rtl w:val="0"/>
        </w:rPr>
        <w:t xml:space="preserve">35 - 34568 - Dièse</w:t>
      </w:r>
    </w:p>
    <w:p w:rsidR="00000000" w:rsidDel="00000000" w:rsidP="00000000" w:rsidRDefault="00000000" w:rsidRPr="00000000" w14:paraId="000006A9">
      <w:pPr>
        <w:pageBreakBefore w:val="0"/>
        <w:spacing w:before="0" w:line="240" w:lineRule="auto"/>
        <w:rPr/>
      </w:pPr>
      <w:r w:rsidDel="00000000" w:rsidR="00000000" w:rsidRPr="00000000">
        <w:rPr>
          <w:rtl w:val="0"/>
        </w:rPr>
        <w:t xml:space="preserve">36 - 357 - Dollar</w:t>
      </w:r>
    </w:p>
    <w:p w:rsidR="00000000" w:rsidDel="00000000" w:rsidP="00000000" w:rsidRDefault="00000000" w:rsidRPr="00000000" w14:paraId="000006AA">
      <w:pPr>
        <w:pageBreakBefore w:val="0"/>
        <w:spacing w:before="0" w:line="240" w:lineRule="auto"/>
        <w:rPr/>
      </w:pPr>
      <w:r w:rsidDel="00000000" w:rsidR="00000000" w:rsidRPr="00000000">
        <w:rPr>
          <w:rtl w:val="0"/>
        </w:rPr>
        <w:t xml:space="preserve">37 - 3468 - pour cent</w:t>
      </w:r>
    </w:p>
    <w:p w:rsidR="00000000" w:rsidDel="00000000" w:rsidP="00000000" w:rsidRDefault="00000000" w:rsidRPr="00000000" w14:paraId="000006AB">
      <w:pPr>
        <w:pageBreakBefore w:val="0"/>
        <w:spacing w:before="0" w:line="240" w:lineRule="auto"/>
        <w:rPr/>
      </w:pPr>
      <w:r w:rsidDel="00000000" w:rsidR="00000000" w:rsidRPr="00000000">
        <w:rPr>
          <w:rtl w:val="0"/>
        </w:rPr>
        <w:t xml:space="preserve">38 - 1234568 - et commercial</w:t>
      </w:r>
    </w:p>
    <w:p w:rsidR="00000000" w:rsidDel="00000000" w:rsidP="00000000" w:rsidRDefault="00000000" w:rsidRPr="00000000" w14:paraId="000006AC">
      <w:pPr>
        <w:pageBreakBefore w:val="0"/>
        <w:spacing w:before="0" w:line="240" w:lineRule="auto"/>
        <w:rPr/>
      </w:pPr>
      <w:r w:rsidDel="00000000" w:rsidR="00000000" w:rsidRPr="00000000">
        <w:rPr>
          <w:rtl w:val="0"/>
        </w:rPr>
        <w:t xml:space="preserve">39 - 3 - Apostrophe</w:t>
      </w:r>
    </w:p>
    <w:p w:rsidR="00000000" w:rsidDel="00000000" w:rsidP="00000000" w:rsidRDefault="00000000" w:rsidRPr="00000000" w14:paraId="000006AD">
      <w:pPr>
        <w:pageBreakBefore w:val="0"/>
        <w:spacing w:before="0" w:line="240" w:lineRule="auto"/>
        <w:rPr/>
      </w:pPr>
      <w:r w:rsidDel="00000000" w:rsidR="00000000" w:rsidRPr="00000000">
        <w:rPr>
          <w:rtl w:val="0"/>
        </w:rPr>
        <w:t xml:space="preserve">40 - 236 - parenthèse gauche</w:t>
      </w:r>
    </w:p>
    <w:p w:rsidR="00000000" w:rsidDel="00000000" w:rsidP="00000000" w:rsidRDefault="00000000" w:rsidRPr="00000000" w14:paraId="000006AE">
      <w:pPr>
        <w:pageBreakBefore w:val="0"/>
        <w:spacing w:before="0" w:line="240" w:lineRule="auto"/>
        <w:rPr/>
      </w:pPr>
      <w:r w:rsidDel="00000000" w:rsidR="00000000" w:rsidRPr="00000000">
        <w:rPr>
          <w:rtl w:val="0"/>
        </w:rPr>
        <w:t xml:space="preserve">41 - 356 - parenthèse droite</w:t>
      </w:r>
    </w:p>
    <w:p w:rsidR="00000000" w:rsidDel="00000000" w:rsidP="00000000" w:rsidRDefault="00000000" w:rsidRPr="00000000" w14:paraId="000006AF">
      <w:pPr>
        <w:pageBreakBefore w:val="0"/>
        <w:spacing w:before="0" w:line="240" w:lineRule="auto"/>
        <w:rPr/>
      </w:pPr>
      <w:r w:rsidDel="00000000" w:rsidR="00000000" w:rsidRPr="00000000">
        <w:rPr>
          <w:rtl w:val="0"/>
        </w:rPr>
        <w:t xml:space="preserve">42 - 35 - Astérisque</w:t>
      </w:r>
    </w:p>
    <w:p w:rsidR="00000000" w:rsidDel="00000000" w:rsidP="00000000" w:rsidRDefault="00000000" w:rsidRPr="00000000" w14:paraId="000006B0">
      <w:pPr>
        <w:pageBreakBefore w:val="0"/>
        <w:spacing w:before="0" w:line="240" w:lineRule="auto"/>
        <w:rPr/>
      </w:pPr>
      <w:r w:rsidDel="00000000" w:rsidR="00000000" w:rsidRPr="00000000">
        <w:rPr>
          <w:rtl w:val="0"/>
        </w:rPr>
        <w:t xml:space="preserve">43 - 23578 - Plus</w:t>
      </w:r>
    </w:p>
    <w:p w:rsidR="00000000" w:rsidDel="00000000" w:rsidP="00000000" w:rsidRDefault="00000000" w:rsidRPr="00000000" w14:paraId="000006B1">
      <w:pPr>
        <w:pageBreakBefore w:val="0"/>
        <w:spacing w:before="0" w:line="240" w:lineRule="auto"/>
        <w:rPr/>
      </w:pPr>
      <w:r w:rsidDel="00000000" w:rsidR="00000000" w:rsidRPr="00000000">
        <w:rPr>
          <w:rtl w:val="0"/>
        </w:rPr>
        <w:t xml:space="preserve">44 - 2 - virgule</w:t>
      </w:r>
    </w:p>
    <w:p w:rsidR="00000000" w:rsidDel="00000000" w:rsidP="00000000" w:rsidRDefault="00000000" w:rsidRPr="00000000" w14:paraId="000006B2">
      <w:pPr>
        <w:pageBreakBefore w:val="0"/>
        <w:spacing w:before="0" w:line="240" w:lineRule="auto"/>
        <w:rPr/>
      </w:pPr>
      <w:r w:rsidDel="00000000" w:rsidR="00000000" w:rsidRPr="00000000">
        <w:rPr>
          <w:rtl w:val="0"/>
        </w:rPr>
        <w:t xml:space="preserve">45 - 36 - Tiret</w:t>
      </w:r>
    </w:p>
    <w:p w:rsidR="00000000" w:rsidDel="00000000" w:rsidP="00000000" w:rsidRDefault="00000000" w:rsidRPr="00000000" w14:paraId="000006B3">
      <w:pPr>
        <w:pageBreakBefore w:val="0"/>
        <w:spacing w:before="0" w:line="240" w:lineRule="auto"/>
        <w:rPr/>
      </w:pPr>
      <w:r w:rsidDel="00000000" w:rsidR="00000000" w:rsidRPr="00000000">
        <w:rPr>
          <w:rtl w:val="0"/>
        </w:rPr>
        <w:t xml:space="preserve">46 - 256 - Point</w:t>
      </w:r>
    </w:p>
    <w:p w:rsidR="00000000" w:rsidDel="00000000" w:rsidP="00000000" w:rsidRDefault="00000000" w:rsidRPr="00000000" w14:paraId="000006B4">
      <w:pPr>
        <w:pageBreakBefore w:val="0"/>
        <w:spacing w:before="0" w:line="240" w:lineRule="auto"/>
        <w:rPr/>
      </w:pPr>
      <w:r w:rsidDel="00000000" w:rsidR="00000000" w:rsidRPr="00000000">
        <w:rPr>
          <w:rtl w:val="0"/>
        </w:rPr>
        <w:t xml:space="preserve">47 - 34 - barre oblique, slash</w:t>
      </w:r>
    </w:p>
    <w:p w:rsidR="00000000" w:rsidDel="00000000" w:rsidP="00000000" w:rsidRDefault="00000000" w:rsidRPr="00000000" w14:paraId="000006B5">
      <w:pPr>
        <w:pageBreakBefore w:val="0"/>
        <w:spacing w:before="0" w:line="240" w:lineRule="auto"/>
        <w:rPr/>
      </w:pPr>
      <w:r w:rsidDel="00000000" w:rsidR="00000000" w:rsidRPr="00000000">
        <w:rPr>
          <w:rtl w:val="0"/>
        </w:rPr>
        <w:t xml:space="preserve">48 - 3456 - Zéro</w:t>
      </w:r>
    </w:p>
    <w:p w:rsidR="00000000" w:rsidDel="00000000" w:rsidP="00000000" w:rsidRDefault="00000000" w:rsidRPr="00000000" w14:paraId="000006B6">
      <w:pPr>
        <w:pageBreakBefore w:val="0"/>
        <w:spacing w:before="0" w:line="240" w:lineRule="auto"/>
        <w:rPr/>
      </w:pPr>
      <w:r w:rsidDel="00000000" w:rsidR="00000000" w:rsidRPr="00000000">
        <w:rPr>
          <w:rtl w:val="0"/>
        </w:rPr>
        <w:t xml:space="preserve">49 - 16 - Un</w:t>
      </w:r>
    </w:p>
    <w:p w:rsidR="00000000" w:rsidDel="00000000" w:rsidP="00000000" w:rsidRDefault="00000000" w:rsidRPr="00000000" w14:paraId="000006B7">
      <w:pPr>
        <w:pageBreakBefore w:val="0"/>
        <w:spacing w:before="0" w:line="240" w:lineRule="auto"/>
        <w:rPr/>
      </w:pPr>
      <w:r w:rsidDel="00000000" w:rsidR="00000000" w:rsidRPr="00000000">
        <w:rPr>
          <w:rtl w:val="0"/>
        </w:rPr>
        <w:t xml:space="preserve">50 - 126 - Deux</w:t>
      </w:r>
    </w:p>
    <w:p w:rsidR="00000000" w:rsidDel="00000000" w:rsidP="00000000" w:rsidRDefault="00000000" w:rsidRPr="00000000" w14:paraId="000006B8">
      <w:pPr>
        <w:pageBreakBefore w:val="0"/>
        <w:spacing w:before="0" w:line="240" w:lineRule="auto"/>
        <w:rPr/>
      </w:pPr>
      <w:r w:rsidDel="00000000" w:rsidR="00000000" w:rsidRPr="00000000">
        <w:rPr>
          <w:rtl w:val="0"/>
        </w:rPr>
        <w:t xml:space="preserve">51 - 146 - Trois</w:t>
      </w:r>
    </w:p>
    <w:p w:rsidR="00000000" w:rsidDel="00000000" w:rsidP="00000000" w:rsidRDefault="00000000" w:rsidRPr="00000000" w14:paraId="000006B9">
      <w:pPr>
        <w:pageBreakBefore w:val="0"/>
        <w:spacing w:before="0" w:line="240" w:lineRule="auto"/>
        <w:rPr/>
      </w:pPr>
      <w:r w:rsidDel="00000000" w:rsidR="00000000" w:rsidRPr="00000000">
        <w:rPr>
          <w:rtl w:val="0"/>
        </w:rPr>
        <w:t xml:space="preserve">52 - 1456 - Quatre</w:t>
      </w:r>
    </w:p>
    <w:p w:rsidR="00000000" w:rsidDel="00000000" w:rsidP="00000000" w:rsidRDefault="00000000" w:rsidRPr="00000000" w14:paraId="000006BA">
      <w:pPr>
        <w:pageBreakBefore w:val="0"/>
        <w:spacing w:before="0" w:line="240" w:lineRule="auto"/>
        <w:rPr/>
      </w:pPr>
      <w:r w:rsidDel="00000000" w:rsidR="00000000" w:rsidRPr="00000000">
        <w:rPr>
          <w:rtl w:val="0"/>
        </w:rPr>
        <w:t xml:space="preserve">53 - 156 - Cinq</w:t>
      </w:r>
    </w:p>
    <w:p w:rsidR="00000000" w:rsidDel="00000000" w:rsidP="00000000" w:rsidRDefault="00000000" w:rsidRPr="00000000" w14:paraId="000006BB">
      <w:pPr>
        <w:pageBreakBefore w:val="0"/>
        <w:spacing w:before="0" w:line="240" w:lineRule="auto"/>
        <w:rPr/>
      </w:pPr>
      <w:r w:rsidDel="00000000" w:rsidR="00000000" w:rsidRPr="00000000">
        <w:rPr>
          <w:rtl w:val="0"/>
        </w:rPr>
        <w:t xml:space="preserve">54 - 1246 - Six</w:t>
      </w:r>
    </w:p>
    <w:p w:rsidR="00000000" w:rsidDel="00000000" w:rsidP="00000000" w:rsidRDefault="00000000" w:rsidRPr="00000000" w14:paraId="000006BC">
      <w:pPr>
        <w:pageBreakBefore w:val="0"/>
        <w:spacing w:before="0" w:line="240" w:lineRule="auto"/>
        <w:rPr/>
      </w:pPr>
      <w:r w:rsidDel="00000000" w:rsidR="00000000" w:rsidRPr="00000000">
        <w:rPr>
          <w:rtl w:val="0"/>
        </w:rPr>
        <w:t xml:space="preserve">55 - 12456 - Sept</w:t>
      </w:r>
    </w:p>
    <w:p w:rsidR="00000000" w:rsidDel="00000000" w:rsidP="00000000" w:rsidRDefault="00000000" w:rsidRPr="00000000" w14:paraId="000006BD">
      <w:pPr>
        <w:pageBreakBefore w:val="0"/>
        <w:spacing w:before="0" w:line="240" w:lineRule="auto"/>
        <w:rPr/>
      </w:pPr>
      <w:r w:rsidDel="00000000" w:rsidR="00000000" w:rsidRPr="00000000">
        <w:rPr>
          <w:rtl w:val="0"/>
        </w:rPr>
        <w:t xml:space="preserve">56 - 1256 - Huit</w:t>
      </w:r>
    </w:p>
    <w:p w:rsidR="00000000" w:rsidDel="00000000" w:rsidP="00000000" w:rsidRDefault="00000000" w:rsidRPr="00000000" w14:paraId="000006BE">
      <w:pPr>
        <w:pageBreakBefore w:val="0"/>
        <w:spacing w:before="0" w:line="240" w:lineRule="auto"/>
        <w:rPr/>
      </w:pPr>
      <w:r w:rsidDel="00000000" w:rsidR="00000000" w:rsidRPr="00000000">
        <w:rPr>
          <w:rtl w:val="0"/>
        </w:rPr>
        <w:t xml:space="preserve">57 - 246 - Neuf</w:t>
      </w:r>
    </w:p>
    <w:p w:rsidR="00000000" w:rsidDel="00000000" w:rsidP="00000000" w:rsidRDefault="00000000" w:rsidRPr="00000000" w14:paraId="000006BF">
      <w:pPr>
        <w:pageBreakBefore w:val="0"/>
        <w:spacing w:before="0" w:line="240" w:lineRule="auto"/>
        <w:rPr/>
      </w:pPr>
      <w:r w:rsidDel="00000000" w:rsidR="00000000" w:rsidRPr="00000000">
        <w:rPr>
          <w:rtl w:val="0"/>
        </w:rPr>
        <w:t xml:space="preserve">58 - 25 - deux points</w:t>
      </w:r>
    </w:p>
    <w:p w:rsidR="00000000" w:rsidDel="00000000" w:rsidP="00000000" w:rsidRDefault="00000000" w:rsidRPr="00000000" w14:paraId="000006C0">
      <w:pPr>
        <w:pageBreakBefore w:val="0"/>
        <w:spacing w:before="0" w:line="240" w:lineRule="auto"/>
        <w:rPr/>
      </w:pPr>
      <w:r w:rsidDel="00000000" w:rsidR="00000000" w:rsidRPr="00000000">
        <w:rPr>
          <w:rtl w:val="0"/>
        </w:rPr>
        <w:t xml:space="preserve">59 - 23 - point virgule</w:t>
      </w:r>
    </w:p>
    <w:p w:rsidR="00000000" w:rsidDel="00000000" w:rsidP="00000000" w:rsidRDefault="00000000" w:rsidRPr="00000000" w14:paraId="000006C1">
      <w:pPr>
        <w:pageBreakBefore w:val="0"/>
        <w:spacing w:before="0" w:line="240" w:lineRule="auto"/>
        <w:rPr/>
      </w:pPr>
      <w:r w:rsidDel="00000000" w:rsidR="00000000" w:rsidRPr="00000000">
        <w:rPr>
          <w:rtl w:val="0"/>
        </w:rPr>
        <w:t xml:space="preserve">60 - 238 - Inférieur</w:t>
      </w:r>
    </w:p>
    <w:p w:rsidR="00000000" w:rsidDel="00000000" w:rsidP="00000000" w:rsidRDefault="00000000" w:rsidRPr="00000000" w14:paraId="000006C2">
      <w:pPr>
        <w:pageBreakBefore w:val="0"/>
        <w:spacing w:before="0" w:line="240" w:lineRule="auto"/>
        <w:rPr/>
      </w:pPr>
      <w:r w:rsidDel="00000000" w:rsidR="00000000" w:rsidRPr="00000000">
        <w:rPr>
          <w:rtl w:val="0"/>
        </w:rPr>
        <w:t xml:space="preserve">61 - 235678 - Égal</w:t>
      </w:r>
    </w:p>
    <w:p w:rsidR="00000000" w:rsidDel="00000000" w:rsidP="00000000" w:rsidRDefault="00000000" w:rsidRPr="00000000" w14:paraId="000006C3">
      <w:pPr>
        <w:pageBreakBefore w:val="0"/>
        <w:spacing w:before="0" w:line="240" w:lineRule="auto"/>
        <w:rPr/>
      </w:pPr>
      <w:r w:rsidDel="00000000" w:rsidR="00000000" w:rsidRPr="00000000">
        <w:rPr>
          <w:rtl w:val="0"/>
        </w:rPr>
        <w:t xml:space="preserve">62 - 567 - Supérieur</w:t>
      </w:r>
    </w:p>
    <w:p w:rsidR="00000000" w:rsidDel="00000000" w:rsidP="00000000" w:rsidRDefault="00000000" w:rsidRPr="00000000" w14:paraId="000006C4">
      <w:pPr>
        <w:pageBreakBefore w:val="0"/>
        <w:spacing w:before="0" w:line="240" w:lineRule="auto"/>
        <w:rPr/>
      </w:pPr>
      <w:r w:rsidDel="00000000" w:rsidR="00000000" w:rsidRPr="00000000">
        <w:rPr>
          <w:rtl w:val="0"/>
        </w:rPr>
        <w:t xml:space="preserve">63 - 26 - point d'interrogation</w:t>
      </w:r>
    </w:p>
    <w:p w:rsidR="00000000" w:rsidDel="00000000" w:rsidP="00000000" w:rsidRDefault="00000000" w:rsidRPr="00000000" w14:paraId="000006C5">
      <w:pPr>
        <w:pageBreakBefore w:val="0"/>
        <w:spacing w:before="0" w:line="240" w:lineRule="auto"/>
        <w:rPr/>
      </w:pPr>
      <w:r w:rsidDel="00000000" w:rsidR="00000000" w:rsidRPr="00000000">
        <w:rPr>
          <w:rtl w:val="0"/>
        </w:rPr>
        <w:t xml:space="preserve">64 - 345 - a commercial, at, "arrobas"</w:t>
      </w:r>
    </w:p>
    <w:p w:rsidR="00000000" w:rsidDel="00000000" w:rsidP="00000000" w:rsidRDefault="00000000" w:rsidRPr="00000000" w14:paraId="000006C6">
      <w:pPr>
        <w:pageBreakBefore w:val="0"/>
        <w:spacing w:before="0" w:line="240" w:lineRule="auto"/>
        <w:rPr/>
      </w:pPr>
      <w:r w:rsidDel="00000000" w:rsidR="00000000" w:rsidRPr="00000000">
        <w:rPr>
          <w:rtl w:val="0"/>
        </w:rPr>
        <w:t xml:space="preserve">65 - 17 - a majuscule</w:t>
      </w:r>
    </w:p>
    <w:p w:rsidR="00000000" w:rsidDel="00000000" w:rsidP="00000000" w:rsidRDefault="00000000" w:rsidRPr="00000000" w14:paraId="000006C7">
      <w:pPr>
        <w:pageBreakBefore w:val="0"/>
        <w:spacing w:before="0" w:line="240" w:lineRule="auto"/>
        <w:rPr/>
      </w:pPr>
      <w:r w:rsidDel="00000000" w:rsidR="00000000" w:rsidRPr="00000000">
        <w:rPr>
          <w:rtl w:val="0"/>
        </w:rPr>
        <w:t xml:space="preserve">66 - 127 - b majuscule</w:t>
      </w:r>
    </w:p>
    <w:p w:rsidR="00000000" w:rsidDel="00000000" w:rsidP="00000000" w:rsidRDefault="00000000" w:rsidRPr="00000000" w14:paraId="000006C8">
      <w:pPr>
        <w:pageBreakBefore w:val="0"/>
        <w:spacing w:before="0" w:line="240" w:lineRule="auto"/>
        <w:rPr/>
      </w:pPr>
      <w:r w:rsidDel="00000000" w:rsidR="00000000" w:rsidRPr="00000000">
        <w:rPr>
          <w:rtl w:val="0"/>
        </w:rPr>
        <w:t xml:space="preserve">67 - 147 - c majuscule</w:t>
      </w:r>
    </w:p>
    <w:p w:rsidR="00000000" w:rsidDel="00000000" w:rsidP="00000000" w:rsidRDefault="00000000" w:rsidRPr="00000000" w14:paraId="000006C9">
      <w:pPr>
        <w:pageBreakBefore w:val="0"/>
        <w:spacing w:before="0" w:line="240" w:lineRule="auto"/>
        <w:rPr/>
      </w:pPr>
      <w:r w:rsidDel="00000000" w:rsidR="00000000" w:rsidRPr="00000000">
        <w:rPr>
          <w:rtl w:val="0"/>
        </w:rPr>
        <w:t xml:space="preserve">68 - 1457 - d majuscule</w:t>
      </w:r>
    </w:p>
    <w:p w:rsidR="00000000" w:rsidDel="00000000" w:rsidP="00000000" w:rsidRDefault="00000000" w:rsidRPr="00000000" w14:paraId="000006CA">
      <w:pPr>
        <w:pageBreakBefore w:val="0"/>
        <w:spacing w:before="0" w:line="240" w:lineRule="auto"/>
        <w:rPr/>
      </w:pPr>
      <w:r w:rsidDel="00000000" w:rsidR="00000000" w:rsidRPr="00000000">
        <w:rPr>
          <w:rtl w:val="0"/>
        </w:rPr>
        <w:t xml:space="preserve">69 - 157 - e majuscule</w:t>
      </w:r>
    </w:p>
    <w:p w:rsidR="00000000" w:rsidDel="00000000" w:rsidP="00000000" w:rsidRDefault="00000000" w:rsidRPr="00000000" w14:paraId="000006CB">
      <w:pPr>
        <w:pageBreakBefore w:val="0"/>
        <w:spacing w:before="0" w:line="240" w:lineRule="auto"/>
        <w:rPr/>
      </w:pPr>
      <w:r w:rsidDel="00000000" w:rsidR="00000000" w:rsidRPr="00000000">
        <w:rPr>
          <w:rtl w:val="0"/>
        </w:rPr>
        <w:t xml:space="preserve">70 - 1247 - f majuscule</w:t>
      </w:r>
    </w:p>
    <w:p w:rsidR="00000000" w:rsidDel="00000000" w:rsidP="00000000" w:rsidRDefault="00000000" w:rsidRPr="00000000" w14:paraId="000006CC">
      <w:pPr>
        <w:pageBreakBefore w:val="0"/>
        <w:spacing w:before="0" w:line="240" w:lineRule="auto"/>
        <w:rPr/>
      </w:pPr>
      <w:r w:rsidDel="00000000" w:rsidR="00000000" w:rsidRPr="00000000">
        <w:rPr>
          <w:rtl w:val="0"/>
        </w:rPr>
        <w:t xml:space="preserve">71 - 12457 - g majuscule</w:t>
      </w:r>
    </w:p>
    <w:p w:rsidR="00000000" w:rsidDel="00000000" w:rsidP="00000000" w:rsidRDefault="00000000" w:rsidRPr="00000000" w14:paraId="000006CD">
      <w:pPr>
        <w:pageBreakBefore w:val="0"/>
        <w:spacing w:before="0" w:line="240" w:lineRule="auto"/>
        <w:rPr/>
      </w:pPr>
      <w:r w:rsidDel="00000000" w:rsidR="00000000" w:rsidRPr="00000000">
        <w:rPr>
          <w:rtl w:val="0"/>
        </w:rPr>
        <w:t xml:space="preserve">72 - 1257 - h majuscule</w:t>
      </w:r>
    </w:p>
    <w:p w:rsidR="00000000" w:rsidDel="00000000" w:rsidP="00000000" w:rsidRDefault="00000000" w:rsidRPr="00000000" w14:paraId="000006CE">
      <w:pPr>
        <w:pageBreakBefore w:val="0"/>
        <w:spacing w:before="0" w:line="240" w:lineRule="auto"/>
        <w:rPr/>
      </w:pPr>
      <w:r w:rsidDel="00000000" w:rsidR="00000000" w:rsidRPr="00000000">
        <w:rPr>
          <w:rtl w:val="0"/>
        </w:rPr>
        <w:t xml:space="preserve">73 - 247 - i majuscule</w:t>
      </w:r>
    </w:p>
    <w:p w:rsidR="00000000" w:rsidDel="00000000" w:rsidP="00000000" w:rsidRDefault="00000000" w:rsidRPr="00000000" w14:paraId="000006CF">
      <w:pPr>
        <w:pageBreakBefore w:val="0"/>
        <w:spacing w:before="0" w:line="240" w:lineRule="auto"/>
        <w:rPr/>
      </w:pPr>
      <w:r w:rsidDel="00000000" w:rsidR="00000000" w:rsidRPr="00000000">
        <w:rPr>
          <w:rtl w:val="0"/>
        </w:rPr>
        <w:t xml:space="preserve">74 - 2457 - j majuscule</w:t>
      </w:r>
    </w:p>
    <w:p w:rsidR="00000000" w:rsidDel="00000000" w:rsidP="00000000" w:rsidRDefault="00000000" w:rsidRPr="00000000" w14:paraId="000006D0">
      <w:pPr>
        <w:pageBreakBefore w:val="0"/>
        <w:spacing w:before="0" w:line="240" w:lineRule="auto"/>
        <w:rPr/>
      </w:pPr>
      <w:r w:rsidDel="00000000" w:rsidR="00000000" w:rsidRPr="00000000">
        <w:rPr>
          <w:rtl w:val="0"/>
        </w:rPr>
        <w:t xml:space="preserve">75 - 137 - k majuscule</w:t>
      </w:r>
    </w:p>
    <w:p w:rsidR="00000000" w:rsidDel="00000000" w:rsidP="00000000" w:rsidRDefault="00000000" w:rsidRPr="00000000" w14:paraId="000006D1">
      <w:pPr>
        <w:pageBreakBefore w:val="0"/>
        <w:spacing w:before="0" w:line="240" w:lineRule="auto"/>
        <w:rPr/>
      </w:pPr>
      <w:r w:rsidDel="00000000" w:rsidR="00000000" w:rsidRPr="00000000">
        <w:rPr>
          <w:rtl w:val="0"/>
        </w:rPr>
        <w:t xml:space="preserve">76 - 1237 - l majuscule</w:t>
      </w:r>
    </w:p>
    <w:p w:rsidR="00000000" w:rsidDel="00000000" w:rsidP="00000000" w:rsidRDefault="00000000" w:rsidRPr="00000000" w14:paraId="000006D2">
      <w:pPr>
        <w:pageBreakBefore w:val="0"/>
        <w:spacing w:before="0" w:line="240" w:lineRule="auto"/>
        <w:rPr/>
      </w:pPr>
      <w:r w:rsidDel="00000000" w:rsidR="00000000" w:rsidRPr="00000000">
        <w:rPr>
          <w:rtl w:val="0"/>
        </w:rPr>
        <w:t xml:space="preserve">77 - 1347 - m majuscule</w:t>
      </w:r>
    </w:p>
    <w:p w:rsidR="00000000" w:rsidDel="00000000" w:rsidP="00000000" w:rsidRDefault="00000000" w:rsidRPr="00000000" w14:paraId="000006D3">
      <w:pPr>
        <w:pageBreakBefore w:val="0"/>
        <w:spacing w:before="0" w:line="240" w:lineRule="auto"/>
        <w:rPr/>
      </w:pPr>
      <w:r w:rsidDel="00000000" w:rsidR="00000000" w:rsidRPr="00000000">
        <w:rPr>
          <w:rtl w:val="0"/>
        </w:rPr>
        <w:t xml:space="preserve">78 - 13457 - n majuscule</w:t>
      </w:r>
    </w:p>
    <w:p w:rsidR="00000000" w:rsidDel="00000000" w:rsidP="00000000" w:rsidRDefault="00000000" w:rsidRPr="00000000" w14:paraId="000006D4">
      <w:pPr>
        <w:pageBreakBefore w:val="0"/>
        <w:spacing w:before="0" w:line="240" w:lineRule="auto"/>
        <w:rPr/>
      </w:pPr>
      <w:r w:rsidDel="00000000" w:rsidR="00000000" w:rsidRPr="00000000">
        <w:rPr>
          <w:rtl w:val="0"/>
        </w:rPr>
        <w:t xml:space="preserve">79 - 1357 - o majuscule</w:t>
      </w:r>
    </w:p>
    <w:p w:rsidR="00000000" w:rsidDel="00000000" w:rsidP="00000000" w:rsidRDefault="00000000" w:rsidRPr="00000000" w14:paraId="000006D5">
      <w:pPr>
        <w:pageBreakBefore w:val="0"/>
        <w:spacing w:before="0" w:line="240" w:lineRule="auto"/>
        <w:rPr/>
      </w:pPr>
      <w:r w:rsidDel="00000000" w:rsidR="00000000" w:rsidRPr="00000000">
        <w:rPr>
          <w:rtl w:val="0"/>
        </w:rPr>
        <w:t xml:space="preserve">80 - 12347 - p majuscule</w:t>
      </w:r>
    </w:p>
    <w:p w:rsidR="00000000" w:rsidDel="00000000" w:rsidP="00000000" w:rsidRDefault="00000000" w:rsidRPr="00000000" w14:paraId="000006D6">
      <w:pPr>
        <w:pageBreakBefore w:val="0"/>
        <w:spacing w:before="0" w:line="240" w:lineRule="auto"/>
        <w:rPr/>
      </w:pPr>
      <w:r w:rsidDel="00000000" w:rsidR="00000000" w:rsidRPr="00000000">
        <w:rPr>
          <w:rtl w:val="0"/>
        </w:rPr>
        <w:t xml:space="preserve">81 - 123457 - q majuscule</w:t>
      </w:r>
    </w:p>
    <w:p w:rsidR="00000000" w:rsidDel="00000000" w:rsidP="00000000" w:rsidRDefault="00000000" w:rsidRPr="00000000" w14:paraId="000006D7">
      <w:pPr>
        <w:pageBreakBefore w:val="0"/>
        <w:spacing w:before="0" w:line="240" w:lineRule="auto"/>
        <w:rPr/>
      </w:pPr>
      <w:r w:rsidDel="00000000" w:rsidR="00000000" w:rsidRPr="00000000">
        <w:rPr>
          <w:rtl w:val="0"/>
        </w:rPr>
        <w:t xml:space="preserve">82 - 12357 - r majuscule</w:t>
      </w:r>
    </w:p>
    <w:p w:rsidR="00000000" w:rsidDel="00000000" w:rsidP="00000000" w:rsidRDefault="00000000" w:rsidRPr="00000000" w14:paraId="000006D8">
      <w:pPr>
        <w:pageBreakBefore w:val="0"/>
        <w:spacing w:before="0" w:line="240" w:lineRule="auto"/>
        <w:rPr/>
      </w:pPr>
      <w:r w:rsidDel="00000000" w:rsidR="00000000" w:rsidRPr="00000000">
        <w:rPr>
          <w:rtl w:val="0"/>
        </w:rPr>
        <w:t xml:space="preserve">83 - 2347 - s majuscule</w:t>
      </w:r>
    </w:p>
    <w:p w:rsidR="00000000" w:rsidDel="00000000" w:rsidP="00000000" w:rsidRDefault="00000000" w:rsidRPr="00000000" w14:paraId="000006D9">
      <w:pPr>
        <w:pageBreakBefore w:val="0"/>
        <w:spacing w:before="0" w:line="240" w:lineRule="auto"/>
        <w:rPr/>
      </w:pPr>
      <w:r w:rsidDel="00000000" w:rsidR="00000000" w:rsidRPr="00000000">
        <w:rPr>
          <w:rtl w:val="0"/>
        </w:rPr>
        <w:t xml:space="preserve">84 - 23457 - t majuscule</w:t>
      </w:r>
    </w:p>
    <w:p w:rsidR="00000000" w:rsidDel="00000000" w:rsidP="00000000" w:rsidRDefault="00000000" w:rsidRPr="00000000" w14:paraId="000006DA">
      <w:pPr>
        <w:pageBreakBefore w:val="0"/>
        <w:spacing w:before="0" w:line="240" w:lineRule="auto"/>
        <w:rPr/>
      </w:pPr>
      <w:r w:rsidDel="00000000" w:rsidR="00000000" w:rsidRPr="00000000">
        <w:rPr>
          <w:rtl w:val="0"/>
        </w:rPr>
        <w:t xml:space="preserve">85 - 1367 - u majuscule</w:t>
      </w:r>
    </w:p>
    <w:p w:rsidR="00000000" w:rsidDel="00000000" w:rsidP="00000000" w:rsidRDefault="00000000" w:rsidRPr="00000000" w14:paraId="000006DB">
      <w:pPr>
        <w:pageBreakBefore w:val="0"/>
        <w:spacing w:before="0" w:line="240" w:lineRule="auto"/>
        <w:rPr/>
      </w:pPr>
      <w:r w:rsidDel="00000000" w:rsidR="00000000" w:rsidRPr="00000000">
        <w:rPr>
          <w:rtl w:val="0"/>
        </w:rPr>
        <w:t xml:space="preserve">86 - 12367 - v majuscule</w:t>
      </w:r>
    </w:p>
    <w:p w:rsidR="00000000" w:rsidDel="00000000" w:rsidP="00000000" w:rsidRDefault="00000000" w:rsidRPr="00000000" w14:paraId="000006DC">
      <w:pPr>
        <w:pageBreakBefore w:val="0"/>
        <w:spacing w:before="0" w:line="240" w:lineRule="auto"/>
        <w:rPr/>
      </w:pPr>
      <w:r w:rsidDel="00000000" w:rsidR="00000000" w:rsidRPr="00000000">
        <w:rPr>
          <w:rtl w:val="0"/>
        </w:rPr>
        <w:t xml:space="preserve">87 - 24567 - w majuscule</w:t>
      </w:r>
    </w:p>
    <w:p w:rsidR="00000000" w:rsidDel="00000000" w:rsidP="00000000" w:rsidRDefault="00000000" w:rsidRPr="00000000" w14:paraId="000006DD">
      <w:pPr>
        <w:pageBreakBefore w:val="0"/>
        <w:spacing w:before="0" w:line="240" w:lineRule="auto"/>
        <w:rPr/>
      </w:pPr>
      <w:r w:rsidDel="00000000" w:rsidR="00000000" w:rsidRPr="00000000">
        <w:rPr>
          <w:rtl w:val="0"/>
        </w:rPr>
        <w:t xml:space="preserve">88 - 13467 - x majuscule</w:t>
      </w:r>
    </w:p>
    <w:p w:rsidR="00000000" w:rsidDel="00000000" w:rsidP="00000000" w:rsidRDefault="00000000" w:rsidRPr="00000000" w14:paraId="000006DE">
      <w:pPr>
        <w:pageBreakBefore w:val="0"/>
        <w:spacing w:before="0" w:line="240" w:lineRule="auto"/>
        <w:rPr/>
      </w:pPr>
      <w:r w:rsidDel="00000000" w:rsidR="00000000" w:rsidRPr="00000000">
        <w:rPr>
          <w:rtl w:val="0"/>
        </w:rPr>
        <w:t xml:space="preserve">89 - 134567 - y majuscule</w:t>
      </w:r>
    </w:p>
    <w:p w:rsidR="00000000" w:rsidDel="00000000" w:rsidP="00000000" w:rsidRDefault="00000000" w:rsidRPr="00000000" w14:paraId="000006DF">
      <w:pPr>
        <w:pageBreakBefore w:val="0"/>
        <w:spacing w:before="0" w:line="240" w:lineRule="auto"/>
        <w:rPr/>
      </w:pPr>
      <w:r w:rsidDel="00000000" w:rsidR="00000000" w:rsidRPr="00000000">
        <w:rPr>
          <w:rtl w:val="0"/>
        </w:rPr>
        <w:t xml:space="preserve">90 - 13567 - z majuscule</w:t>
      </w:r>
    </w:p>
    <w:p w:rsidR="00000000" w:rsidDel="00000000" w:rsidP="00000000" w:rsidRDefault="00000000" w:rsidRPr="00000000" w14:paraId="000006E0">
      <w:pPr>
        <w:pageBreakBefore w:val="0"/>
        <w:spacing w:before="0" w:line="240" w:lineRule="auto"/>
        <w:rPr/>
      </w:pPr>
      <w:r w:rsidDel="00000000" w:rsidR="00000000" w:rsidRPr="00000000">
        <w:rPr>
          <w:rtl w:val="0"/>
        </w:rPr>
        <w:t xml:space="preserve">91 - 23678 - crochet gauche</w:t>
      </w:r>
    </w:p>
    <w:p w:rsidR="00000000" w:rsidDel="00000000" w:rsidP="00000000" w:rsidRDefault="00000000" w:rsidRPr="00000000" w14:paraId="000006E1">
      <w:pPr>
        <w:pageBreakBefore w:val="0"/>
        <w:spacing w:before="0" w:line="240" w:lineRule="auto"/>
        <w:rPr/>
      </w:pPr>
      <w:r w:rsidDel="00000000" w:rsidR="00000000" w:rsidRPr="00000000">
        <w:rPr>
          <w:rtl w:val="0"/>
        </w:rPr>
        <w:t xml:space="preserve">92 - 348 - barre oblique inversée</w:t>
      </w:r>
    </w:p>
    <w:p w:rsidR="00000000" w:rsidDel="00000000" w:rsidP="00000000" w:rsidRDefault="00000000" w:rsidRPr="00000000" w14:paraId="000006E2">
      <w:pPr>
        <w:pageBreakBefore w:val="0"/>
        <w:spacing w:before="0" w:line="240" w:lineRule="auto"/>
        <w:rPr/>
      </w:pPr>
      <w:r w:rsidDel="00000000" w:rsidR="00000000" w:rsidRPr="00000000">
        <w:rPr>
          <w:rtl w:val="0"/>
        </w:rPr>
        <w:t xml:space="preserve">93 - 35678 - crochet droit</w:t>
      </w:r>
    </w:p>
    <w:p w:rsidR="00000000" w:rsidDel="00000000" w:rsidP="00000000" w:rsidRDefault="00000000" w:rsidRPr="00000000" w14:paraId="000006E3">
      <w:pPr>
        <w:pageBreakBefore w:val="0"/>
        <w:spacing w:before="0" w:line="240" w:lineRule="auto"/>
        <w:rPr/>
      </w:pPr>
      <w:r w:rsidDel="00000000" w:rsidR="00000000" w:rsidRPr="00000000">
        <w:rPr>
          <w:rtl w:val="0"/>
        </w:rPr>
        <w:t xml:space="preserve">94 - 4 - accent circonflexe</w:t>
      </w:r>
    </w:p>
    <w:p w:rsidR="00000000" w:rsidDel="00000000" w:rsidP="00000000" w:rsidRDefault="00000000" w:rsidRPr="00000000" w14:paraId="000006E4">
      <w:pPr>
        <w:pageBreakBefore w:val="0"/>
        <w:spacing w:before="0" w:line="240" w:lineRule="auto"/>
        <w:rPr/>
      </w:pPr>
      <w:r w:rsidDel="00000000" w:rsidR="00000000" w:rsidRPr="00000000">
        <w:rPr>
          <w:rtl w:val="0"/>
        </w:rPr>
        <w:t xml:space="preserve">95 - 578 - souligné</w:t>
      </w:r>
    </w:p>
    <w:p w:rsidR="00000000" w:rsidDel="00000000" w:rsidP="00000000" w:rsidRDefault="00000000" w:rsidRPr="00000000" w14:paraId="000006E5">
      <w:pPr>
        <w:pageBreakBefore w:val="0"/>
        <w:spacing w:before="0" w:line="240" w:lineRule="auto"/>
        <w:rPr/>
      </w:pPr>
      <w:r w:rsidDel="00000000" w:rsidR="00000000" w:rsidRPr="00000000">
        <w:rPr>
          <w:rtl w:val="0"/>
        </w:rPr>
        <w:t xml:space="preserve">96 - 6 - accent grave</w:t>
      </w:r>
    </w:p>
    <w:p w:rsidR="00000000" w:rsidDel="00000000" w:rsidP="00000000" w:rsidRDefault="00000000" w:rsidRPr="00000000" w14:paraId="000006E6">
      <w:pPr>
        <w:pageBreakBefore w:val="0"/>
        <w:spacing w:before="0" w:line="240" w:lineRule="auto"/>
        <w:rPr/>
      </w:pPr>
      <w:r w:rsidDel="00000000" w:rsidR="00000000" w:rsidRPr="00000000">
        <w:rPr>
          <w:rtl w:val="0"/>
        </w:rPr>
        <w:t xml:space="preserve">97 - 1 - a minuscule</w:t>
      </w:r>
    </w:p>
    <w:p w:rsidR="00000000" w:rsidDel="00000000" w:rsidP="00000000" w:rsidRDefault="00000000" w:rsidRPr="00000000" w14:paraId="000006E7">
      <w:pPr>
        <w:pageBreakBefore w:val="0"/>
        <w:spacing w:before="0" w:line="240" w:lineRule="auto"/>
        <w:rPr/>
      </w:pPr>
      <w:r w:rsidDel="00000000" w:rsidR="00000000" w:rsidRPr="00000000">
        <w:rPr>
          <w:rtl w:val="0"/>
        </w:rPr>
        <w:t xml:space="preserve">98 - 12 - b minuscule</w:t>
      </w:r>
    </w:p>
    <w:p w:rsidR="00000000" w:rsidDel="00000000" w:rsidP="00000000" w:rsidRDefault="00000000" w:rsidRPr="00000000" w14:paraId="000006E8">
      <w:pPr>
        <w:pageBreakBefore w:val="0"/>
        <w:spacing w:before="0" w:line="240" w:lineRule="auto"/>
        <w:rPr/>
      </w:pPr>
      <w:r w:rsidDel="00000000" w:rsidR="00000000" w:rsidRPr="00000000">
        <w:rPr>
          <w:rtl w:val="0"/>
        </w:rPr>
        <w:t xml:space="preserve">99 - 14 - c minuscule</w:t>
      </w:r>
    </w:p>
    <w:p w:rsidR="00000000" w:rsidDel="00000000" w:rsidP="00000000" w:rsidRDefault="00000000" w:rsidRPr="00000000" w14:paraId="000006E9">
      <w:pPr>
        <w:pageBreakBefore w:val="0"/>
        <w:spacing w:before="0" w:line="240" w:lineRule="auto"/>
        <w:rPr/>
      </w:pPr>
      <w:r w:rsidDel="00000000" w:rsidR="00000000" w:rsidRPr="00000000">
        <w:rPr>
          <w:rtl w:val="0"/>
        </w:rPr>
        <w:t xml:space="preserve">100 - 145 - d minuscule</w:t>
      </w:r>
    </w:p>
    <w:p w:rsidR="00000000" w:rsidDel="00000000" w:rsidP="00000000" w:rsidRDefault="00000000" w:rsidRPr="00000000" w14:paraId="000006EA">
      <w:pPr>
        <w:pageBreakBefore w:val="0"/>
        <w:spacing w:before="0" w:line="240" w:lineRule="auto"/>
        <w:rPr/>
      </w:pPr>
      <w:r w:rsidDel="00000000" w:rsidR="00000000" w:rsidRPr="00000000">
        <w:rPr>
          <w:rtl w:val="0"/>
        </w:rPr>
        <w:t xml:space="preserve">101 - 15 - e minuscule</w:t>
      </w:r>
    </w:p>
    <w:p w:rsidR="00000000" w:rsidDel="00000000" w:rsidP="00000000" w:rsidRDefault="00000000" w:rsidRPr="00000000" w14:paraId="000006EB">
      <w:pPr>
        <w:pageBreakBefore w:val="0"/>
        <w:spacing w:before="0" w:line="240" w:lineRule="auto"/>
        <w:rPr/>
      </w:pPr>
      <w:r w:rsidDel="00000000" w:rsidR="00000000" w:rsidRPr="00000000">
        <w:rPr>
          <w:rtl w:val="0"/>
        </w:rPr>
        <w:t xml:space="preserve">102 - 124 - f minuscule</w:t>
      </w:r>
    </w:p>
    <w:p w:rsidR="00000000" w:rsidDel="00000000" w:rsidP="00000000" w:rsidRDefault="00000000" w:rsidRPr="00000000" w14:paraId="000006EC">
      <w:pPr>
        <w:pageBreakBefore w:val="0"/>
        <w:spacing w:before="0" w:line="240" w:lineRule="auto"/>
        <w:rPr/>
      </w:pPr>
      <w:r w:rsidDel="00000000" w:rsidR="00000000" w:rsidRPr="00000000">
        <w:rPr>
          <w:rtl w:val="0"/>
        </w:rPr>
        <w:t xml:space="preserve">103 - 1245 - g minuscule</w:t>
      </w:r>
    </w:p>
    <w:p w:rsidR="00000000" w:rsidDel="00000000" w:rsidP="00000000" w:rsidRDefault="00000000" w:rsidRPr="00000000" w14:paraId="000006ED">
      <w:pPr>
        <w:pageBreakBefore w:val="0"/>
        <w:spacing w:before="0" w:line="240" w:lineRule="auto"/>
        <w:rPr/>
      </w:pPr>
      <w:r w:rsidDel="00000000" w:rsidR="00000000" w:rsidRPr="00000000">
        <w:rPr>
          <w:rtl w:val="0"/>
        </w:rPr>
        <w:t xml:space="preserve">104 - 125 - h minuscule</w:t>
      </w:r>
    </w:p>
    <w:p w:rsidR="00000000" w:rsidDel="00000000" w:rsidP="00000000" w:rsidRDefault="00000000" w:rsidRPr="00000000" w14:paraId="000006EE">
      <w:pPr>
        <w:pageBreakBefore w:val="0"/>
        <w:spacing w:before="0" w:line="240" w:lineRule="auto"/>
        <w:rPr/>
      </w:pPr>
      <w:r w:rsidDel="00000000" w:rsidR="00000000" w:rsidRPr="00000000">
        <w:rPr>
          <w:rtl w:val="0"/>
        </w:rPr>
        <w:t xml:space="preserve">105 - 24 - i minuscule</w:t>
      </w:r>
    </w:p>
    <w:p w:rsidR="00000000" w:rsidDel="00000000" w:rsidP="00000000" w:rsidRDefault="00000000" w:rsidRPr="00000000" w14:paraId="000006EF">
      <w:pPr>
        <w:pageBreakBefore w:val="0"/>
        <w:spacing w:before="0" w:line="240" w:lineRule="auto"/>
        <w:rPr/>
      </w:pPr>
      <w:r w:rsidDel="00000000" w:rsidR="00000000" w:rsidRPr="00000000">
        <w:rPr>
          <w:rtl w:val="0"/>
        </w:rPr>
        <w:t xml:space="preserve">106 - 245 - j minuscule</w:t>
      </w:r>
    </w:p>
    <w:p w:rsidR="00000000" w:rsidDel="00000000" w:rsidP="00000000" w:rsidRDefault="00000000" w:rsidRPr="00000000" w14:paraId="000006F0">
      <w:pPr>
        <w:pageBreakBefore w:val="0"/>
        <w:spacing w:before="0" w:line="240" w:lineRule="auto"/>
        <w:rPr/>
      </w:pPr>
      <w:r w:rsidDel="00000000" w:rsidR="00000000" w:rsidRPr="00000000">
        <w:rPr>
          <w:rtl w:val="0"/>
        </w:rPr>
        <w:t xml:space="preserve">107 - 13 - k minuscule</w:t>
      </w:r>
    </w:p>
    <w:p w:rsidR="00000000" w:rsidDel="00000000" w:rsidP="00000000" w:rsidRDefault="00000000" w:rsidRPr="00000000" w14:paraId="000006F1">
      <w:pPr>
        <w:pageBreakBefore w:val="0"/>
        <w:spacing w:before="0" w:line="240" w:lineRule="auto"/>
        <w:rPr/>
      </w:pPr>
      <w:r w:rsidDel="00000000" w:rsidR="00000000" w:rsidRPr="00000000">
        <w:rPr>
          <w:rtl w:val="0"/>
        </w:rPr>
        <w:t xml:space="preserve">108 - 123 - l minuscule</w:t>
      </w:r>
    </w:p>
    <w:p w:rsidR="00000000" w:rsidDel="00000000" w:rsidP="00000000" w:rsidRDefault="00000000" w:rsidRPr="00000000" w14:paraId="000006F2">
      <w:pPr>
        <w:pageBreakBefore w:val="0"/>
        <w:spacing w:before="0" w:line="240" w:lineRule="auto"/>
        <w:rPr/>
      </w:pPr>
      <w:r w:rsidDel="00000000" w:rsidR="00000000" w:rsidRPr="00000000">
        <w:rPr>
          <w:rtl w:val="0"/>
        </w:rPr>
        <w:t xml:space="preserve">109 - 134 - m minuscule</w:t>
      </w:r>
    </w:p>
    <w:p w:rsidR="00000000" w:rsidDel="00000000" w:rsidP="00000000" w:rsidRDefault="00000000" w:rsidRPr="00000000" w14:paraId="000006F3">
      <w:pPr>
        <w:pageBreakBefore w:val="0"/>
        <w:spacing w:before="0" w:line="240" w:lineRule="auto"/>
        <w:rPr/>
      </w:pPr>
      <w:r w:rsidDel="00000000" w:rsidR="00000000" w:rsidRPr="00000000">
        <w:rPr>
          <w:rtl w:val="0"/>
        </w:rPr>
        <w:t xml:space="preserve">110 - 1345 - n minuscule</w:t>
      </w:r>
    </w:p>
    <w:p w:rsidR="00000000" w:rsidDel="00000000" w:rsidP="00000000" w:rsidRDefault="00000000" w:rsidRPr="00000000" w14:paraId="000006F4">
      <w:pPr>
        <w:pageBreakBefore w:val="0"/>
        <w:spacing w:before="0" w:line="240" w:lineRule="auto"/>
        <w:rPr/>
      </w:pPr>
      <w:r w:rsidDel="00000000" w:rsidR="00000000" w:rsidRPr="00000000">
        <w:rPr>
          <w:rtl w:val="0"/>
        </w:rPr>
        <w:t xml:space="preserve">111 - 135 - o minuscule</w:t>
      </w:r>
    </w:p>
    <w:p w:rsidR="00000000" w:rsidDel="00000000" w:rsidP="00000000" w:rsidRDefault="00000000" w:rsidRPr="00000000" w14:paraId="000006F5">
      <w:pPr>
        <w:pageBreakBefore w:val="0"/>
        <w:spacing w:before="0" w:line="240" w:lineRule="auto"/>
        <w:rPr/>
      </w:pPr>
      <w:r w:rsidDel="00000000" w:rsidR="00000000" w:rsidRPr="00000000">
        <w:rPr>
          <w:rtl w:val="0"/>
        </w:rPr>
        <w:t xml:space="preserve">112 - 1234 - p minuscule</w:t>
      </w:r>
    </w:p>
    <w:p w:rsidR="00000000" w:rsidDel="00000000" w:rsidP="00000000" w:rsidRDefault="00000000" w:rsidRPr="00000000" w14:paraId="000006F6">
      <w:pPr>
        <w:pageBreakBefore w:val="0"/>
        <w:spacing w:before="0" w:line="240" w:lineRule="auto"/>
        <w:rPr/>
      </w:pPr>
      <w:r w:rsidDel="00000000" w:rsidR="00000000" w:rsidRPr="00000000">
        <w:rPr>
          <w:rtl w:val="0"/>
        </w:rPr>
        <w:t xml:space="preserve">113 - 12345 - q minuscule</w:t>
      </w:r>
    </w:p>
    <w:p w:rsidR="00000000" w:rsidDel="00000000" w:rsidP="00000000" w:rsidRDefault="00000000" w:rsidRPr="00000000" w14:paraId="000006F7">
      <w:pPr>
        <w:pageBreakBefore w:val="0"/>
        <w:spacing w:before="0" w:line="240" w:lineRule="auto"/>
        <w:rPr/>
      </w:pPr>
      <w:r w:rsidDel="00000000" w:rsidR="00000000" w:rsidRPr="00000000">
        <w:rPr>
          <w:rtl w:val="0"/>
        </w:rPr>
        <w:t xml:space="preserve">114 - 1235 - r minuscule</w:t>
      </w:r>
    </w:p>
    <w:p w:rsidR="00000000" w:rsidDel="00000000" w:rsidP="00000000" w:rsidRDefault="00000000" w:rsidRPr="00000000" w14:paraId="000006F8">
      <w:pPr>
        <w:pageBreakBefore w:val="0"/>
        <w:spacing w:before="0" w:line="240" w:lineRule="auto"/>
        <w:rPr/>
      </w:pPr>
      <w:r w:rsidDel="00000000" w:rsidR="00000000" w:rsidRPr="00000000">
        <w:rPr>
          <w:rtl w:val="0"/>
        </w:rPr>
        <w:t xml:space="preserve">115 - 234 - s minuscule</w:t>
      </w:r>
    </w:p>
    <w:p w:rsidR="00000000" w:rsidDel="00000000" w:rsidP="00000000" w:rsidRDefault="00000000" w:rsidRPr="00000000" w14:paraId="000006F9">
      <w:pPr>
        <w:pageBreakBefore w:val="0"/>
        <w:spacing w:before="0" w:line="240" w:lineRule="auto"/>
        <w:rPr/>
      </w:pPr>
      <w:r w:rsidDel="00000000" w:rsidR="00000000" w:rsidRPr="00000000">
        <w:rPr>
          <w:rtl w:val="0"/>
        </w:rPr>
        <w:t xml:space="preserve">116 - 2345 - t minuscule</w:t>
      </w:r>
    </w:p>
    <w:p w:rsidR="00000000" w:rsidDel="00000000" w:rsidP="00000000" w:rsidRDefault="00000000" w:rsidRPr="00000000" w14:paraId="000006FA">
      <w:pPr>
        <w:pageBreakBefore w:val="0"/>
        <w:spacing w:before="0" w:line="240" w:lineRule="auto"/>
        <w:rPr/>
      </w:pPr>
      <w:r w:rsidDel="00000000" w:rsidR="00000000" w:rsidRPr="00000000">
        <w:rPr>
          <w:rtl w:val="0"/>
        </w:rPr>
        <w:t xml:space="preserve">117 - 136 - u minuscule</w:t>
      </w:r>
    </w:p>
    <w:p w:rsidR="00000000" w:rsidDel="00000000" w:rsidP="00000000" w:rsidRDefault="00000000" w:rsidRPr="00000000" w14:paraId="000006FB">
      <w:pPr>
        <w:pageBreakBefore w:val="0"/>
        <w:spacing w:before="0" w:line="240" w:lineRule="auto"/>
        <w:rPr/>
      </w:pPr>
      <w:r w:rsidDel="00000000" w:rsidR="00000000" w:rsidRPr="00000000">
        <w:rPr>
          <w:rtl w:val="0"/>
        </w:rPr>
        <w:t xml:space="preserve">118 - 1236 - v minuscule</w:t>
      </w:r>
    </w:p>
    <w:p w:rsidR="00000000" w:rsidDel="00000000" w:rsidP="00000000" w:rsidRDefault="00000000" w:rsidRPr="00000000" w14:paraId="000006FC">
      <w:pPr>
        <w:pageBreakBefore w:val="0"/>
        <w:spacing w:before="0" w:line="240" w:lineRule="auto"/>
        <w:rPr/>
      </w:pPr>
      <w:r w:rsidDel="00000000" w:rsidR="00000000" w:rsidRPr="00000000">
        <w:rPr>
          <w:rtl w:val="0"/>
        </w:rPr>
        <w:t xml:space="preserve">119 - 2456 - w minuscule</w:t>
      </w:r>
    </w:p>
    <w:p w:rsidR="00000000" w:rsidDel="00000000" w:rsidP="00000000" w:rsidRDefault="00000000" w:rsidRPr="00000000" w14:paraId="000006FD">
      <w:pPr>
        <w:pageBreakBefore w:val="0"/>
        <w:spacing w:before="0" w:line="240" w:lineRule="auto"/>
        <w:rPr/>
      </w:pPr>
      <w:r w:rsidDel="00000000" w:rsidR="00000000" w:rsidRPr="00000000">
        <w:rPr>
          <w:rtl w:val="0"/>
        </w:rPr>
        <w:t xml:space="preserve">120 - 1346 - x minuscule</w:t>
      </w:r>
    </w:p>
    <w:p w:rsidR="00000000" w:rsidDel="00000000" w:rsidP="00000000" w:rsidRDefault="00000000" w:rsidRPr="00000000" w14:paraId="000006FE">
      <w:pPr>
        <w:pageBreakBefore w:val="0"/>
        <w:spacing w:before="0" w:line="240" w:lineRule="auto"/>
        <w:rPr/>
      </w:pPr>
      <w:r w:rsidDel="00000000" w:rsidR="00000000" w:rsidRPr="00000000">
        <w:rPr>
          <w:rtl w:val="0"/>
        </w:rPr>
        <w:t xml:space="preserve">121 - 13456 - y minuscule</w:t>
      </w:r>
    </w:p>
    <w:p w:rsidR="00000000" w:rsidDel="00000000" w:rsidP="00000000" w:rsidRDefault="00000000" w:rsidRPr="00000000" w14:paraId="000006FF">
      <w:pPr>
        <w:pageBreakBefore w:val="0"/>
        <w:spacing w:before="0" w:line="240" w:lineRule="auto"/>
        <w:rPr/>
      </w:pPr>
      <w:r w:rsidDel="00000000" w:rsidR="00000000" w:rsidRPr="00000000">
        <w:rPr>
          <w:rtl w:val="0"/>
        </w:rPr>
        <w:t xml:space="preserve">122 - 1356 - z minuscule</w:t>
      </w:r>
    </w:p>
    <w:p w:rsidR="00000000" w:rsidDel="00000000" w:rsidP="00000000" w:rsidRDefault="00000000" w:rsidRPr="00000000" w14:paraId="00000700">
      <w:pPr>
        <w:pageBreakBefore w:val="0"/>
        <w:spacing w:before="0" w:line="240" w:lineRule="auto"/>
        <w:rPr/>
      </w:pPr>
      <w:r w:rsidDel="00000000" w:rsidR="00000000" w:rsidRPr="00000000">
        <w:rPr>
          <w:rtl w:val="0"/>
        </w:rPr>
        <w:t xml:space="preserve">123 - 2378 - accolade gauche</w:t>
      </w:r>
    </w:p>
    <w:p w:rsidR="00000000" w:rsidDel="00000000" w:rsidP="00000000" w:rsidRDefault="00000000" w:rsidRPr="00000000" w14:paraId="00000701">
      <w:pPr>
        <w:pageBreakBefore w:val="0"/>
        <w:spacing w:before="0" w:line="240" w:lineRule="auto"/>
        <w:rPr/>
      </w:pPr>
      <w:r w:rsidDel="00000000" w:rsidR="00000000" w:rsidRPr="00000000">
        <w:rPr>
          <w:rtl w:val="0"/>
        </w:rPr>
        <w:t xml:space="preserve">124 - 4568 - barre verticale</w:t>
      </w:r>
    </w:p>
    <w:p w:rsidR="00000000" w:rsidDel="00000000" w:rsidP="00000000" w:rsidRDefault="00000000" w:rsidRPr="00000000" w14:paraId="00000702">
      <w:pPr>
        <w:pageBreakBefore w:val="0"/>
        <w:spacing w:before="0" w:line="240" w:lineRule="auto"/>
        <w:rPr/>
      </w:pPr>
      <w:r w:rsidDel="00000000" w:rsidR="00000000" w:rsidRPr="00000000">
        <w:rPr>
          <w:rtl w:val="0"/>
        </w:rPr>
        <w:t xml:space="preserve">125 - 5678 - accolade droite</w:t>
      </w:r>
    </w:p>
    <w:p w:rsidR="00000000" w:rsidDel="00000000" w:rsidP="00000000" w:rsidRDefault="00000000" w:rsidRPr="00000000" w14:paraId="00000703">
      <w:pPr>
        <w:pageBreakBefore w:val="0"/>
        <w:spacing w:before="0" w:line="240" w:lineRule="auto"/>
        <w:rPr/>
      </w:pPr>
      <w:r w:rsidDel="00000000" w:rsidR="00000000" w:rsidRPr="00000000">
        <w:rPr>
          <w:rtl w:val="0"/>
        </w:rPr>
        <w:t xml:space="preserve">126 - 38 - tilde</w:t>
      </w:r>
    </w:p>
    <w:p w:rsidR="00000000" w:rsidDel="00000000" w:rsidP="00000000" w:rsidRDefault="00000000" w:rsidRPr="00000000" w14:paraId="00000704">
      <w:pPr>
        <w:pageBreakBefore w:val="0"/>
        <w:spacing w:before="0" w:line="240" w:lineRule="auto"/>
        <w:rPr/>
      </w:pPr>
      <w:r w:rsidDel="00000000" w:rsidR="00000000" w:rsidRPr="00000000">
        <w:rPr>
          <w:rtl w:val="0"/>
        </w:rPr>
        <w:t xml:space="preserve">127 - 1238 - caractère d'annulation</w:t>
      </w:r>
    </w:p>
    <w:p w:rsidR="00000000" w:rsidDel="00000000" w:rsidP="00000000" w:rsidRDefault="00000000" w:rsidRPr="00000000" w14:paraId="00000705">
      <w:pPr>
        <w:pageBreakBefore w:val="0"/>
        <w:spacing w:before="0" w:line="240" w:lineRule="auto"/>
        <w:rPr/>
      </w:pPr>
      <w:r w:rsidDel="00000000" w:rsidR="00000000" w:rsidRPr="00000000">
        <w:rPr>
          <w:rtl w:val="0"/>
        </w:rPr>
        <w:t xml:space="preserve">128 - 1578 - euro</w:t>
      </w:r>
    </w:p>
    <w:p w:rsidR="00000000" w:rsidDel="00000000" w:rsidP="00000000" w:rsidRDefault="00000000" w:rsidRPr="00000000" w14:paraId="00000706">
      <w:pPr>
        <w:pageBreakBefore w:val="0"/>
        <w:spacing w:before="0" w:line="240" w:lineRule="auto"/>
        <w:rPr/>
      </w:pPr>
      <w:r w:rsidDel="00000000" w:rsidR="00000000" w:rsidRPr="00000000">
        <w:rPr>
          <w:rtl w:val="0"/>
        </w:rPr>
        <w:t xml:space="preserve">129 - 12345678 - non utilisé</w:t>
      </w:r>
    </w:p>
    <w:p w:rsidR="00000000" w:rsidDel="00000000" w:rsidP="00000000" w:rsidRDefault="00000000" w:rsidRPr="00000000" w14:paraId="00000707">
      <w:pPr>
        <w:pageBreakBefore w:val="0"/>
        <w:spacing w:before="0" w:line="240" w:lineRule="auto"/>
        <w:rPr/>
      </w:pPr>
      <w:r w:rsidDel="00000000" w:rsidR="00000000" w:rsidRPr="00000000">
        <w:rPr>
          <w:rtl w:val="0"/>
        </w:rPr>
        <w:t xml:space="preserve">130 - 67 - guillemet - virgule inférieur</w:t>
      </w:r>
    </w:p>
    <w:p w:rsidR="00000000" w:rsidDel="00000000" w:rsidP="00000000" w:rsidRDefault="00000000" w:rsidRPr="00000000" w14:paraId="00000708">
      <w:pPr>
        <w:pageBreakBefore w:val="0"/>
        <w:spacing w:before="0" w:line="240" w:lineRule="auto"/>
        <w:rPr/>
      </w:pPr>
      <w:r w:rsidDel="00000000" w:rsidR="00000000" w:rsidRPr="00000000">
        <w:rPr>
          <w:rtl w:val="0"/>
        </w:rPr>
        <w:t xml:space="preserve">131 - 1248 - f hameçon minuscule</w:t>
      </w:r>
    </w:p>
    <w:p w:rsidR="00000000" w:rsidDel="00000000" w:rsidP="00000000" w:rsidRDefault="00000000" w:rsidRPr="00000000" w14:paraId="00000709">
      <w:pPr>
        <w:pageBreakBefore w:val="0"/>
        <w:spacing w:before="0" w:line="240" w:lineRule="auto"/>
        <w:rPr/>
      </w:pPr>
      <w:r w:rsidDel="00000000" w:rsidR="00000000" w:rsidRPr="00000000">
        <w:rPr>
          <w:rtl w:val="0"/>
        </w:rPr>
        <w:t xml:space="preserve">132 - 56 - guillemet-virg. double inférieur</w:t>
      </w:r>
    </w:p>
    <w:p w:rsidR="00000000" w:rsidDel="00000000" w:rsidP="00000000" w:rsidRDefault="00000000" w:rsidRPr="00000000" w14:paraId="0000070A">
      <w:pPr>
        <w:pageBreakBefore w:val="0"/>
        <w:spacing w:before="0" w:line="240" w:lineRule="auto"/>
        <w:rPr/>
      </w:pPr>
      <w:r w:rsidDel="00000000" w:rsidR="00000000" w:rsidRPr="00000000">
        <w:rPr>
          <w:rtl w:val="0"/>
        </w:rPr>
        <w:t xml:space="preserve">133 - 368 - points de suspension</w:t>
      </w:r>
    </w:p>
    <w:p w:rsidR="00000000" w:rsidDel="00000000" w:rsidP="00000000" w:rsidRDefault="00000000" w:rsidRPr="00000000" w14:paraId="0000070B">
      <w:pPr>
        <w:pageBreakBefore w:val="0"/>
        <w:spacing w:before="0" w:line="240" w:lineRule="auto"/>
        <w:rPr/>
      </w:pPr>
      <w:r w:rsidDel="00000000" w:rsidR="00000000" w:rsidRPr="00000000">
        <w:rPr>
          <w:rtl w:val="0"/>
        </w:rPr>
        <w:t xml:space="preserve">134 - 3568 - obèle</w:t>
      </w:r>
    </w:p>
    <w:p w:rsidR="00000000" w:rsidDel="00000000" w:rsidP="00000000" w:rsidRDefault="00000000" w:rsidRPr="00000000" w14:paraId="0000070C">
      <w:pPr>
        <w:pageBreakBefore w:val="0"/>
        <w:spacing w:before="0" w:line="240" w:lineRule="auto"/>
        <w:rPr/>
      </w:pPr>
      <w:r w:rsidDel="00000000" w:rsidR="00000000" w:rsidRPr="00000000">
        <w:rPr>
          <w:rtl w:val="0"/>
        </w:rPr>
        <w:t xml:space="preserve">135 - 3567 - double obèle</w:t>
      </w:r>
    </w:p>
    <w:p w:rsidR="00000000" w:rsidDel="00000000" w:rsidP="00000000" w:rsidRDefault="00000000" w:rsidRPr="00000000" w14:paraId="0000070D">
      <w:pPr>
        <w:pageBreakBefore w:val="0"/>
        <w:spacing w:before="0" w:line="240" w:lineRule="auto"/>
        <w:rPr/>
      </w:pPr>
      <w:r w:rsidDel="00000000" w:rsidR="00000000" w:rsidRPr="00000000">
        <w:rPr>
          <w:rtl w:val="0"/>
        </w:rPr>
        <w:t xml:space="preserve">136 - 48 - lettre modif. accent circonflexe</w:t>
      </w:r>
    </w:p>
    <w:p w:rsidR="00000000" w:rsidDel="00000000" w:rsidP="00000000" w:rsidRDefault="00000000" w:rsidRPr="00000000" w14:paraId="0000070E">
      <w:pPr>
        <w:pageBreakBefore w:val="0"/>
        <w:spacing w:before="0" w:line="240" w:lineRule="auto"/>
        <w:rPr/>
      </w:pPr>
      <w:r w:rsidDel="00000000" w:rsidR="00000000" w:rsidRPr="00000000">
        <w:rPr>
          <w:rtl w:val="0"/>
        </w:rPr>
        <w:t xml:space="preserve">137 - 34678 - pour mille</w:t>
      </w:r>
    </w:p>
    <w:p w:rsidR="00000000" w:rsidDel="00000000" w:rsidP="00000000" w:rsidRDefault="00000000" w:rsidRPr="00000000" w14:paraId="0000070F">
      <w:pPr>
        <w:pageBreakBefore w:val="0"/>
        <w:spacing w:before="0" w:line="240" w:lineRule="auto"/>
        <w:rPr/>
      </w:pPr>
      <w:r w:rsidDel="00000000" w:rsidR="00000000" w:rsidRPr="00000000">
        <w:rPr>
          <w:rtl w:val="0"/>
        </w:rPr>
        <w:t xml:space="preserve">138 - 234678 - s caron majuscule</w:t>
      </w:r>
    </w:p>
    <w:p w:rsidR="00000000" w:rsidDel="00000000" w:rsidP="00000000" w:rsidRDefault="00000000" w:rsidRPr="00000000" w14:paraId="00000710">
      <w:pPr>
        <w:pageBreakBefore w:val="0"/>
        <w:spacing w:before="0" w:line="240" w:lineRule="auto"/>
        <w:rPr/>
      </w:pPr>
      <w:r w:rsidDel="00000000" w:rsidR="00000000" w:rsidRPr="00000000">
        <w:rPr>
          <w:rtl w:val="0"/>
        </w:rPr>
        <w:t xml:space="preserve">139 - 57 - guillemet simple vers la gauche</w:t>
      </w:r>
    </w:p>
    <w:p w:rsidR="00000000" w:rsidDel="00000000" w:rsidP="00000000" w:rsidRDefault="00000000" w:rsidRPr="00000000" w14:paraId="00000711">
      <w:pPr>
        <w:pageBreakBefore w:val="0"/>
        <w:spacing w:before="0" w:line="240" w:lineRule="auto"/>
        <w:rPr/>
      </w:pPr>
      <w:r w:rsidDel="00000000" w:rsidR="00000000" w:rsidRPr="00000000">
        <w:rPr>
          <w:rtl w:val="0"/>
        </w:rPr>
        <w:t xml:space="preserve">140 - 2467 - oe majuscule</w:t>
      </w:r>
    </w:p>
    <w:p w:rsidR="00000000" w:rsidDel="00000000" w:rsidP="00000000" w:rsidRDefault="00000000" w:rsidRPr="00000000" w14:paraId="00000712">
      <w:pPr>
        <w:pageBreakBefore w:val="0"/>
        <w:spacing w:before="0" w:line="240" w:lineRule="auto"/>
        <w:rPr/>
      </w:pPr>
      <w:r w:rsidDel="00000000" w:rsidR="00000000" w:rsidRPr="00000000">
        <w:rPr>
          <w:rtl w:val="0"/>
        </w:rPr>
        <w:t xml:space="preserve">141 - 12345678 - non utilisé</w:t>
      </w:r>
    </w:p>
    <w:p w:rsidR="00000000" w:rsidDel="00000000" w:rsidP="00000000" w:rsidRDefault="00000000" w:rsidRPr="00000000" w14:paraId="00000713">
      <w:pPr>
        <w:pageBreakBefore w:val="0"/>
        <w:spacing w:before="0" w:line="240" w:lineRule="auto"/>
        <w:rPr/>
      </w:pPr>
      <w:r w:rsidDel="00000000" w:rsidR="00000000" w:rsidRPr="00000000">
        <w:rPr>
          <w:rtl w:val="0"/>
        </w:rPr>
        <w:t xml:space="preserve">142 - 135678 - z caron majuscule</w:t>
      </w:r>
    </w:p>
    <w:p w:rsidR="00000000" w:rsidDel="00000000" w:rsidP="00000000" w:rsidRDefault="00000000" w:rsidRPr="00000000" w14:paraId="00000714">
      <w:pPr>
        <w:pageBreakBefore w:val="0"/>
        <w:spacing w:before="0" w:line="240" w:lineRule="auto"/>
        <w:rPr/>
      </w:pPr>
      <w:r w:rsidDel="00000000" w:rsidR="00000000" w:rsidRPr="00000000">
        <w:rPr>
          <w:rtl w:val="0"/>
        </w:rPr>
        <w:t xml:space="preserve">143 - 12345678 - non utilisé</w:t>
      </w:r>
    </w:p>
    <w:p w:rsidR="00000000" w:rsidDel="00000000" w:rsidP="00000000" w:rsidRDefault="00000000" w:rsidRPr="00000000" w14:paraId="00000715">
      <w:pPr>
        <w:pageBreakBefore w:val="0"/>
        <w:spacing w:before="0" w:line="240" w:lineRule="auto"/>
        <w:rPr/>
      </w:pPr>
      <w:r w:rsidDel="00000000" w:rsidR="00000000" w:rsidRPr="00000000">
        <w:rPr>
          <w:rtl w:val="0"/>
        </w:rPr>
        <w:t xml:space="preserve">144 - 12345678 - non utilisé</w:t>
      </w:r>
    </w:p>
    <w:p w:rsidR="00000000" w:rsidDel="00000000" w:rsidP="00000000" w:rsidRDefault="00000000" w:rsidRPr="00000000" w14:paraId="00000716">
      <w:pPr>
        <w:pageBreakBefore w:val="0"/>
        <w:spacing w:before="0" w:line="240" w:lineRule="auto"/>
        <w:rPr/>
      </w:pPr>
      <w:r w:rsidDel="00000000" w:rsidR="00000000" w:rsidRPr="00000000">
        <w:rPr>
          <w:rtl w:val="0"/>
        </w:rPr>
        <w:t xml:space="preserve">145 - 68 - guillemet - apostrophe culbutée</w:t>
      </w:r>
    </w:p>
    <w:p w:rsidR="00000000" w:rsidDel="00000000" w:rsidP="00000000" w:rsidRDefault="00000000" w:rsidRPr="00000000" w14:paraId="00000717">
      <w:pPr>
        <w:pageBreakBefore w:val="0"/>
        <w:spacing w:before="0" w:line="240" w:lineRule="auto"/>
        <w:rPr/>
      </w:pPr>
      <w:r w:rsidDel="00000000" w:rsidR="00000000" w:rsidRPr="00000000">
        <w:rPr>
          <w:rtl w:val="0"/>
        </w:rPr>
        <w:t xml:space="preserve">146 - 37 - guillemet - apostrophe</w:t>
      </w:r>
    </w:p>
    <w:p w:rsidR="00000000" w:rsidDel="00000000" w:rsidP="00000000" w:rsidRDefault="00000000" w:rsidRPr="00000000" w14:paraId="00000718">
      <w:pPr>
        <w:pageBreakBefore w:val="0"/>
        <w:spacing w:before="0" w:line="240" w:lineRule="auto"/>
        <w:rPr/>
      </w:pPr>
      <w:r w:rsidDel="00000000" w:rsidR="00000000" w:rsidRPr="00000000">
        <w:rPr>
          <w:rtl w:val="0"/>
        </w:rPr>
        <w:t xml:space="preserve">147 - 378 - guillemet - apost. dbl. culbutée</w:t>
      </w:r>
    </w:p>
    <w:p w:rsidR="00000000" w:rsidDel="00000000" w:rsidP="00000000" w:rsidRDefault="00000000" w:rsidRPr="00000000" w14:paraId="00000719">
      <w:pPr>
        <w:pageBreakBefore w:val="0"/>
        <w:spacing w:before="0" w:line="240" w:lineRule="auto"/>
        <w:rPr/>
      </w:pPr>
      <w:r w:rsidDel="00000000" w:rsidR="00000000" w:rsidRPr="00000000">
        <w:rPr>
          <w:rtl w:val="0"/>
        </w:rPr>
        <w:t xml:space="preserve">148 - 678 - guillemet - apostrophe double</w:t>
      </w:r>
    </w:p>
    <w:p w:rsidR="00000000" w:rsidDel="00000000" w:rsidP="00000000" w:rsidRDefault="00000000" w:rsidRPr="00000000" w14:paraId="0000071A">
      <w:pPr>
        <w:pageBreakBefore w:val="0"/>
        <w:spacing w:before="0" w:line="240" w:lineRule="auto"/>
        <w:rPr/>
      </w:pPr>
      <w:r w:rsidDel="00000000" w:rsidR="00000000" w:rsidRPr="00000000">
        <w:rPr>
          <w:rtl w:val="0"/>
        </w:rPr>
        <w:t xml:space="preserve">149 - 124578 - puce</w:t>
      </w:r>
    </w:p>
    <w:p w:rsidR="00000000" w:rsidDel="00000000" w:rsidP="00000000" w:rsidRDefault="00000000" w:rsidRPr="00000000" w14:paraId="0000071B">
      <w:pPr>
        <w:pageBreakBefore w:val="0"/>
        <w:spacing w:before="0" w:line="240" w:lineRule="auto"/>
        <w:rPr/>
      </w:pPr>
      <w:r w:rsidDel="00000000" w:rsidR="00000000" w:rsidRPr="00000000">
        <w:rPr>
          <w:rtl w:val="0"/>
        </w:rPr>
        <w:t xml:space="preserve">150 - 478 - tiret demi - cadratin</w:t>
      </w:r>
    </w:p>
    <w:p w:rsidR="00000000" w:rsidDel="00000000" w:rsidP="00000000" w:rsidRDefault="00000000" w:rsidRPr="00000000" w14:paraId="0000071C">
      <w:pPr>
        <w:pageBreakBefore w:val="0"/>
        <w:spacing w:before="0" w:line="240" w:lineRule="auto"/>
        <w:rPr/>
      </w:pPr>
      <w:r w:rsidDel="00000000" w:rsidR="00000000" w:rsidRPr="00000000">
        <w:rPr>
          <w:rtl w:val="0"/>
        </w:rPr>
        <w:t xml:space="preserve">151 - 4578 - tiret cadratin</w:t>
      </w:r>
    </w:p>
    <w:p w:rsidR="00000000" w:rsidDel="00000000" w:rsidP="00000000" w:rsidRDefault="00000000" w:rsidRPr="00000000" w14:paraId="0000071D">
      <w:pPr>
        <w:pageBreakBefore w:val="0"/>
        <w:spacing w:before="0" w:line="240" w:lineRule="auto"/>
        <w:rPr/>
      </w:pPr>
      <w:r w:rsidDel="00000000" w:rsidR="00000000" w:rsidRPr="00000000">
        <w:rPr>
          <w:rtl w:val="0"/>
        </w:rPr>
        <w:t xml:space="preserve">152 - 467 - petit tilde avec chasse</w:t>
      </w:r>
    </w:p>
    <w:p w:rsidR="00000000" w:rsidDel="00000000" w:rsidP="00000000" w:rsidRDefault="00000000" w:rsidRPr="00000000" w14:paraId="0000071E">
      <w:pPr>
        <w:pageBreakBefore w:val="0"/>
        <w:spacing w:before="0" w:line="240" w:lineRule="auto"/>
        <w:rPr/>
      </w:pPr>
      <w:r w:rsidDel="00000000" w:rsidR="00000000" w:rsidRPr="00000000">
        <w:rPr>
          <w:rtl w:val="0"/>
        </w:rPr>
        <w:t xml:space="preserve">153 - 23458 - marque de commerce</w:t>
      </w:r>
    </w:p>
    <w:p w:rsidR="00000000" w:rsidDel="00000000" w:rsidP="00000000" w:rsidRDefault="00000000" w:rsidRPr="00000000" w14:paraId="0000071F">
      <w:pPr>
        <w:pageBreakBefore w:val="0"/>
        <w:spacing w:before="0" w:line="240" w:lineRule="auto"/>
        <w:rPr/>
      </w:pPr>
      <w:r w:rsidDel="00000000" w:rsidR="00000000" w:rsidRPr="00000000">
        <w:rPr>
          <w:rtl w:val="0"/>
        </w:rPr>
        <w:t xml:space="preserve">154 - 23468 - s caron minuscule</w:t>
      </w:r>
    </w:p>
    <w:p w:rsidR="00000000" w:rsidDel="00000000" w:rsidP="00000000" w:rsidRDefault="00000000" w:rsidRPr="00000000" w14:paraId="00000720">
      <w:pPr>
        <w:pageBreakBefore w:val="0"/>
        <w:spacing w:before="0" w:line="240" w:lineRule="auto"/>
        <w:rPr/>
      </w:pPr>
      <w:r w:rsidDel="00000000" w:rsidR="00000000" w:rsidRPr="00000000">
        <w:rPr>
          <w:rtl w:val="0"/>
        </w:rPr>
        <w:t xml:space="preserve">155 - 58 - guillemet simple vers la droite</w:t>
      </w:r>
    </w:p>
    <w:p w:rsidR="00000000" w:rsidDel="00000000" w:rsidP="00000000" w:rsidRDefault="00000000" w:rsidRPr="00000000" w14:paraId="00000721">
      <w:pPr>
        <w:pageBreakBefore w:val="0"/>
        <w:spacing w:before="0" w:line="240" w:lineRule="auto"/>
        <w:rPr/>
      </w:pPr>
      <w:r w:rsidDel="00000000" w:rsidR="00000000" w:rsidRPr="00000000">
        <w:rPr>
          <w:rtl w:val="0"/>
        </w:rPr>
        <w:t xml:space="preserve">156 - 2468 - oe minuscule</w:t>
      </w:r>
    </w:p>
    <w:p w:rsidR="00000000" w:rsidDel="00000000" w:rsidP="00000000" w:rsidRDefault="00000000" w:rsidRPr="00000000" w14:paraId="00000722">
      <w:pPr>
        <w:pageBreakBefore w:val="0"/>
        <w:spacing w:before="0" w:line="240" w:lineRule="auto"/>
        <w:rPr/>
      </w:pPr>
      <w:r w:rsidDel="00000000" w:rsidR="00000000" w:rsidRPr="00000000">
        <w:rPr>
          <w:rtl w:val="0"/>
        </w:rPr>
        <w:t xml:space="preserve">157 - 12345678 - non utilisé</w:t>
      </w:r>
    </w:p>
    <w:p w:rsidR="00000000" w:rsidDel="00000000" w:rsidP="00000000" w:rsidRDefault="00000000" w:rsidRPr="00000000" w14:paraId="00000723">
      <w:pPr>
        <w:pageBreakBefore w:val="0"/>
        <w:spacing w:before="0" w:line="240" w:lineRule="auto"/>
        <w:rPr/>
      </w:pPr>
      <w:r w:rsidDel="00000000" w:rsidR="00000000" w:rsidRPr="00000000">
        <w:rPr>
          <w:rtl w:val="0"/>
        </w:rPr>
        <w:t xml:space="preserve">158 - 13568 - z caron minuscule</w:t>
      </w:r>
    </w:p>
    <w:p w:rsidR="00000000" w:rsidDel="00000000" w:rsidP="00000000" w:rsidRDefault="00000000" w:rsidRPr="00000000" w14:paraId="00000724">
      <w:pPr>
        <w:pageBreakBefore w:val="0"/>
        <w:spacing w:before="0" w:line="240" w:lineRule="auto"/>
        <w:rPr/>
      </w:pPr>
      <w:r w:rsidDel="00000000" w:rsidR="00000000" w:rsidRPr="00000000">
        <w:rPr>
          <w:rtl w:val="0"/>
        </w:rPr>
        <w:t xml:space="preserve">159 - 145678 - y tréma majuscule</w:t>
      </w:r>
    </w:p>
    <w:p w:rsidR="00000000" w:rsidDel="00000000" w:rsidP="00000000" w:rsidRDefault="00000000" w:rsidRPr="00000000" w14:paraId="00000725">
      <w:pPr>
        <w:pageBreakBefore w:val="0"/>
        <w:spacing w:before="0" w:line="240" w:lineRule="auto"/>
        <w:rPr/>
      </w:pPr>
      <w:r w:rsidDel="00000000" w:rsidR="00000000" w:rsidRPr="00000000">
        <w:rPr>
          <w:rtl w:val="0"/>
        </w:rPr>
        <w:t xml:space="preserve">160 - 7 - espace insécable</w:t>
      </w:r>
    </w:p>
    <w:p w:rsidR="00000000" w:rsidDel="00000000" w:rsidP="00000000" w:rsidRDefault="00000000" w:rsidRPr="00000000" w14:paraId="00000726">
      <w:pPr>
        <w:pageBreakBefore w:val="0"/>
        <w:spacing w:before="0" w:line="240" w:lineRule="auto"/>
        <w:rPr/>
      </w:pPr>
      <w:r w:rsidDel="00000000" w:rsidR="00000000" w:rsidRPr="00000000">
        <w:rPr>
          <w:rtl w:val="0"/>
        </w:rPr>
        <w:t xml:space="preserve">161 - 2358 - point d'exclamation inversé</w:t>
      </w:r>
    </w:p>
    <w:p w:rsidR="00000000" w:rsidDel="00000000" w:rsidP="00000000" w:rsidRDefault="00000000" w:rsidRPr="00000000" w14:paraId="00000727">
      <w:pPr>
        <w:pageBreakBefore w:val="0"/>
        <w:spacing w:before="0" w:line="240" w:lineRule="auto"/>
        <w:rPr/>
      </w:pPr>
      <w:r w:rsidDel="00000000" w:rsidR="00000000" w:rsidRPr="00000000">
        <w:rPr>
          <w:rtl w:val="0"/>
        </w:rPr>
        <w:t xml:space="preserve">162 - 1478 - centime</w:t>
      </w:r>
    </w:p>
    <w:p w:rsidR="00000000" w:rsidDel="00000000" w:rsidP="00000000" w:rsidRDefault="00000000" w:rsidRPr="00000000" w14:paraId="00000728">
      <w:pPr>
        <w:pageBreakBefore w:val="0"/>
        <w:spacing w:before="0" w:line="240" w:lineRule="auto"/>
        <w:rPr/>
      </w:pPr>
      <w:r w:rsidDel="00000000" w:rsidR="00000000" w:rsidRPr="00000000">
        <w:rPr>
          <w:rtl w:val="0"/>
        </w:rPr>
        <w:t xml:space="preserve">163 - 237 - livre</w:t>
      </w:r>
    </w:p>
    <w:p w:rsidR="00000000" w:rsidDel="00000000" w:rsidP="00000000" w:rsidRDefault="00000000" w:rsidRPr="00000000" w14:paraId="00000729">
      <w:pPr>
        <w:pageBreakBefore w:val="0"/>
        <w:spacing w:before="0" w:line="240" w:lineRule="auto"/>
        <w:rPr/>
      </w:pPr>
      <w:r w:rsidDel="00000000" w:rsidR="00000000" w:rsidRPr="00000000">
        <w:rPr>
          <w:rtl w:val="0"/>
        </w:rPr>
        <w:t xml:space="preserve">164 - 45 - symbole monétaire</w:t>
      </w:r>
    </w:p>
    <w:p w:rsidR="00000000" w:rsidDel="00000000" w:rsidP="00000000" w:rsidRDefault="00000000" w:rsidRPr="00000000" w14:paraId="0000072A">
      <w:pPr>
        <w:pageBreakBefore w:val="0"/>
        <w:spacing w:before="0" w:line="240" w:lineRule="auto"/>
        <w:rPr/>
      </w:pPr>
      <w:r w:rsidDel="00000000" w:rsidR="00000000" w:rsidRPr="00000000">
        <w:rPr>
          <w:rtl w:val="0"/>
        </w:rPr>
        <w:t xml:space="preserve">165 - 25678 - yen</w:t>
      </w:r>
    </w:p>
    <w:p w:rsidR="00000000" w:rsidDel="00000000" w:rsidP="00000000" w:rsidRDefault="00000000" w:rsidRPr="00000000" w14:paraId="0000072B">
      <w:pPr>
        <w:pageBreakBefore w:val="0"/>
        <w:spacing w:before="0" w:line="240" w:lineRule="auto"/>
        <w:rPr/>
      </w:pPr>
      <w:r w:rsidDel="00000000" w:rsidR="00000000" w:rsidRPr="00000000">
        <w:rPr>
          <w:rtl w:val="0"/>
        </w:rPr>
        <w:t xml:space="preserve">166 - 458 - barre verticale interrompue</w:t>
      </w:r>
    </w:p>
    <w:p w:rsidR="00000000" w:rsidDel="00000000" w:rsidP="00000000" w:rsidRDefault="00000000" w:rsidRPr="00000000" w14:paraId="0000072C">
      <w:pPr>
        <w:pageBreakBefore w:val="0"/>
        <w:spacing w:before="0" w:line="240" w:lineRule="auto"/>
        <w:rPr/>
      </w:pPr>
      <w:r w:rsidDel="00000000" w:rsidR="00000000" w:rsidRPr="00000000">
        <w:rPr>
          <w:rtl w:val="0"/>
        </w:rPr>
        <w:t xml:space="preserve">167 - 12348 - paragraphe &lt;alinéa&gt;</w:t>
      </w:r>
    </w:p>
    <w:p w:rsidR="00000000" w:rsidDel="00000000" w:rsidP="00000000" w:rsidRDefault="00000000" w:rsidRPr="00000000" w14:paraId="0000072D">
      <w:pPr>
        <w:pageBreakBefore w:val="0"/>
        <w:spacing w:before="0" w:line="240" w:lineRule="auto"/>
        <w:rPr/>
      </w:pPr>
      <w:r w:rsidDel="00000000" w:rsidR="00000000" w:rsidRPr="00000000">
        <w:rPr>
          <w:rtl w:val="0"/>
        </w:rPr>
        <w:t xml:space="preserve">168 - 46 - tréma avec chasse</w:t>
      </w:r>
    </w:p>
    <w:p w:rsidR="00000000" w:rsidDel="00000000" w:rsidP="00000000" w:rsidRDefault="00000000" w:rsidRPr="00000000" w14:paraId="0000072E">
      <w:pPr>
        <w:pageBreakBefore w:val="0"/>
        <w:spacing w:before="0" w:line="240" w:lineRule="auto"/>
        <w:rPr/>
      </w:pPr>
      <w:r w:rsidDel="00000000" w:rsidR="00000000" w:rsidRPr="00000000">
        <w:rPr>
          <w:rtl w:val="0"/>
        </w:rPr>
        <w:t xml:space="preserve">169 - 148 - copyright</w:t>
      </w:r>
    </w:p>
    <w:p w:rsidR="00000000" w:rsidDel="00000000" w:rsidP="00000000" w:rsidRDefault="00000000" w:rsidRPr="00000000" w14:paraId="0000072F">
      <w:pPr>
        <w:pageBreakBefore w:val="0"/>
        <w:spacing w:before="0" w:line="240" w:lineRule="auto"/>
        <w:rPr/>
      </w:pPr>
      <w:r w:rsidDel="00000000" w:rsidR="00000000" w:rsidRPr="00000000">
        <w:rPr>
          <w:rtl w:val="0"/>
        </w:rPr>
        <w:t xml:space="preserve">170 - 1678 - indicateur ordinal féminin</w:t>
      </w:r>
    </w:p>
    <w:p w:rsidR="00000000" w:rsidDel="00000000" w:rsidP="00000000" w:rsidRDefault="00000000" w:rsidRPr="00000000" w14:paraId="00000730">
      <w:pPr>
        <w:pageBreakBefore w:val="0"/>
        <w:spacing w:before="0" w:line="240" w:lineRule="auto"/>
        <w:rPr/>
      </w:pPr>
      <w:r w:rsidDel="00000000" w:rsidR="00000000" w:rsidRPr="00000000">
        <w:rPr>
          <w:rtl w:val="0"/>
        </w:rPr>
        <w:t xml:space="preserve">171 - 23568 - guillemet gauche</w:t>
      </w:r>
    </w:p>
    <w:p w:rsidR="00000000" w:rsidDel="00000000" w:rsidP="00000000" w:rsidRDefault="00000000" w:rsidRPr="00000000" w14:paraId="00000731">
      <w:pPr>
        <w:pageBreakBefore w:val="0"/>
        <w:spacing w:before="0" w:line="240" w:lineRule="auto"/>
        <w:rPr/>
      </w:pPr>
      <w:r w:rsidDel="00000000" w:rsidR="00000000" w:rsidRPr="00000000">
        <w:rPr>
          <w:rtl w:val="0"/>
        </w:rPr>
        <w:t xml:space="preserve">172 - 2567 - négation</w:t>
      </w:r>
    </w:p>
    <w:p w:rsidR="00000000" w:rsidDel="00000000" w:rsidP="00000000" w:rsidRDefault="00000000" w:rsidRPr="00000000" w14:paraId="00000732">
      <w:pPr>
        <w:pageBreakBefore w:val="0"/>
        <w:spacing w:before="0" w:line="240" w:lineRule="auto"/>
        <w:rPr/>
      </w:pPr>
      <w:r w:rsidDel="00000000" w:rsidR="00000000" w:rsidRPr="00000000">
        <w:rPr>
          <w:rtl w:val="0"/>
        </w:rPr>
        <w:t xml:space="preserve">173 - 78 - trait d'union conditionnel</w:t>
      </w:r>
    </w:p>
    <w:p w:rsidR="00000000" w:rsidDel="00000000" w:rsidP="00000000" w:rsidRDefault="00000000" w:rsidRPr="00000000" w14:paraId="00000733">
      <w:pPr>
        <w:pageBreakBefore w:val="0"/>
        <w:spacing w:before="0" w:line="240" w:lineRule="auto"/>
        <w:rPr/>
      </w:pPr>
      <w:r w:rsidDel="00000000" w:rsidR="00000000" w:rsidRPr="00000000">
        <w:rPr>
          <w:rtl w:val="0"/>
        </w:rPr>
        <w:t xml:space="preserve">174 - 12358 - marque déposée</w:t>
      </w:r>
    </w:p>
    <w:p w:rsidR="00000000" w:rsidDel="00000000" w:rsidP="00000000" w:rsidRDefault="00000000" w:rsidRPr="00000000" w14:paraId="00000734">
      <w:pPr>
        <w:pageBreakBefore w:val="0"/>
        <w:spacing w:before="0" w:line="240" w:lineRule="auto"/>
        <w:rPr/>
      </w:pPr>
      <w:r w:rsidDel="00000000" w:rsidR="00000000" w:rsidRPr="00000000">
        <w:rPr>
          <w:rtl w:val="0"/>
        </w:rPr>
        <w:t xml:space="preserve">175 - 1348 - macron avec chasse</w:t>
      </w:r>
    </w:p>
    <w:p w:rsidR="00000000" w:rsidDel="00000000" w:rsidP="00000000" w:rsidRDefault="00000000" w:rsidRPr="00000000" w14:paraId="00000735">
      <w:pPr>
        <w:pageBreakBefore w:val="0"/>
        <w:spacing w:before="0" w:line="240" w:lineRule="auto"/>
        <w:rPr/>
      </w:pPr>
      <w:r w:rsidDel="00000000" w:rsidR="00000000" w:rsidRPr="00000000">
        <w:rPr>
          <w:rtl w:val="0"/>
        </w:rPr>
        <w:t xml:space="preserve">176 - 267 - degré</w:t>
      </w:r>
    </w:p>
    <w:p w:rsidR="00000000" w:rsidDel="00000000" w:rsidP="00000000" w:rsidRDefault="00000000" w:rsidRPr="00000000" w14:paraId="00000736">
      <w:pPr>
        <w:pageBreakBefore w:val="0"/>
        <w:spacing w:before="0" w:line="240" w:lineRule="auto"/>
        <w:rPr/>
      </w:pPr>
      <w:r w:rsidDel="00000000" w:rsidR="00000000" w:rsidRPr="00000000">
        <w:rPr>
          <w:rtl w:val="0"/>
        </w:rPr>
        <w:t xml:space="preserve">177 - 3678 - plus ou moins</w:t>
      </w:r>
    </w:p>
    <w:p w:rsidR="00000000" w:rsidDel="00000000" w:rsidP="00000000" w:rsidRDefault="00000000" w:rsidRPr="00000000" w14:paraId="00000737">
      <w:pPr>
        <w:pageBreakBefore w:val="0"/>
        <w:spacing w:before="0" w:line="240" w:lineRule="auto"/>
        <w:rPr/>
      </w:pPr>
      <w:r w:rsidDel="00000000" w:rsidR="00000000" w:rsidRPr="00000000">
        <w:rPr>
          <w:rtl w:val="0"/>
        </w:rPr>
        <w:t xml:space="preserve">178 - 457 - exposant deux</w:t>
      </w:r>
    </w:p>
    <w:p w:rsidR="00000000" w:rsidDel="00000000" w:rsidP="00000000" w:rsidRDefault="00000000" w:rsidRPr="00000000" w14:paraId="00000738">
      <w:pPr>
        <w:pageBreakBefore w:val="0"/>
        <w:spacing w:before="0" w:line="240" w:lineRule="auto"/>
        <w:rPr/>
      </w:pPr>
      <w:r w:rsidDel="00000000" w:rsidR="00000000" w:rsidRPr="00000000">
        <w:rPr>
          <w:rtl w:val="0"/>
        </w:rPr>
        <w:t xml:space="preserve">179 - 4567 - exposant trois</w:t>
      </w:r>
    </w:p>
    <w:p w:rsidR="00000000" w:rsidDel="00000000" w:rsidP="00000000" w:rsidRDefault="00000000" w:rsidRPr="00000000" w14:paraId="00000739">
      <w:pPr>
        <w:pageBreakBefore w:val="0"/>
        <w:spacing w:before="0" w:line="240" w:lineRule="auto"/>
        <w:rPr/>
      </w:pPr>
      <w:r w:rsidDel="00000000" w:rsidR="00000000" w:rsidRPr="00000000">
        <w:rPr>
          <w:rtl w:val="0"/>
        </w:rPr>
        <w:t xml:space="preserve">180 - 5 - accent aigu avec chasse</w:t>
      </w:r>
    </w:p>
    <w:p w:rsidR="00000000" w:rsidDel="00000000" w:rsidP="00000000" w:rsidRDefault="00000000" w:rsidRPr="00000000" w14:paraId="0000073A">
      <w:pPr>
        <w:pageBreakBefore w:val="0"/>
        <w:spacing w:before="0" w:line="240" w:lineRule="auto"/>
        <w:rPr/>
      </w:pPr>
      <w:r w:rsidDel="00000000" w:rsidR="00000000" w:rsidRPr="00000000">
        <w:rPr>
          <w:rtl w:val="0"/>
        </w:rPr>
        <w:t xml:space="preserve">181 - 257 - micro</w:t>
      </w:r>
    </w:p>
    <w:p w:rsidR="00000000" w:rsidDel="00000000" w:rsidP="00000000" w:rsidRDefault="00000000" w:rsidRPr="00000000" w14:paraId="0000073B">
      <w:pPr>
        <w:pageBreakBefore w:val="0"/>
        <w:spacing w:before="0" w:line="240" w:lineRule="auto"/>
        <w:rPr/>
      </w:pPr>
      <w:r w:rsidDel="00000000" w:rsidR="00000000" w:rsidRPr="00000000">
        <w:rPr>
          <w:rtl w:val="0"/>
        </w:rPr>
        <w:t xml:space="preserve">182 - 45678 - pied de mouche &lt;fin de paragraphe&gt;</w:t>
      </w:r>
    </w:p>
    <w:p w:rsidR="00000000" w:rsidDel="00000000" w:rsidP="00000000" w:rsidRDefault="00000000" w:rsidRPr="00000000" w14:paraId="0000073C">
      <w:pPr>
        <w:pageBreakBefore w:val="0"/>
        <w:spacing w:before="0" w:line="240" w:lineRule="auto"/>
        <w:rPr/>
      </w:pPr>
      <w:r w:rsidDel="00000000" w:rsidR="00000000" w:rsidRPr="00000000">
        <w:rPr>
          <w:rtl w:val="0"/>
        </w:rPr>
        <w:t xml:space="preserve">183 - 8 - point médian</w:t>
      </w:r>
    </w:p>
    <w:p w:rsidR="00000000" w:rsidDel="00000000" w:rsidP="00000000" w:rsidRDefault="00000000" w:rsidRPr="00000000" w14:paraId="0000073D">
      <w:pPr>
        <w:pageBreakBefore w:val="0"/>
        <w:spacing w:before="0" w:line="240" w:lineRule="auto"/>
        <w:rPr/>
      </w:pPr>
      <w:r w:rsidDel="00000000" w:rsidR="00000000" w:rsidRPr="00000000">
        <w:rPr>
          <w:rtl w:val="0"/>
        </w:rPr>
        <w:t xml:space="preserve">184 - 456 - cédille avec chasse</w:t>
      </w:r>
    </w:p>
    <w:p w:rsidR="00000000" w:rsidDel="00000000" w:rsidP="00000000" w:rsidRDefault="00000000" w:rsidRPr="00000000" w14:paraId="0000073E">
      <w:pPr>
        <w:pageBreakBefore w:val="0"/>
        <w:spacing w:before="0" w:line="240" w:lineRule="auto"/>
        <w:rPr/>
      </w:pPr>
      <w:r w:rsidDel="00000000" w:rsidR="00000000" w:rsidRPr="00000000">
        <w:rPr>
          <w:rtl w:val="0"/>
        </w:rPr>
        <w:t xml:space="preserve">185 - 47 - exposant un</w:t>
      </w:r>
    </w:p>
    <w:p w:rsidR="00000000" w:rsidDel="00000000" w:rsidP="00000000" w:rsidRDefault="00000000" w:rsidRPr="00000000" w14:paraId="0000073F">
      <w:pPr>
        <w:pageBreakBefore w:val="0"/>
        <w:spacing w:before="0" w:line="240" w:lineRule="auto"/>
        <w:rPr/>
      </w:pPr>
      <w:r w:rsidDel="00000000" w:rsidR="00000000" w:rsidRPr="00000000">
        <w:rPr>
          <w:rtl w:val="0"/>
        </w:rPr>
        <w:t xml:space="preserve">186 - 2678 - indicateur ordinal masculin</w:t>
      </w:r>
    </w:p>
    <w:p w:rsidR="00000000" w:rsidDel="00000000" w:rsidP="00000000" w:rsidRDefault="00000000" w:rsidRPr="00000000" w14:paraId="00000740">
      <w:pPr>
        <w:pageBreakBefore w:val="0"/>
        <w:spacing w:before="0" w:line="240" w:lineRule="auto"/>
        <w:rPr/>
      </w:pPr>
      <w:r w:rsidDel="00000000" w:rsidR="00000000" w:rsidRPr="00000000">
        <w:rPr>
          <w:rtl w:val="0"/>
        </w:rPr>
        <w:t xml:space="preserve">187 - 23567 - guillemet droit</w:t>
      </w:r>
    </w:p>
    <w:p w:rsidR="00000000" w:rsidDel="00000000" w:rsidP="00000000" w:rsidRDefault="00000000" w:rsidRPr="00000000" w14:paraId="00000741">
      <w:pPr>
        <w:pageBreakBefore w:val="0"/>
        <w:spacing w:before="0" w:line="240" w:lineRule="auto"/>
        <w:rPr/>
      </w:pPr>
      <w:r w:rsidDel="00000000" w:rsidR="00000000" w:rsidRPr="00000000">
        <w:rPr>
          <w:rtl w:val="0"/>
        </w:rPr>
        <w:t xml:space="preserve">188 - 1368 - un quart</w:t>
      </w:r>
    </w:p>
    <w:p w:rsidR="00000000" w:rsidDel="00000000" w:rsidP="00000000" w:rsidRDefault="00000000" w:rsidRPr="00000000" w14:paraId="00000742">
      <w:pPr>
        <w:pageBreakBefore w:val="0"/>
        <w:spacing w:before="0" w:line="240" w:lineRule="auto"/>
        <w:rPr/>
      </w:pPr>
      <w:r w:rsidDel="00000000" w:rsidR="00000000" w:rsidRPr="00000000">
        <w:rPr>
          <w:rtl w:val="0"/>
        </w:rPr>
        <w:t xml:space="preserve">189 - 468 - un demi</w:t>
      </w:r>
    </w:p>
    <w:p w:rsidR="00000000" w:rsidDel="00000000" w:rsidP="00000000" w:rsidRDefault="00000000" w:rsidRPr="00000000" w14:paraId="00000743">
      <w:pPr>
        <w:pageBreakBefore w:val="0"/>
        <w:spacing w:before="0" w:line="240" w:lineRule="auto"/>
        <w:rPr/>
      </w:pPr>
      <w:r w:rsidDel="00000000" w:rsidR="00000000" w:rsidRPr="00000000">
        <w:rPr>
          <w:rtl w:val="0"/>
        </w:rPr>
        <w:t xml:space="preserve">190 - 13468 - trois quarts</w:t>
      </w:r>
    </w:p>
    <w:p w:rsidR="00000000" w:rsidDel="00000000" w:rsidP="00000000" w:rsidRDefault="00000000" w:rsidRPr="00000000" w14:paraId="00000744">
      <w:pPr>
        <w:pageBreakBefore w:val="0"/>
        <w:spacing w:before="0" w:line="240" w:lineRule="auto"/>
        <w:rPr/>
      </w:pPr>
      <w:r w:rsidDel="00000000" w:rsidR="00000000" w:rsidRPr="00000000">
        <w:rPr>
          <w:rtl w:val="0"/>
        </w:rPr>
        <w:t xml:space="preserve">191 - 268 - point d'interrogation inversé</w:t>
      </w:r>
    </w:p>
    <w:p w:rsidR="00000000" w:rsidDel="00000000" w:rsidP="00000000" w:rsidRDefault="00000000" w:rsidRPr="00000000" w14:paraId="00000745">
      <w:pPr>
        <w:pageBreakBefore w:val="0"/>
        <w:spacing w:before="0" w:line="240" w:lineRule="auto"/>
        <w:rPr/>
      </w:pPr>
      <w:r w:rsidDel="00000000" w:rsidR="00000000" w:rsidRPr="00000000">
        <w:rPr>
          <w:rtl w:val="0"/>
        </w:rPr>
        <w:t xml:space="preserve">192 - 123567 - a accent grave majuscule</w:t>
      </w:r>
    </w:p>
    <w:p w:rsidR="00000000" w:rsidDel="00000000" w:rsidP="00000000" w:rsidRDefault="00000000" w:rsidRPr="00000000" w14:paraId="00000746">
      <w:pPr>
        <w:pageBreakBefore w:val="0"/>
        <w:spacing w:before="0" w:line="240" w:lineRule="auto"/>
        <w:rPr/>
      </w:pPr>
      <w:r w:rsidDel="00000000" w:rsidR="00000000" w:rsidRPr="00000000">
        <w:rPr>
          <w:rtl w:val="0"/>
        </w:rPr>
        <w:t xml:space="preserve">193 - 1235678 - a accent aigu majuscule</w:t>
      </w:r>
    </w:p>
    <w:p w:rsidR="00000000" w:rsidDel="00000000" w:rsidP="00000000" w:rsidRDefault="00000000" w:rsidRPr="00000000" w14:paraId="00000747">
      <w:pPr>
        <w:pageBreakBefore w:val="0"/>
        <w:spacing w:before="0" w:line="240" w:lineRule="auto"/>
        <w:rPr/>
      </w:pPr>
      <w:r w:rsidDel="00000000" w:rsidR="00000000" w:rsidRPr="00000000">
        <w:rPr>
          <w:rtl w:val="0"/>
        </w:rPr>
        <w:t xml:space="preserve">194 - 167 - a accent circonflexe majuscule</w:t>
      </w:r>
    </w:p>
    <w:p w:rsidR="00000000" w:rsidDel="00000000" w:rsidP="00000000" w:rsidRDefault="00000000" w:rsidRPr="00000000" w14:paraId="00000748">
      <w:pPr>
        <w:pageBreakBefore w:val="0"/>
        <w:spacing w:before="0" w:line="240" w:lineRule="auto"/>
        <w:rPr/>
      </w:pPr>
      <w:r w:rsidDel="00000000" w:rsidR="00000000" w:rsidRPr="00000000">
        <w:rPr>
          <w:rtl w:val="0"/>
        </w:rPr>
        <w:t xml:space="preserve">195 - 178 - a tilde majuscule</w:t>
      </w:r>
    </w:p>
    <w:p w:rsidR="00000000" w:rsidDel="00000000" w:rsidP="00000000" w:rsidRDefault="00000000" w:rsidRPr="00000000" w14:paraId="00000749">
      <w:pPr>
        <w:pageBreakBefore w:val="0"/>
        <w:spacing w:before="0" w:line="240" w:lineRule="auto"/>
        <w:rPr/>
      </w:pPr>
      <w:r w:rsidDel="00000000" w:rsidR="00000000" w:rsidRPr="00000000">
        <w:rPr>
          <w:rtl w:val="0"/>
        </w:rPr>
        <w:t xml:space="preserve">196 - 34567 - a tréma majuscule</w:t>
      </w:r>
    </w:p>
    <w:p w:rsidR="00000000" w:rsidDel="00000000" w:rsidP="00000000" w:rsidRDefault="00000000" w:rsidRPr="00000000" w14:paraId="0000074A">
      <w:pPr>
        <w:pageBreakBefore w:val="0"/>
        <w:spacing w:before="0" w:line="240" w:lineRule="auto"/>
        <w:rPr/>
      </w:pPr>
      <w:r w:rsidDel="00000000" w:rsidR="00000000" w:rsidRPr="00000000">
        <w:rPr>
          <w:rtl w:val="0"/>
        </w:rPr>
        <w:t xml:space="preserve">197 - 27 - a rond en chef majuscule</w:t>
      </w:r>
    </w:p>
    <w:p w:rsidR="00000000" w:rsidDel="00000000" w:rsidP="00000000" w:rsidRDefault="00000000" w:rsidRPr="00000000" w14:paraId="0000074B">
      <w:pPr>
        <w:pageBreakBefore w:val="0"/>
        <w:spacing w:before="0" w:line="240" w:lineRule="auto"/>
        <w:rPr/>
      </w:pPr>
      <w:r w:rsidDel="00000000" w:rsidR="00000000" w:rsidRPr="00000000">
        <w:rPr>
          <w:rtl w:val="0"/>
        </w:rPr>
        <w:t xml:space="preserve">198 - 3457 - ae majuscule</w:t>
      </w:r>
    </w:p>
    <w:p w:rsidR="00000000" w:rsidDel="00000000" w:rsidP="00000000" w:rsidRDefault="00000000" w:rsidRPr="00000000" w14:paraId="0000074C">
      <w:pPr>
        <w:pageBreakBefore w:val="0"/>
        <w:spacing w:before="0" w:line="240" w:lineRule="auto"/>
        <w:rPr/>
      </w:pPr>
      <w:r w:rsidDel="00000000" w:rsidR="00000000" w:rsidRPr="00000000">
        <w:rPr>
          <w:rtl w:val="0"/>
        </w:rPr>
        <w:t xml:space="preserve">199 - 123467 - c cédille majuscule</w:t>
      </w:r>
    </w:p>
    <w:p w:rsidR="00000000" w:rsidDel="00000000" w:rsidP="00000000" w:rsidRDefault="00000000" w:rsidRPr="00000000" w14:paraId="0000074D">
      <w:pPr>
        <w:pageBreakBefore w:val="0"/>
        <w:spacing w:before="0" w:line="240" w:lineRule="auto"/>
        <w:rPr/>
      </w:pPr>
      <w:r w:rsidDel="00000000" w:rsidR="00000000" w:rsidRPr="00000000">
        <w:rPr>
          <w:rtl w:val="0"/>
        </w:rPr>
        <w:t xml:space="preserve">200 - 23467 - e accent grave majuscule</w:t>
      </w:r>
    </w:p>
    <w:p w:rsidR="00000000" w:rsidDel="00000000" w:rsidP="00000000" w:rsidRDefault="00000000" w:rsidRPr="00000000" w14:paraId="0000074E">
      <w:pPr>
        <w:pageBreakBefore w:val="0"/>
        <w:spacing w:before="0" w:line="240" w:lineRule="auto"/>
        <w:rPr/>
      </w:pPr>
      <w:r w:rsidDel="00000000" w:rsidR="00000000" w:rsidRPr="00000000">
        <w:rPr>
          <w:rtl w:val="0"/>
        </w:rPr>
        <w:t xml:space="preserve">201 - 1234567 - e accent aigu majuscule</w:t>
      </w:r>
    </w:p>
    <w:p w:rsidR="00000000" w:rsidDel="00000000" w:rsidP="00000000" w:rsidRDefault="00000000" w:rsidRPr="00000000" w14:paraId="0000074F">
      <w:pPr>
        <w:pageBreakBefore w:val="0"/>
        <w:spacing w:before="0" w:line="240" w:lineRule="auto"/>
        <w:rPr/>
      </w:pPr>
      <w:r w:rsidDel="00000000" w:rsidR="00000000" w:rsidRPr="00000000">
        <w:rPr>
          <w:rtl w:val="0"/>
        </w:rPr>
        <w:t xml:space="preserve">202 - 1267 - e acc. circonflexe majuscule</w:t>
      </w:r>
    </w:p>
    <w:p w:rsidR="00000000" w:rsidDel="00000000" w:rsidP="00000000" w:rsidRDefault="00000000" w:rsidRPr="00000000" w14:paraId="00000750">
      <w:pPr>
        <w:pageBreakBefore w:val="0"/>
        <w:spacing w:before="0" w:line="240" w:lineRule="auto"/>
        <w:rPr/>
      </w:pPr>
      <w:r w:rsidDel="00000000" w:rsidR="00000000" w:rsidRPr="00000000">
        <w:rPr>
          <w:rtl w:val="0"/>
        </w:rPr>
        <w:t xml:space="preserve">203 - 12467 - e tréma majuscule</w:t>
      </w:r>
    </w:p>
    <w:p w:rsidR="00000000" w:rsidDel="00000000" w:rsidP="00000000" w:rsidRDefault="00000000" w:rsidRPr="00000000" w14:paraId="00000751">
      <w:pPr>
        <w:pageBreakBefore w:val="0"/>
        <w:spacing w:before="0" w:line="240" w:lineRule="auto"/>
        <w:rPr/>
      </w:pPr>
      <w:r w:rsidDel="00000000" w:rsidR="00000000" w:rsidRPr="00000000">
        <w:rPr>
          <w:rtl w:val="0"/>
        </w:rPr>
        <w:t xml:space="preserve">204 - 2478 - i accent grave majuscule</w:t>
      </w:r>
    </w:p>
    <w:p w:rsidR="00000000" w:rsidDel="00000000" w:rsidP="00000000" w:rsidRDefault="00000000" w:rsidRPr="00000000" w14:paraId="00000752">
      <w:pPr>
        <w:pageBreakBefore w:val="0"/>
        <w:spacing w:before="0" w:line="240" w:lineRule="auto"/>
        <w:rPr/>
      </w:pPr>
      <w:r w:rsidDel="00000000" w:rsidR="00000000" w:rsidRPr="00000000">
        <w:rPr>
          <w:rtl w:val="0"/>
        </w:rPr>
        <w:t xml:space="preserve">205 - 347 - i accent aigu majuscule</w:t>
      </w:r>
    </w:p>
    <w:p w:rsidR="00000000" w:rsidDel="00000000" w:rsidP="00000000" w:rsidRDefault="00000000" w:rsidRPr="00000000" w14:paraId="00000753">
      <w:pPr>
        <w:pageBreakBefore w:val="0"/>
        <w:spacing w:before="0" w:line="240" w:lineRule="auto"/>
        <w:rPr/>
      </w:pPr>
      <w:r w:rsidDel="00000000" w:rsidR="00000000" w:rsidRPr="00000000">
        <w:rPr>
          <w:rtl w:val="0"/>
        </w:rPr>
        <w:t xml:space="preserve">206 - 1467 - i acc. circonflexe majuscule</w:t>
      </w:r>
    </w:p>
    <w:p w:rsidR="00000000" w:rsidDel="00000000" w:rsidP="00000000" w:rsidRDefault="00000000" w:rsidRPr="00000000" w14:paraId="00000754">
      <w:pPr>
        <w:pageBreakBefore w:val="0"/>
        <w:spacing w:before="0" w:line="240" w:lineRule="auto"/>
        <w:rPr/>
      </w:pPr>
      <w:r w:rsidDel="00000000" w:rsidR="00000000" w:rsidRPr="00000000">
        <w:rPr>
          <w:rtl w:val="0"/>
        </w:rPr>
        <w:t xml:space="preserve">207 - 124567 - i tréma majuscule</w:t>
      </w:r>
    </w:p>
    <w:p w:rsidR="00000000" w:rsidDel="00000000" w:rsidP="00000000" w:rsidRDefault="00000000" w:rsidRPr="00000000" w14:paraId="00000755">
      <w:pPr>
        <w:pageBreakBefore w:val="0"/>
        <w:spacing w:before="0" w:line="240" w:lineRule="auto"/>
        <w:rPr/>
      </w:pPr>
      <w:r w:rsidDel="00000000" w:rsidR="00000000" w:rsidRPr="00000000">
        <w:rPr>
          <w:rtl w:val="0"/>
        </w:rPr>
        <w:t xml:space="preserve">208 - 1278 - eth majuscule</w:t>
      </w:r>
    </w:p>
    <w:p w:rsidR="00000000" w:rsidDel="00000000" w:rsidP="00000000" w:rsidRDefault="00000000" w:rsidRPr="00000000" w14:paraId="00000756">
      <w:pPr>
        <w:pageBreakBefore w:val="0"/>
        <w:spacing w:before="0" w:line="240" w:lineRule="auto"/>
        <w:rPr/>
      </w:pPr>
      <w:r w:rsidDel="00000000" w:rsidR="00000000" w:rsidRPr="00000000">
        <w:rPr>
          <w:rtl w:val="0"/>
        </w:rPr>
        <w:t xml:space="preserve">209 - 134578 - n tilde majuscule</w:t>
      </w:r>
    </w:p>
    <w:p w:rsidR="00000000" w:rsidDel="00000000" w:rsidP="00000000" w:rsidRDefault="00000000" w:rsidRPr="00000000" w14:paraId="00000757">
      <w:pPr>
        <w:pageBreakBefore w:val="0"/>
        <w:spacing w:before="0" w:line="240" w:lineRule="auto"/>
        <w:rPr/>
      </w:pPr>
      <w:r w:rsidDel="00000000" w:rsidR="00000000" w:rsidRPr="00000000">
        <w:rPr>
          <w:rtl w:val="0"/>
        </w:rPr>
        <w:t xml:space="preserve">210 - 13578 - o accent grave majuscule</w:t>
      </w:r>
    </w:p>
    <w:p w:rsidR="00000000" w:rsidDel="00000000" w:rsidP="00000000" w:rsidRDefault="00000000" w:rsidRPr="00000000" w14:paraId="00000758">
      <w:pPr>
        <w:pageBreakBefore w:val="0"/>
        <w:spacing w:before="0" w:line="240" w:lineRule="auto"/>
        <w:rPr/>
      </w:pPr>
      <w:r w:rsidDel="00000000" w:rsidR="00000000" w:rsidRPr="00000000">
        <w:rPr>
          <w:rtl w:val="0"/>
        </w:rPr>
        <w:t xml:space="preserve">211 - 3467 - o accent aigu majuscule</w:t>
      </w:r>
    </w:p>
    <w:p w:rsidR="00000000" w:rsidDel="00000000" w:rsidP="00000000" w:rsidRDefault="00000000" w:rsidRPr="00000000" w14:paraId="00000759">
      <w:pPr>
        <w:pageBreakBefore w:val="0"/>
        <w:spacing w:before="0" w:line="240" w:lineRule="auto"/>
        <w:rPr/>
      </w:pPr>
      <w:r w:rsidDel="00000000" w:rsidR="00000000" w:rsidRPr="00000000">
        <w:rPr>
          <w:rtl w:val="0"/>
        </w:rPr>
        <w:t xml:space="preserve">212 - 14567 - o acc. circonflexe majuscule</w:t>
      </w:r>
    </w:p>
    <w:p w:rsidR="00000000" w:rsidDel="00000000" w:rsidP="00000000" w:rsidRDefault="00000000" w:rsidRPr="00000000" w14:paraId="0000075A">
      <w:pPr>
        <w:pageBreakBefore w:val="0"/>
        <w:spacing w:before="0" w:line="240" w:lineRule="auto"/>
        <w:rPr/>
      </w:pPr>
      <w:r w:rsidDel="00000000" w:rsidR="00000000" w:rsidRPr="00000000">
        <w:rPr>
          <w:rtl w:val="0"/>
        </w:rPr>
        <w:t xml:space="preserve">213 - 1378 - o tilde majuscule</w:t>
      </w:r>
    </w:p>
    <w:p w:rsidR="00000000" w:rsidDel="00000000" w:rsidP="00000000" w:rsidRDefault="00000000" w:rsidRPr="00000000" w14:paraId="0000075B">
      <w:pPr>
        <w:pageBreakBefore w:val="0"/>
        <w:spacing w:before="0" w:line="240" w:lineRule="auto"/>
        <w:rPr/>
      </w:pPr>
      <w:r w:rsidDel="00000000" w:rsidR="00000000" w:rsidRPr="00000000">
        <w:rPr>
          <w:rtl w:val="0"/>
        </w:rPr>
        <w:t xml:space="preserve">214 - 24678 - o tréma majuscule</w:t>
      </w:r>
    </w:p>
    <w:p w:rsidR="00000000" w:rsidDel="00000000" w:rsidP="00000000" w:rsidRDefault="00000000" w:rsidRPr="00000000" w14:paraId="0000075C">
      <w:pPr>
        <w:pageBreakBefore w:val="0"/>
        <w:spacing w:before="0" w:line="240" w:lineRule="auto"/>
        <w:rPr/>
      </w:pPr>
      <w:r w:rsidDel="00000000" w:rsidR="00000000" w:rsidRPr="00000000">
        <w:rPr>
          <w:rtl w:val="0"/>
        </w:rPr>
        <w:t xml:space="preserve">215 - 3578 - multiplication</w:t>
      </w:r>
    </w:p>
    <w:p w:rsidR="00000000" w:rsidDel="00000000" w:rsidP="00000000" w:rsidRDefault="00000000" w:rsidRPr="00000000" w14:paraId="0000075D">
      <w:pPr>
        <w:pageBreakBefore w:val="0"/>
        <w:spacing w:before="0" w:line="240" w:lineRule="auto"/>
        <w:rPr/>
      </w:pPr>
      <w:r w:rsidDel="00000000" w:rsidR="00000000" w:rsidRPr="00000000">
        <w:rPr>
          <w:rtl w:val="0"/>
        </w:rPr>
        <w:t xml:space="preserve">216 - 345678 - o maj. barré obliquement</w:t>
      </w:r>
    </w:p>
    <w:p w:rsidR="00000000" w:rsidDel="00000000" w:rsidP="00000000" w:rsidRDefault="00000000" w:rsidRPr="00000000" w14:paraId="0000075E">
      <w:pPr>
        <w:pageBreakBefore w:val="0"/>
        <w:spacing w:before="0" w:line="240" w:lineRule="auto"/>
        <w:rPr/>
      </w:pPr>
      <w:r w:rsidDel="00000000" w:rsidR="00000000" w:rsidRPr="00000000">
        <w:rPr>
          <w:rtl w:val="0"/>
        </w:rPr>
        <w:t xml:space="preserve">217 - 234567 - u accent grave majuscule</w:t>
      </w:r>
    </w:p>
    <w:p w:rsidR="00000000" w:rsidDel="00000000" w:rsidP="00000000" w:rsidRDefault="00000000" w:rsidRPr="00000000" w14:paraId="0000075F">
      <w:pPr>
        <w:pageBreakBefore w:val="0"/>
        <w:spacing w:before="0" w:line="240" w:lineRule="auto"/>
        <w:rPr/>
      </w:pPr>
      <w:r w:rsidDel="00000000" w:rsidR="00000000" w:rsidRPr="00000000">
        <w:rPr>
          <w:rtl w:val="0"/>
        </w:rPr>
        <w:t xml:space="preserve">218 - 2345678 - u accent aigu majuscule</w:t>
      </w:r>
    </w:p>
    <w:p w:rsidR="00000000" w:rsidDel="00000000" w:rsidP="00000000" w:rsidRDefault="00000000" w:rsidRPr="00000000" w14:paraId="00000760">
      <w:pPr>
        <w:pageBreakBefore w:val="0"/>
        <w:spacing w:before="0" w:line="240" w:lineRule="auto"/>
        <w:rPr/>
      </w:pPr>
      <w:r w:rsidDel="00000000" w:rsidR="00000000" w:rsidRPr="00000000">
        <w:rPr>
          <w:rtl w:val="0"/>
        </w:rPr>
        <w:t xml:space="preserve">219 - 1567 - u acc. circonflexe majuscule</w:t>
      </w:r>
    </w:p>
    <w:p w:rsidR="00000000" w:rsidDel="00000000" w:rsidP="00000000" w:rsidRDefault="00000000" w:rsidRPr="00000000" w14:paraId="00000761">
      <w:pPr>
        <w:pageBreakBefore w:val="0"/>
        <w:spacing w:before="0" w:line="240" w:lineRule="auto"/>
        <w:rPr/>
      </w:pPr>
      <w:r w:rsidDel="00000000" w:rsidR="00000000" w:rsidRPr="00000000">
        <w:rPr>
          <w:rtl w:val="0"/>
        </w:rPr>
        <w:t xml:space="preserve">220 - 12567 - u tréma majuscule</w:t>
      </w:r>
    </w:p>
    <w:p w:rsidR="00000000" w:rsidDel="00000000" w:rsidP="00000000" w:rsidRDefault="00000000" w:rsidRPr="00000000" w14:paraId="00000762">
      <w:pPr>
        <w:pageBreakBefore w:val="0"/>
        <w:spacing w:before="0" w:line="240" w:lineRule="auto"/>
        <w:rPr/>
      </w:pPr>
      <w:r w:rsidDel="00000000" w:rsidR="00000000" w:rsidRPr="00000000">
        <w:rPr>
          <w:rtl w:val="0"/>
        </w:rPr>
        <w:t xml:space="preserve">221 - 1345678 - y accent aigu majuscule</w:t>
      </w:r>
    </w:p>
    <w:p w:rsidR="00000000" w:rsidDel="00000000" w:rsidP="00000000" w:rsidRDefault="00000000" w:rsidRPr="00000000" w14:paraId="00000763">
      <w:pPr>
        <w:pageBreakBefore w:val="0"/>
        <w:spacing w:before="0" w:line="240" w:lineRule="auto"/>
        <w:rPr/>
      </w:pPr>
      <w:r w:rsidDel="00000000" w:rsidR="00000000" w:rsidRPr="00000000">
        <w:rPr>
          <w:rtl w:val="0"/>
        </w:rPr>
        <w:t xml:space="preserve">222 - 24578 - thorn majuscule</w:t>
      </w:r>
    </w:p>
    <w:p w:rsidR="00000000" w:rsidDel="00000000" w:rsidP="00000000" w:rsidRDefault="00000000" w:rsidRPr="00000000" w14:paraId="00000764">
      <w:pPr>
        <w:pageBreakBefore w:val="0"/>
        <w:spacing w:before="0" w:line="240" w:lineRule="auto"/>
        <w:rPr/>
      </w:pPr>
      <w:r w:rsidDel="00000000" w:rsidR="00000000" w:rsidRPr="00000000">
        <w:rPr>
          <w:rtl w:val="0"/>
        </w:rPr>
        <w:t xml:space="preserve">223 - 2348 - s dur min., szet allemand</w:t>
      </w:r>
    </w:p>
    <w:p w:rsidR="00000000" w:rsidDel="00000000" w:rsidP="00000000" w:rsidRDefault="00000000" w:rsidRPr="00000000" w14:paraId="00000765">
      <w:pPr>
        <w:pageBreakBefore w:val="0"/>
        <w:spacing w:before="0" w:line="240" w:lineRule="auto"/>
        <w:rPr/>
      </w:pPr>
      <w:r w:rsidDel="00000000" w:rsidR="00000000" w:rsidRPr="00000000">
        <w:rPr>
          <w:rtl w:val="0"/>
        </w:rPr>
        <w:t xml:space="preserve">224 - 12356 - a accent grave minuscule</w:t>
      </w:r>
    </w:p>
    <w:p w:rsidR="00000000" w:rsidDel="00000000" w:rsidP="00000000" w:rsidRDefault="00000000" w:rsidRPr="00000000" w14:paraId="00000766">
      <w:pPr>
        <w:pageBreakBefore w:val="0"/>
        <w:spacing w:before="0" w:line="240" w:lineRule="auto"/>
        <w:rPr/>
      </w:pPr>
      <w:r w:rsidDel="00000000" w:rsidR="00000000" w:rsidRPr="00000000">
        <w:rPr>
          <w:rtl w:val="0"/>
        </w:rPr>
        <w:t xml:space="preserve">225 - 123568 - a accent aigu minuscule</w:t>
      </w:r>
    </w:p>
    <w:p w:rsidR="00000000" w:rsidDel="00000000" w:rsidP="00000000" w:rsidRDefault="00000000" w:rsidRPr="00000000" w14:paraId="00000767">
      <w:pPr>
        <w:pageBreakBefore w:val="0"/>
        <w:spacing w:before="0" w:line="240" w:lineRule="auto"/>
        <w:rPr/>
      </w:pPr>
      <w:r w:rsidDel="00000000" w:rsidR="00000000" w:rsidRPr="00000000">
        <w:rPr>
          <w:rtl w:val="0"/>
        </w:rPr>
        <w:t xml:space="preserve">226 - 168 - a accent circonflexe minuscule</w:t>
      </w:r>
    </w:p>
    <w:p w:rsidR="00000000" w:rsidDel="00000000" w:rsidP="00000000" w:rsidRDefault="00000000" w:rsidRPr="00000000" w14:paraId="00000768">
      <w:pPr>
        <w:pageBreakBefore w:val="0"/>
        <w:spacing w:before="0" w:line="240" w:lineRule="auto"/>
        <w:rPr/>
      </w:pPr>
      <w:r w:rsidDel="00000000" w:rsidR="00000000" w:rsidRPr="00000000">
        <w:rPr>
          <w:rtl w:val="0"/>
        </w:rPr>
        <w:t xml:space="preserve">227 - 18 - a tilde minuscule</w:t>
      </w:r>
    </w:p>
    <w:p w:rsidR="00000000" w:rsidDel="00000000" w:rsidP="00000000" w:rsidRDefault="00000000" w:rsidRPr="00000000" w14:paraId="00000769">
      <w:pPr>
        <w:pageBreakBefore w:val="0"/>
        <w:spacing w:before="0" w:line="240" w:lineRule="auto"/>
        <w:rPr/>
      </w:pPr>
      <w:r w:rsidDel="00000000" w:rsidR="00000000" w:rsidRPr="00000000">
        <w:rPr>
          <w:rtl w:val="0"/>
        </w:rPr>
        <w:t xml:space="preserve">228 - 34578 - a tréma minuscule</w:t>
      </w:r>
    </w:p>
    <w:p w:rsidR="00000000" w:rsidDel="00000000" w:rsidP="00000000" w:rsidRDefault="00000000" w:rsidRPr="00000000" w14:paraId="0000076A">
      <w:pPr>
        <w:pageBreakBefore w:val="0"/>
        <w:spacing w:before="0" w:line="240" w:lineRule="auto"/>
        <w:rPr/>
      </w:pPr>
      <w:r w:rsidDel="00000000" w:rsidR="00000000" w:rsidRPr="00000000">
        <w:rPr>
          <w:rtl w:val="0"/>
        </w:rPr>
        <w:t xml:space="preserve">229 - 28 - a rond en chef minuscule</w:t>
      </w:r>
    </w:p>
    <w:p w:rsidR="00000000" w:rsidDel="00000000" w:rsidP="00000000" w:rsidRDefault="00000000" w:rsidRPr="00000000" w14:paraId="0000076B">
      <w:pPr>
        <w:pageBreakBefore w:val="0"/>
        <w:spacing w:before="0" w:line="240" w:lineRule="auto"/>
        <w:rPr/>
      </w:pPr>
      <w:r w:rsidDel="00000000" w:rsidR="00000000" w:rsidRPr="00000000">
        <w:rPr>
          <w:rtl w:val="0"/>
        </w:rPr>
        <w:t xml:space="preserve">230 - 3458 - ae minuscule</w:t>
      </w:r>
    </w:p>
    <w:p w:rsidR="00000000" w:rsidDel="00000000" w:rsidP="00000000" w:rsidRDefault="00000000" w:rsidRPr="00000000" w14:paraId="0000076C">
      <w:pPr>
        <w:pageBreakBefore w:val="0"/>
        <w:spacing w:before="0" w:line="240" w:lineRule="auto"/>
        <w:rPr/>
      </w:pPr>
      <w:r w:rsidDel="00000000" w:rsidR="00000000" w:rsidRPr="00000000">
        <w:rPr>
          <w:rtl w:val="0"/>
        </w:rPr>
        <w:t xml:space="preserve">231 - 12346 - c cédille minuscule</w:t>
      </w:r>
    </w:p>
    <w:p w:rsidR="00000000" w:rsidDel="00000000" w:rsidP="00000000" w:rsidRDefault="00000000" w:rsidRPr="00000000" w14:paraId="0000076D">
      <w:pPr>
        <w:pageBreakBefore w:val="0"/>
        <w:spacing w:before="0" w:line="240" w:lineRule="auto"/>
        <w:rPr/>
      </w:pPr>
      <w:r w:rsidDel="00000000" w:rsidR="00000000" w:rsidRPr="00000000">
        <w:rPr>
          <w:rtl w:val="0"/>
        </w:rPr>
        <w:t xml:space="preserve">232 - 2346 - e accent grave minuscule</w:t>
      </w:r>
    </w:p>
    <w:p w:rsidR="00000000" w:rsidDel="00000000" w:rsidP="00000000" w:rsidRDefault="00000000" w:rsidRPr="00000000" w14:paraId="0000076E">
      <w:pPr>
        <w:pageBreakBefore w:val="0"/>
        <w:spacing w:before="0" w:line="240" w:lineRule="auto"/>
        <w:rPr/>
      </w:pPr>
      <w:r w:rsidDel="00000000" w:rsidR="00000000" w:rsidRPr="00000000">
        <w:rPr>
          <w:rtl w:val="0"/>
        </w:rPr>
        <w:t xml:space="preserve">233 - 123456 - e accent aigu minuscule</w:t>
      </w:r>
    </w:p>
    <w:p w:rsidR="00000000" w:rsidDel="00000000" w:rsidP="00000000" w:rsidRDefault="00000000" w:rsidRPr="00000000" w14:paraId="0000076F">
      <w:pPr>
        <w:pageBreakBefore w:val="0"/>
        <w:spacing w:before="0" w:line="240" w:lineRule="auto"/>
        <w:rPr/>
      </w:pPr>
      <w:r w:rsidDel="00000000" w:rsidR="00000000" w:rsidRPr="00000000">
        <w:rPr>
          <w:rtl w:val="0"/>
        </w:rPr>
        <w:t xml:space="preserve">234 - 1268 - e acc. circonflexe minuscule</w:t>
      </w:r>
    </w:p>
    <w:p w:rsidR="00000000" w:rsidDel="00000000" w:rsidP="00000000" w:rsidRDefault="00000000" w:rsidRPr="00000000" w14:paraId="00000770">
      <w:pPr>
        <w:pageBreakBefore w:val="0"/>
        <w:spacing w:before="0" w:line="240" w:lineRule="auto"/>
        <w:rPr/>
      </w:pPr>
      <w:r w:rsidDel="00000000" w:rsidR="00000000" w:rsidRPr="00000000">
        <w:rPr>
          <w:rtl w:val="0"/>
        </w:rPr>
        <w:t xml:space="preserve">235 - 12468 - e tréma minuscule</w:t>
      </w:r>
    </w:p>
    <w:p w:rsidR="00000000" w:rsidDel="00000000" w:rsidP="00000000" w:rsidRDefault="00000000" w:rsidRPr="00000000" w14:paraId="00000771">
      <w:pPr>
        <w:pageBreakBefore w:val="0"/>
        <w:spacing w:before="0" w:line="240" w:lineRule="auto"/>
        <w:rPr/>
      </w:pPr>
      <w:r w:rsidDel="00000000" w:rsidR="00000000" w:rsidRPr="00000000">
        <w:rPr>
          <w:rtl w:val="0"/>
        </w:rPr>
        <w:t xml:space="preserve">236 - 248 - i grave minuscule</w:t>
      </w:r>
    </w:p>
    <w:p w:rsidR="00000000" w:rsidDel="00000000" w:rsidP="00000000" w:rsidRDefault="00000000" w:rsidRPr="00000000" w14:paraId="00000772">
      <w:pPr>
        <w:pageBreakBefore w:val="0"/>
        <w:spacing w:before="0" w:line="240" w:lineRule="auto"/>
        <w:rPr/>
      </w:pPr>
      <w:r w:rsidDel="00000000" w:rsidR="00000000" w:rsidRPr="00000000">
        <w:rPr>
          <w:rtl w:val="0"/>
        </w:rPr>
        <w:t xml:space="preserve">237 - 3478 - i aigu minuscule</w:t>
      </w:r>
    </w:p>
    <w:p w:rsidR="00000000" w:rsidDel="00000000" w:rsidP="00000000" w:rsidRDefault="00000000" w:rsidRPr="00000000" w14:paraId="00000773">
      <w:pPr>
        <w:pageBreakBefore w:val="0"/>
        <w:spacing w:before="0" w:line="240" w:lineRule="auto"/>
        <w:rPr/>
      </w:pPr>
      <w:r w:rsidDel="00000000" w:rsidR="00000000" w:rsidRPr="00000000">
        <w:rPr>
          <w:rtl w:val="0"/>
        </w:rPr>
        <w:t xml:space="preserve">238 - 1468 - i circonflexe minuscule</w:t>
      </w:r>
    </w:p>
    <w:p w:rsidR="00000000" w:rsidDel="00000000" w:rsidP="00000000" w:rsidRDefault="00000000" w:rsidRPr="00000000" w14:paraId="00000774">
      <w:pPr>
        <w:pageBreakBefore w:val="0"/>
        <w:spacing w:before="0" w:line="240" w:lineRule="auto"/>
        <w:rPr/>
      </w:pPr>
      <w:r w:rsidDel="00000000" w:rsidR="00000000" w:rsidRPr="00000000">
        <w:rPr>
          <w:rtl w:val="0"/>
        </w:rPr>
        <w:t xml:space="preserve">239 - 124568 - i tréma minuscule</w:t>
      </w:r>
    </w:p>
    <w:p w:rsidR="00000000" w:rsidDel="00000000" w:rsidP="00000000" w:rsidRDefault="00000000" w:rsidRPr="00000000" w14:paraId="00000775">
      <w:pPr>
        <w:pageBreakBefore w:val="0"/>
        <w:spacing w:before="0" w:line="240" w:lineRule="auto"/>
        <w:rPr/>
      </w:pPr>
      <w:r w:rsidDel="00000000" w:rsidR="00000000" w:rsidRPr="00000000">
        <w:rPr>
          <w:rtl w:val="0"/>
        </w:rPr>
        <w:t xml:space="preserve">240 - 128 - eth minuscule</w:t>
      </w:r>
    </w:p>
    <w:p w:rsidR="00000000" w:rsidDel="00000000" w:rsidP="00000000" w:rsidRDefault="00000000" w:rsidRPr="00000000" w14:paraId="00000776">
      <w:pPr>
        <w:pageBreakBefore w:val="0"/>
        <w:spacing w:before="0" w:line="240" w:lineRule="auto"/>
        <w:rPr/>
      </w:pPr>
      <w:r w:rsidDel="00000000" w:rsidR="00000000" w:rsidRPr="00000000">
        <w:rPr>
          <w:rtl w:val="0"/>
        </w:rPr>
        <w:t xml:space="preserve">241 - 1245678 - n tilde minuscule</w:t>
      </w:r>
    </w:p>
    <w:p w:rsidR="00000000" w:rsidDel="00000000" w:rsidP="00000000" w:rsidRDefault="00000000" w:rsidRPr="00000000" w14:paraId="00000777">
      <w:pPr>
        <w:pageBreakBefore w:val="0"/>
        <w:spacing w:before="0" w:line="240" w:lineRule="auto"/>
        <w:rPr/>
      </w:pPr>
      <w:r w:rsidDel="00000000" w:rsidR="00000000" w:rsidRPr="00000000">
        <w:rPr>
          <w:rtl w:val="0"/>
        </w:rPr>
        <w:t xml:space="preserve">242 - 1358 - o grave minuscule</w:t>
      </w:r>
    </w:p>
    <w:p w:rsidR="00000000" w:rsidDel="00000000" w:rsidP="00000000" w:rsidRDefault="00000000" w:rsidRPr="00000000" w14:paraId="00000778">
      <w:pPr>
        <w:pageBreakBefore w:val="0"/>
        <w:spacing w:before="0" w:line="240" w:lineRule="auto"/>
        <w:rPr/>
      </w:pPr>
      <w:r w:rsidDel="00000000" w:rsidR="00000000" w:rsidRPr="00000000">
        <w:rPr>
          <w:rtl w:val="0"/>
        </w:rPr>
        <w:t xml:space="preserve">243 - 346 - o aigu minuscule</w:t>
      </w:r>
    </w:p>
    <w:p w:rsidR="00000000" w:rsidDel="00000000" w:rsidP="00000000" w:rsidRDefault="00000000" w:rsidRPr="00000000" w14:paraId="00000779">
      <w:pPr>
        <w:pageBreakBefore w:val="0"/>
        <w:spacing w:before="0" w:line="240" w:lineRule="auto"/>
        <w:rPr/>
      </w:pPr>
      <w:r w:rsidDel="00000000" w:rsidR="00000000" w:rsidRPr="00000000">
        <w:rPr>
          <w:rtl w:val="0"/>
        </w:rPr>
        <w:t xml:space="preserve">244 - 14568 - o circonflexe minuscule</w:t>
      </w:r>
    </w:p>
    <w:p w:rsidR="00000000" w:rsidDel="00000000" w:rsidP="00000000" w:rsidRDefault="00000000" w:rsidRPr="00000000" w14:paraId="0000077A">
      <w:pPr>
        <w:pageBreakBefore w:val="0"/>
        <w:spacing w:before="0" w:line="240" w:lineRule="auto"/>
        <w:rPr/>
      </w:pPr>
      <w:r w:rsidDel="00000000" w:rsidR="00000000" w:rsidRPr="00000000">
        <w:rPr>
          <w:rtl w:val="0"/>
        </w:rPr>
        <w:t xml:space="preserve">245 - 4678 - o tilde minuscule</w:t>
      </w:r>
    </w:p>
    <w:p w:rsidR="00000000" w:rsidDel="00000000" w:rsidP="00000000" w:rsidRDefault="00000000" w:rsidRPr="00000000" w14:paraId="0000077B">
      <w:pPr>
        <w:pageBreakBefore w:val="0"/>
        <w:spacing w:before="0" w:line="240" w:lineRule="auto"/>
        <w:rPr/>
      </w:pPr>
      <w:r w:rsidDel="00000000" w:rsidR="00000000" w:rsidRPr="00000000">
        <w:rPr>
          <w:rtl w:val="0"/>
        </w:rPr>
        <w:t xml:space="preserve">246 - 358 - o tréma minuscule</w:t>
      </w:r>
    </w:p>
    <w:p w:rsidR="00000000" w:rsidDel="00000000" w:rsidP="00000000" w:rsidRDefault="00000000" w:rsidRPr="00000000" w14:paraId="0000077C">
      <w:pPr>
        <w:pageBreakBefore w:val="0"/>
        <w:spacing w:before="0" w:line="240" w:lineRule="auto"/>
        <w:rPr/>
      </w:pPr>
      <w:r w:rsidDel="00000000" w:rsidR="00000000" w:rsidRPr="00000000">
        <w:rPr>
          <w:rtl w:val="0"/>
        </w:rPr>
        <w:t xml:space="preserve">247 - 2578 - division</w:t>
      </w:r>
    </w:p>
    <w:p w:rsidR="00000000" w:rsidDel="00000000" w:rsidP="00000000" w:rsidRDefault="00000000" w:rsidRPr="00000000" w14:paraId="0000077D">
      <w:pPr>
        <w:pageBreakBefore w:val="0"/>
        <w:spacing w:before="0" w:line="240" w:lineRule="auto"/>
        <w:rPr/>
      </w:pPr>
      <w:r w:rsidDel="00000000" w:rsidR="00000000" w:rsidRPr="00000000">
        <w:rPr>
          <w:rtl w:val="0"/>
        </w:rPr>
        <w:t xml:space="preserve">248 - 568 - o minuscule barré obliquement</w:t>
      </w:r>
    </w:p>
    <w:p w:rsidR="00000000" w:rsidDel="00000000" w:rsidP="00000000" w:rsidRDefault="00000000" w:rsidRPr="00000000" w14:paraId="0000077E">
      <w:pPr>
        <w:pageBreakBefore w:val="0"/>
        <w:spacing w:before="0" w:line="240" w:lineRule="auto"/>
        <w:rPr/>
      </w:pPr>
      <w:r w:rsidDel="00000000" w:rsidR="00000000" w:rsidRPr="00000000">
        <w:rPr>
          <w:rtl w:val="0"/>
        </w:rPr>
        <w:t xml:space="preserve">249 - 23456 - u grave minuscule</w:t>
      </w:r>
    </w:p>
    <w:p w:rsidR="00000000" w:rsidDel="00000000" w:rsidP="00000000" w:rsidRDefault="00000000" w:rsidRPr="00000000" w14:paraId="0000077F">
      <w:pPr>
        <w:pageBreakBefore w:val="0"/>
        <w:spacing w:before="0" w:line="240" w:lineRule="auto"/>
        <w:rPr/>
      </w:pPr>
      <w:r w:rsidDel="00000000" w:rsidR="00000000" w:rsidRPr="00000000">
        <w:rPr>
          <w:rtl w:val="0"/>
        </w:rPr>
        <w:t xml:space="preserve">250 - 234568 - u aigu minuscule</w:t>
      </w:r>
    </w:p>
    <w:p w:rsidR="00000000" w:rsidDel="00000000" w:rsidP="00000000" w:rsidRDefault="00000000" w:rsidRPr="00000000" w14:paraId="00000780">
      <w:pPr>
        <w:pageBreakBefore w:val="0"/>
        <w:spacing w:before="0" w:line="240" w:lineRule="auto"/>
        <w:rPr/>
      </w:pPr>
      <w:r w:rsidDel="00000000" w:rsidR="00000000" w:rsidRPr="00000000">
        <w:rPr>
          <w:rtl w:val="0"/>
        </w:rPr>
        <w:t xml:space="preserve">251 - 1568 - u circonflexe minuscule</w:t>
      </w:r>
    </w:p>
    <w:p w:rsidR="00000000" w:rsidDel="00000000" w:rsidP="00000000" w:rsidRDefault="00000000" w:rsidRPr="00000000" w14:paraId="00000781">
      <w:pPr>
        <w:pageBreakBefore w:val="0"/>
        <w:spacing w:before="0" w:line="240" w:lineRule="auto"/>
        <w:rPr/>
      </w:pPr>
      <w:r w:rsidDel="00000000" w:rsidR="00000000" w:rsidRPr="00000000">
        <w:rPr>
          <w:rtl w:val="0"/>
        </w:rPr>
        <w:t xml:space="preserve">252 - 12568 - u tréma minuscule</w:t>
      </w:r>
    </w:p>
    <w:p w:rsidR="00000000" w:rsidDel="00000000" w:rsidP="00000000" w:rsidRDefault="00000000" w:rsidRPr="00000000" w14:paraId="00000782">
      <w:pPr>
        <w:pageBreakBefore w:val="0"/>
        <w:spacing w:before="0" w:line="240" w:lineRule="auto"/>
        <w:rPr/>
      </w:pPr>
      <w:r w:rsidDel="00000000" w:rsidR="00000000" w:rsidRPr="00000000">
        <w:rPr>
          <w:rtl w:val="0"/>
        </w:rPr>
        <w:t xml:space="preserve">253 - 134568 - y accent aigu minuscule</w:t>
      </w:r>
    </w:p>
    <w:p w:rsidR="00000000" w:rsidDel="00000000" w:rsidP="00000000" w:rsidRDefault="00000000" w:rsidRPr="00000000" w14:paraId="00000783">
      <w:pPr>
        <w:pageBreakBefore w:val="0"/>
        <w:spacing w:before="0" w:line="240" w:lineRule="auto"/>
        <w:rPr/>
      </w:pPr>
      <w:r w:rsidDel="00000000" w:rsidR="00000000" w:rsidRPr="00000000">
        <w:rPr>
          <w:rtl w:val="0"/>
        </w:rPr>
        <w:t xml:space="preserve">254 - 2458 - thorn minuscule</w:t>
      </w:r>
    </w:p>
    <w:p w:rsidR="00000000" w:rsidDel="00000000" w:rsidP="00000000" w:rsidRDefault="00000000" w:rsidRPr="00000000" w14:paraId="00000784">
      <w:pPr>
        <w:pageBreakBefore w:val="0"/>
        <w:spacing w:before="0" w:line="240" w:lineRule="auto"/>
        <w:rPr/>
        <w:sectPr>
          <w:type w:val="continuous"/>
          <w:pgSz w:h="16834" w:w="11909" w:orient="portrait"/>
          <w:pgMar w:bottom="1440" w:top="1440" w:left="1440" w:right="1440" w:header="0" w:footer="720"/>
          <w:cols w:equalWidth="0" w:num="2">
            <w:col w:space="720" w:w="4152.74"/>
            <w:col w:space="0" w:w="4152.74"/>
          </w:cols>
        </w:sectPr>
      </w:pPr>
      <w:r w:rsidDel="00000000" w:rsidR="00000000" w:rsidRPr="00000000">
        <w:rPr>
          <w:rtl w:val="0"/>
        </w:rPr>
        <w:t xml:space="preserve">255 - 2568 - y tréma minuscule</w:t>
      </w:r>
    </w:p>
    <w:p w:rsidR="00000000" w:rsidDel="00000000" w:rsidP="00000000" w:rsidRDefault="00000000" w:rsidRPr="00000000" w14:paraId="00000785">
      <w:pPr>
        <w:pageBreakBefore w:val="0"/>
        <w:spacing w:before="240" w:line="276" w:lineRule="auto"/>
        <w:rPr/>
      </w:pPr>
      <w:r w:rsidDel="00000000" w:rsidR="00000000" w:rsidRPr="00000000">
        <w:rPr>
          <w:rtl w:val="0"/>
        </w:rPr>
      </w:r>
    </w:p>
    <w:p w:rsidR="00000000" w:rsidDel="00000000" w:rsidP="00000000" w:rsidRDefault="00000000" w:rsidRPr="00000000" w14:paraId="0000078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87">
      <w:pPr>
        <w:pStyle w:val="Heading1"/>
        <w:pageBreakBefore w:val="0"/>
        <w:rPr/>
      </w:pPr>
      <w:bookmarkStart w:colFirst="0" w:colLast="0" w:name="_dfa7vysitrog" w:id="167"/>
      <w:bookmarkEnd w:id="167"/>
      <w:r w:rsidDel="00000000" w:rsidR="00000000" w:rsidRPr="00000000">
        <w:rPr>
          <w:rtl w:val="0"/>
        </w:rPr>
        <w:t xml:space="preserve">  ANNEXE - Fonctions braille 10 points</w:t>
      </w:r>
    </w:p>
    <w:p w:rsidR="00000000" w:rsidDel="00000000" w:rsidP="00000000" w:rsidRDefault="00000000" w:rsidRPr="00000000" w14:paraId="00000788">
      <w:pPr>
        <w:pageBreakBefore w:val="0"/>
        <w:spacing w:before="240" w:line="276" w:lineRule="auto"/>
        <w:rPr/>
      </w:pPr>
      <w:r w:rsidDel="00000000" w:rsidR="00000000" w:rsidRPr="00000000">
        <w:rPr>
          <w:rtl w:val="0"/>
        </w:rPr>
        <w:t xml:space="preserve">Ces combinaisons servent à générer toutes les touches d'un clavier PC, autres que les caractères. Elles sont également appelées bramigraphs. Graph fait penser au fait que les points braille utilisés pour générer une action, ont souvent une logique graphique qui permet de simplifier leur apprentissage.</w:t>
      </w:r>
    </w:p>
    <w:p w:rsidR="00000000" w:rsidDel="00000000" w:rsidP="00000000" w:rsidRDefault="00000000" w:rsidRPr="00000000" w14:paraId="00000789">
      <w:pPr>
        <w:pageBreakBefore w:val="0"/>
        <w:spacing w:before="240" w:line="276" w:lineRule="auto"/>
        <w:rPr/>
      </w:pPr>
      <w:r w:rsidDel="00000000" w:rsidR="00000000" w:rsidRPr="00000000">
        <w:rPr>
          <w:rtl w:val="0"/>
        </w:rPr>
        <w:t xml:space="preserve">Exemples :</w:t>
      </w:r>
    </w:p>
    <w:p w:rsidR="00000000" w:rsidDel="00000000" w:rsidP="00000000" w:rsidRDefault="00000000" w:rsidRPr="00000000" w14:paraId="0000078A">
      <w:pPr>
        <w:pageBreakBefore w:val="0"/>
        <w:numPr>
          <w:ilvl w:val="0"/>
          <w:numId w:val="43"/>
        </w:numPr>
        <w:spacing w:after="240" w:before="0" w:line="240" w:lineRule="auto"/>
        <w:ind w:left="720" w:hanging="360"/>
      </w:pPr>
      <w:r w:rsidDel="00000000" w:rsidR="00000000" w:rsidRPr="00000000">
        <w:rPr>
          <w:rtl w:val="0"/>
        </w:rPr>
        <w:t xml:space="preserve">La fonction début, qui a pour effet d'aller en début de ligne dans une zone d'édition, ou de se positionner en début de liste, se fait en utilisant la combinaison b123A, (points 1 2 3 en même temps que l'espace). Sa fonction symétrique, fin, qui a pour effet d'aller en fin de ligne dans une zone d'édition, ou de se positionner en fin de liste, se fera en utilisant les points braille symétriques, en conservant l'espace donc b456A (points 4 5 6 en même temps que l'espace).</w:t>
      </w:r>
    </w:p>
    <w:p w:rsidR="00000000" w:rsidDel="00000000" w:rsidP="00000000" w:rsidRDefault="00000000" w:rsidRPr="00000000" w14:paraId="0000078B">
      <w:pPr>
        <w:pageBreakBefore w:val="0"/>
        <w:numPr>
          <w:ilvl w:val="0"/>
          <w:numId w:val="43"/>
        </w:numPr>
        <w:spacing w:after="0" w:before="0" w:line="240" w:lineRule="auto"/>
        <w:ind w:left="720" w:hanging="360"/>
      </w:pPr>
      <w:r w:rsidDel="00000000" w:rsidR="00000000" w:rsidRPr="00000000">
        <w:rPr>
          <w:rtl w:val="0"/>
        </w:rPr>
        <w:t xml:space="preserve">Les 4 flèches peuvent également se générer avec des fonctions braille 10 points. Bien que l'on puisse les utiliser avec</w:t>
      </w:r>
      <w:r w:rsidDel="00000000" w:rsidR="00000000" w:rsidRPr="00000000">
        <w:rPr>
          <w:rtl w:val="0"/>
        </w:rPr>
        <w:t xml:space="preserve"> le joystick 2</w:t>
      </w:r>
      <w:r w:rsidDel="00000000" w:rsidR="00000000" w:rsidRPr="00000000">
        <w:rPr>
          <w:rtl w:val="0"/>
        </w:rPr>
        <w:t xml:space="preserve">, il peut être plus commode de les générer ainsi lors d’une suite de raccourcis. On remarquera que les 4 flèches utilisent toujours la touche A (espace), combinée avec l’un des 4 points de la lettre w en braille (b2456). La flèche haut utilisera le point du haut du w on tapera donc b4A ; la flèche bas utilisera le point du bas du w, on tapera donc b6A ; la flèche gauche utilisera le point de gauche du w, on tapera donc b2A ; enfin la flèche droite se tapera b5A.</w:t>
        <w:br w:type="textWrapping"/>
        <w:t xml:space="preserve"> </w:t>
        <w:tab/>
      </w:r>
    </w:p>
    <w:p w:rsidR="00000000" w:rsidDel="00000000" w:rsidP="00000000" w:rsidRDefault="00000000" w:rsidRPr="00000000" w14:paraId="0000078C">
      <w:pPr>
        <w:pageBreakBefore w:val="0"/>
        <w:numPr>
          <w:ilvl w:val="0"/>
          <w:numId w:val="43"/>
        </w:numPr>
        <w:spacing w:after="240" w:before="0" w:line="240" w:lineRule="auto"/>
        <w:ind w:left="720" w:hanging="360"/>
      </w:pPr>
      <w:r w:rsidDel="00000000" w:rsidR="00000000" w:rsidRPr="00000000">
        <w:rPr>
          <w:rtl w:val="0"/>
        </w:rPr>
        <w:t xml:space="preserve">Les fonctions de F1 à F12 se génèrent en utilisant les 12 premières lettres de l'alphabet en combinaison avec la touche braille 9, exemple b19 pour F1 jusque b1239 pour F12.</w:t>
      </w:r>
    </w:p>
    <w:p w:rsidR="00000000" w:rsidDel="00000000" w:rsidP="00000000" w:rsidRDefault="00000000" w:rsidRPr="00000000" w14:paraId="0000078D">
      <w:pPr>
        <w:pageBreakBefore w:val="0"/>
        <w:spacing w:after="240" w:before="0" w:line="240" w:lineRule="auto"/>
        <w:ind w:left="0" w:firstLine="0"/>
        <w:rPr/>
      </w:pPr>
      <w:r w:rsidDel="00000000" w:rsidR="00000000" w:rsidRPr="00000000">
        <w:rPr>
          <w:rtl w:val="0"/>
        </w:rPr>
      </w:r>
    </w:p>
    <w:p w:rsidR="00000000" w:rsidDel="00000000" w:rsidP="00000000" w:rsidRDefault="00000000" w:rsidRPr="00000000" w14:paraId="0000078E">
      <w:pPr>
        <w:pageBreakBefore w:val="0"/>
        <w:spacing w:after="240" w:before="0" w:line="240" w:lineRule="auto"/>
        <w:ind w:left="0" w:firstLine="0"/>
        <w:rPr/>
      </w:pPr>
      <w:r w:rsidDel="00000000" w:rsidR="00000000" w:rsidRPr="00000000">
        <w:rPr>
          <w:rtl w:val="0"/>
        </w:rPr>
        <w:t xml:space="preserve">Liste détaillée :</w:t>
        <w:tab/>
        <w:t xml:space="preserve"> </w:t>
        <w:tab/>
        <w:t xml:space="preserve"> </w:t>
        <w:tab/>
      </w:r>
    </w:p>
    <w:p w:rsidR="00000000" w:rsidDel="00000000" w:rsidP="00000000" w:rsidRDefault="00000000" w:rsidRPr="00000000" w14:paraId="0000078F">
      <w:pPr>
        <w:pageBreakBefore w:val="0"/>
        <w:rPr/>
      </w:pPr>
      <w:r w:rsidDel="00000000" w:rsidR="00000000" w:rsidRPr="00000000">
        <w:rPr>
          <w:rtl w:val="0"/>
        </w:rPr>
        <w:t xml:space="preserve">EDITION :</w:t>
      </w:r>
    </w:p>
    <w:p w:rsidR="00000000" w:rsidDel="00000000" w:rsidP="00000000" w:rsidRDefault="00000000" w:rsidRPr="00000000" w14:paraId="00000790">
      <w:pPr>
        <w:pageBreakBefore w:val="0"/>
        <w:rPr/>
      </w:pPr>
      <w:r w:rsidDel="00000000" w:rsidR="00000000" w:rsidRPr="00000000">
        <w:rPr>
          <w:rtl w:val="0"/>
        </w:rPr>
        <w:t xml:space="preserve">9 - Correction</w:t>
      </w:r>
    </w:p>
    <w:p w:rsidR="00000000" w:rsidDel="00000000" w:rsidP="00000000" w:rsidRDefault="00000000" w:rsidRPr="00000000" w14:paraId="00000791">
      <w:pPr>
        <w:pageBreakBefore w:val="0"/>
        <w:rPr/>
      </w:pPr>
      <w:r w:rsidDel="00000000" w:rsidR="00000000" w:rsidRPr="00000000">
        <w:rPr>
          <w:rtl w:val="0"/>
        </w:rPr>
        <w:t xml:space="preserve">A - Espace</w:t>
      </w:r>
    </w:p>
    <w:p w:rsidR="00000000" w:rsidDel="00000000" w:rsidP="00000000" w:rsidRDefault="00000000" w:rsidRPr="00000000" w14:paraId="00000792">
      <w:pPr>
        <w:pageBreakBefore w:val="0"/>
        <w:rPr/>
      </w:pPr>
      <w:r w:rsidDel="00000000" w:rsidR="00000000" w:rsidRPr="00000000">
        <w:rPr>
          <w:rtl w:val="0"/>
        </w:rPr>
        <w:t xml:space="preserve">9A - Entrée</w:t>
      </w:r>
    </w:p>
    <w:p w:rsidR="00000000" w:rsidDel="00000000" w:rsidP="00000000" w:rsidRDefault="00000000" w:rsidRPr="00000000" w14:paraId="00000793">
      <w:pPr>
        <w:pageBreakBefore w:val="0"/>
        <w:rPr/>
      </w:pPr>
      <w:r w:rsidDel="00000000" w:rsidR="00000000" w:rsidRPr="00000000">
        <w:rPr>
          <w:rtl w:val="0"/>
        </w:rPr>
        <w:t xml:space="preserve">35A – Insertion (Utilisé comme commutateur =&gt; 2 appuis pour simuler un appui-relâche)</w:t>
      </w:r>
    </w:p>
    <w:p w:rsidR="00000000" w:rsidDel="00000000" w:rsidP="00000000" w:rsidRDefault="00000000" w:rsidRPr="00000000" w14:paraId="00000794">
      <w:pPr>
        <w:pageBreakBefore w:val="0"/>
        <w:rPr/>
      </w:pPr>
      <w:r w:rsidDel="00000000" w:rsidR="00000000" w:rsidRPr="00000000">
        <w:rPr>
          <w:rtl w:val="0"/>
        </w:rPr>
        <w:t xml:space="preserve">36A - Effacement</w:t>
      </w:r>
    </w:p>
    <w:p w:rsidR="00000000" w:rsidDel="00000000" w:rsidP="00000000" w:rsidRDefault="00000000" w:rsidRPr="00000000" w14:paraId="00000795">
      <w:pPr>
        <w:pageBreakBefore w:val="0"/>
        <w:rPr/>
      </w:pPr>
      <w:r w:rsidDel="00000000" w:rsidR="00000000" w:rsidRPr="00000000">
        <w:rPr>
          <w:rtl w:val="0"/>
        </w:rPr>
      </w:r>
    </w:p>
    <w:p w:rsidR="00000000" w:rsidDel="00000000" w:rsidP="00000000" w:rsidRDefault="00000000" w:rsidRPr="00000000" w14:paraId="00000796">
      <w:pPr>
        <w:pageBreakBefore w:val="0"/>
        <w:rPr/>
      </w:pPr>
      <w:r w:rsidDel="00000000" w:rsidR="00000000" w:rsidRPr="00000000">
        <w:rPr>
          <w:rtl w:val="0"/>
        </w:rPr>
        <w:t xml:space="preserve">NAVIGATION :</w:t>
      </w:r>
    </w:p>
    <w:p w:rsidR="00000000" w:rsidDel="00000000" w:rsidP="00000000" w:rsidRDefault="00000000" w:rsidRPr="00000000" w14:paraId="00000797">
      <w:pPr>
        <w:pageBreakBefore w:val="0"/>
        <w:rPr/>
      </w:pPr>
      <w:r w:rsidDel="00000000" w:rsidR="00000000" w:rsidRPr="00000000">
        <w:rPr>
          <w:rtl w:val="0"/>
        </w:rPr>
        <w:t xml:space="preserve">123A - Début</w:t>
      </w:r>
    </w:p>
    <w:p w:rsidR="00000000" w:rsidDel="00000000" w:rsidP="00000000" w:rsidRDefault="00000000" w:rsidRPr="00000000" w14:paraId="00000798">
      <w:pPr>
        <w:pageBreakBefore w:val="0"/>
        <w:rPr/>
      </w:pPr>
      <w:r w:rsidDel="00000000" w:rsidR="00000000" w:rsidRPr="00000000">
        <w:rPr>
          <w:rtl w:val="0"/>
        </w:rPr>
        <w:t xml:space="preserve">456A - Fin</w:t>
      </w:r>
    </w:p>
    <w:p w:rsidR="00000000" w:rsidDel="00000000" w:rsidP="00000000" w:rsidRDefault="00000000" w:rsidRPr="00000000" w14:paraId="00000799">
      <w:pPr>
        <w:pageBreakBefore w:val="0"/>
        <w:rPr/>
      </w:pPr>
      <w:r w:rsidDel="00000000" w:rsidR="00000000" w:rsidRPr="00000000">
        <w:rPr>
          <w:rtl w:val="0"/>
        </w:rPr>
        <w:t xml:space="preserve">2A - Gauche</w:t>
      </w:r>
    </w:p>
    <w:p w:rsidR="00000000" w:rsidDel="00000000" w:rsidP="00000000" w:rsidRDefault="00000000" w:rsidRPr="00000000" w14:paraId="0000079A">
      <w:pPr>
        <w:pageBreakBefore w:val="0"/>
        <w:rPr/>
      </w:pPr>
      <w:r w:rsidDel="00000000" w:rsidR="00000000" w:rsidRPr="00000000">
        <w:rPr>
          <w:rtl w:val="0"/>
        </w:rPr>
        <w:t xml:space="preserve">5A - Droite</w:t>
      </w:r>
    </w:p>
    <w:p w:rsidR="00000000" w:rsidDel="00000000" w:rsidP="00000000" w:rsidRDefault="00000000" w:rsidRPr="00000000" w14:paraId="0000079B">
      <w:pPr>
        <w:pageBreakBefore w:val="0"/>
        <w:rPr/>
      </w:pPr>
      <w:r w:rsidDel="00000000" w:rsidR="00000000" w:rsidRPr="00000000">
        <w:rPr>
          <w:rtl w:val="0"/>
        </w:rPr>
        <w:t xml:space="preserve">4A - Haut</w:t>
      </w:r>
    </w:p>
    <w:p w:rsidR="00000000" w:rsidDel="00000000" w:rsidP="00000000" w:rsidRDefault="00000000" w:rsidRPr="00000000" w14:paraId="0000079C">
      <w:pPr>
        <w:pageBreakBefore w:val="0"/>
        <w:rPr/>
      </w:pPr>
      <w:r w:rsidDel="00000000" w:rsidR="00000000" w:rsidRPr="00000000">
        <w:rPr>
          <w:rtl w:val="0"/>
        </w:rPr>
        <w:t xml:space="preserve">6A - Bas</w:t>
      </w:r>
    </w:p>
    <w:p w:rsidR="00000000" w:rsidDel="00000000" w:rsidP="00000000" w:rsidRDefault="00000000" w:rsidRPr="00000000" w14:paraId="0000079D">
      <w:pPr>
        <w:pageBreakBefore w:val="0"/>
        <w:rPr/>
      </w:pPr>
      <w:r w:rsidDel="00000000" w:rsidR="00000000" w:rsidRPr="00000000">
        <w:rPr>
          <w:rtl w:val="0"/>
        </w:rPr>
        <w:t xml:space="preserve">13A - Page précédente</w:t>
      </w:r>
    </w:p>
    <w:p w:rsidR="00000000" w:rsidDel="00000000" w:rsidP="00000000" w:rsidRDefault="00000000" w:rsidRPr="00000000" w14:paraId="0000079E">
      <w:pPr>
        <w:pageBreakBefore w:val="0"/>
        <w:rPr/>
      </w:pPr>
      <w:r w:rsidDel="00000000" w:rsidR="00000000" w:rsidRPr="00000000">
        <w:rPr>
          <w:rtl w:val="0"/>
        </w:rPr>
        <w:t xml:space="preserve">46A - Page suivante</w:t>
      </w:r>
    </w:p>
    <w:p w:rsidR="00000000" w:rsidDel="00000000" w:rsidP="00000000" w:rsidRDefault="00000000" w:rsidRPr="00000000" w14:paraId="0000079F">
      <w:pPr>
        <w:pageBreakBefore w:val="0"/>
        <w:rPr/>
      </w:pPr>
      <w:r w:rsidDel="00000000" w:rsidR="00000000" w:rsidRPr="00000000">
        <w:rPr>
          <w:rtl w:val="0"/>
        </w:rPr>
      </w:r>
    </w:p>
    <w:p w:rsidR="00000000" w:rsidDel="00000000" w:rsidP="00000000" w:rsidRDefault="00000000" w:rsidRPr="00000000" w14:paraId="000007A0">
      <w:pPr>
        <w:pageBreakBefore w:val="0"/>
        <w:rPr/>
      </w:pPr>
      <w:r w:rsidDel="00000000" w:rsidR="00000000" w:rsidRPr="00000000">
        <w:rPr>
          <w:rtl w:val="0"/>
        </w:rPr>
        <w:t xml:space="preserve">AUTRES :</w:t>
      </w:r>
    </w:p>
    <w:p w:rsidR="00000000" w:rsidDel="00000000" w:rsidP="00000000" w:rsidRDefault="00000000" w:rsidRPr="00000000" w14:paraId="000007A1">
      <w:pPr>
        <w:pageBreakBefore w:val="0"/>
        <w:rPr/>
      </w:pPr>
      <w:r w:rsidDel="00000000" w:rsidR="00000000" w:rsidRPr="00000000">
        <w:rPr>
          <w:rtl w:val="0"/>
        </w:rPr>
        <w:t xml:space="preserve">1245A - Echappement</w:t>
      </w:r>
    </w:p>
    <w:p w:rsidR="00000000" w:rsidDel="00000000" w:rsidP="00000000" w:rsidRDefault="00000000" w:rsidRPr="00000000" w14:paraId="000007A2">
      <w:pPr>
        <w:pageBreakBefore w:val="0"/>
        <w:rPr/>
      </w:pPr>
      <w:r w:rsidDel="00000000" w:rsidR="00000000" w:rsidRPr="00000000">
        <w:rPr>
          <w:rtl w:val="0"/>
        </w:rPr>
        <w:t xml:space="preserve">256A - Tab</w:t>
      </w:r>
    </w:p>
    <w:p w:rsidR="00000000" w:rsidDel="00000000" w:rsidP="00000000" w:rsidRDefault="00000000" w:rsidRPr="00000000" w14:paraId="000007A3">
      <w:pPr>
        <w:pageBreakBefore w:val="0"/>
        <w:rPr/>
      </w:pPr>
      <w:r w:rsidDel="00000000" w:rsidR="00000000" w:rsidRPr="00000000">
        <w:rPr>
          <w:rtl w:val="0"/>
        </w:rPr>
        <w:t xml:space="preserve">235A - Maj_Tab</w:t>
      </w:r>
    </w:p>
    <w:p w:rsidR="00000000" w:rsidDel="00000000" w:rsidP="00000000" w:rsidRDefault="00000000" w:rsidRPr="00000000" w14:paraId="000007A4">
      <w:pPr>
        <w:pageBreakBefore w:val="0"/>
        <w:rPr/>
      </w:pPr>
      <w:r w:rsidDel="00000000" w:rsidR="00000000" w:rsidRPr="00000000">
        <w:rPr>
          <w:rtl w:val="0"/>
        </w:rPr>
        <w:t xml:space="preserve">1346A - Impression écran</w:t>
      </w:r>
    </w:p>
    <w:p w:rsidR="00000000" w:rsidDel="00000000" w:rsidP="00000000" w:rsidRDefault="00000000" w:rsidRPr="00000000" w14:paraId="000007A5">
      <w:pPr>
        <w:pageBreakBefore w:val="0"/>
        <w:rPr/>
      </w:pPr>
      <w:r w:rsidDel="00000000" w:rsidR="00000000" w:rsidRPr="00000000">
        <w:rPr>
          <w:rtl w:val="0"/>
        </w:rPr>
        <w:t xml:space="preserve">12A – Pause / Break</w:t>
      </w:r>
    </w:p>
    <w:p w:rsidR="00000000" w:rsidDel="00000000" w:rsidP="00000000" w:rsidRDefault="00000000" w:rsidRPr="00000000" w14:paraId="000007A6">
      <w:pPr>
        <w:pageBreakBefore w:val="0"/>
        <w:rPr/>
      </w:pPr>
      <w:r w:rsidDel="00000000" w:rsidR="00000000" w:rsidRPr="00000000">
        <w:rPr>
          <w:rtl w:val="0"/>
        </w:rPr>
        <w:t xml:space="preserve">14A ou 569 - Menu contextuel</w:t>
      </w:r>
    </w:p>
    <w:p w:rsidR="00000000" w:rsidDel="00000000" w:rsidP="00000000" w:rsidRDefault="00000000" w:rsidRPr="00000000" w14:paraId="000007A7">
      <w:pPr>
        <w:pageBreakBefore w:val="0"/>
        <w:rPr/>
      </w:pPr>
      <w:r w:rsidDel="00000000" w:rsidR="00000000" w:rsidRPr="00000000">
        <w:rPr>
          <w:rtl w:val="0"/>
        </w:rPr>
        <w:t xml:space="preserve">Fonctions</w:t>
      </w:r>
    </w:p>
    <w:p w:rsidR="00000000" w:rsidDel="00000000" w:rsidP="00000000" w:rsidRDefault="00000000" w:rsidRPr="00000000" w14:paraId="000007A8">
      <w:pPr>
        <w:pageBreakBefore w:val="0"/>
        <w:rPr/>
      </w:pPr>
      <w:r w:rsidDel="00000000" w:rsidR="00000000" w:rsidRPr="00000000">
        <w:rPr>
          <w:rtl w:val="0"/>
        </w:rPr>
        <w:t xml:space="preserve">19 - F1</w:t>
      </w:r>
    </w:p>
    <w:p w:rsidR="00000000" w:rsidDel="00000000" w:rsidP="00000000" w:rsidRDefault="00000000" w:rsidRPr="00000000" w14:paraId="000007A9">
      <w:pPr>
        <w:pageBreakBefore w:val="0"/>
        <w:rPr/>
      </w:pPr>
      <w:r w:rsidDel="00000000" w:rsidR="00000000" w:rsidRPr="00000000">
        <w:rPr>
          <w:rtl w:val="0"/>
        </w:rPr>
        <w:t xml:space="preserve">129 - F2</w:t>
      </w:r>
    </w:p>
    <w:p w:rsidR="00000000" w:rsidDel="00000000" w:rsidP="00000000" w:rsidRDefault="00000000" w:rsidRPr="00000000" w14:paraId="000007AA">
      <w:pPr>
        <w:pageBreakBefore w:val="0"/>
        <w:rPr/>
      </w:pPr>
      <w:r w:rsidDel="00000000" w:rsidR="00000000" w:rsidRPr="00000000">
        <w:rPr>
          <w:rtl w:val="0"/>
        </w:rPr>
        <w:t xml:space="preserve">149 - F3</w:t>
      </w:r>
    </w:p>
    <w:p w:rsidR="00000000" w:rsidDel="00000000" w:rsidP="00000000" w:rsidRDefault="00000000" w:rsidRPr="00000000" w14:paraId="000007AB">
      <w:pPr>
        <w:pageBreakBefore w:val="0"/>
        <w:rPr/>
      </w:pPr>
      <w:r w:rsidDel="00000000" w:rsidR="00000000" w:rsidRPr="00000000">
        <w:rPr>
          <w:rtl w:val="0"/>
        </w:rPr>
        <w:t xml:space="preserve">1459 - F4</w:t>
      </w:r>
    </w:p>
    <w:p w:rsidR="00000000" w:rsidDel="00000000" w:rsidP="00000000" w:rsidRDefault="00000000" w:rsidRPr="00000000" w14:paraId="000007AC">
      <w:pPr>
        <w:pageBreakBefore w:val="0"/>
        <w:rPr/>
      </w:pPr>
      <w:r w:rsidDel="00000000" w:rsidR="00000000" w:rsidRPr="00000000">
        <w:rPr>
          <w:rtl w:val="0"/>
        </w:rPr>
        <w:t xml:space="preserve">159 - F5</w:t>
      </w:r>
    </w:p>
    <w:p w:rsidR="00000000" w:rsidDel="00000000" w:rsidP="00000000" w:rsidRDefault="00000000" w:rsidRPr="00000000" w14:paraId="000007AD">
      <w:pPr>
        <w:pageBreakBefore w:val="0"/>
        <w:rPr/>
      </w:pPr>
      <w:r w:rsidDel="00000000" w:rsidR="00000000" w:rsidRPr="00000000">
        <w:rPr>
          <w:rtl w:val="0"/>
        </w:rPr>
        <w:t xml:space="preserve">1249 - F6</w:t>
      </w:r>
    </w:p>
    <w:p w:rsidR="00000000" w:rsidDel="00000000" w:rsidP="00000000" w:rsidRDefault="00000000" w:rsidRPr="00000000" w14:paraId="000007AE">
      <w:pPr>
        <w:pageBreakBefore w:val="0"/>
        <w:rPr/>
      </w:pPr>
      <w:r w:rsidDel="00000000" w:rsidR="00000000" w:rsidRPr="00000000">
        <w:rPr>
          <w:rtl w:val="0"/>
        </w:rPr>
        <w:t xml:space="preserve">12459 - F7</w:t>
      </w:r>
    </w:p>
    <w:p w:rsidR="00000000" w:rsidDel="00000000" w:rsidP="00000000" w:rsidRDefault="00000000" w:rsidRPr="00000000" w14:paraId="000007AF">
      <w:pPr>
        <w:pageBreakBefore w:val="0"/>
        <w:rPr/>
      </w:pPr>
      <w:r w:rsidDel="00000000" w:rsidR="00000000" w:rsidRPr="00000000">
        <w:rPr>
          <w:rtl w:val="0"/>
        </w:rPr>
        <w:t xml:space="preserve">1259 - F8</w:t>
      </w:r>
    </w:p>
    <w:p w:rsidR="00000000" w:rsidDel="00000000" w:rsidP="00000000" w:rsidRDefault="00000000" w:rsidRPr="00000000" w14:paraId="000007B0">
      <w:pPr>
        <w:pageBreakBefore w:val="0"/>
        <w:rPr/>
      </w:pPr>
      <w:r w:rsidDel="00000000" w:rsidR="00000000" w:rsidRPr="00000000">
        <w:rPr>
          <w:rtl w:val="0"/>
        </w:rPr>
        <w:t xml:space="preserve">249 - F9</w:t>
      </w:r>
    </w:p>
    <w:p w:rsidR="00000000" w:rsidDel="00000000" w:rsidP="00000000" w:rsidRDefault="00000000" w:rsidRPr="00000000" w14:paraId="000007B1">
      <w:pPr>
        <w:pageBreakBefore w:val="0"/>
        <w:rPr/>
      </w:pPr>
      <w:r w:rsidDel="00000000" w:rsidR="00000000" w:rsidRPr="00000000">
        <w:rPr>
          <w:rtl w:val="0"/>
        </w:rPr>
        <w:t xml:space="preserve">2459 - F10</w:t>
      </w:r>
    </w:p>
    <w:p w:rsidR="00000000" w:rsidDel="00000000" w:rsidP="00000000" w:rsidRDefault="00000000" w:rsidRPr="00000000" w14:paraId="000007B2">
      <w:pPr>
        <w:pageBreakBefore w:val="0"/>
        <w:rPr/>
      </w:pPr>
      <w:r w:rsidDel="00000000" w:rsidR="00000000" w:rsidRPr="00000000">
        <w:rPr>
          <w:rtl w:val="0"/>
        </w:rPr>
        <w:t xml:space="preserve">139 - F11</w:t>
      </w:r>
    </w:p>
    <w:p w:rsidR="00000000" w:rsidDel="00000000" w:rsidP="00000000" w:rsidRDefault="00000000" w:rsidRPr="00000000" w14:paraId="000007B3">
      <w:pPr>
        <w:pageBreakBefore w:val="0"/>
        <w:rPr/>
      </w:pPr>
      <w:r w:rsidDel="00000000" w:rsidR="00000000" w:rsidRPr="00000000">
        <w:rPr>
          <w:rtl w:val="0"/>
        </w:rPr>
        <w:t xml:space="preserve">1239 - F12</w:t>
      </w:r>
    </w:p>
    <w:p w:rsidR="00000000" w:rsidDel="00000000" w:rsidP="00000000" w:rsidRDefault="00000000" w:rsidRPr="00000000" w14:paraId="000007B4">
      <w:pPr>
        <w:pageBreakBefore w:val="0"/>
        <w:rPr/>
      </w:pPr>
      <w:r w:rsidDel="00000000" w:rsidR="00000000" w:rsidRPr="00000000">
        <w:rPr>
          <w:rtl w:val="0"/>
        </w:rPr>
      </w:r>
    </w:p>
    <w:p w:rsidR="00000000" w:rsidDel="00000000" w:rsidP="00000000" w:rsidRDefault="00000000" w:rsidRPr="00000000" w14:paraId="000007B5">
      <w:pPr>
        <w:pageBreakBefore w:val="0"/>
        <w:rPr/>
      </w:pPr>
      <w:r w:rsidDel="00000000" w:rsidR="00000000" w:rsidRPr="00000000">
        <w:rPr>
          <w:rtl w:val="0"/>
        </w:rPr>
        <w:t xml:space="preserve">COMMUTATEUR :</w:t>
      </w:r>
    </w:p>
    <w:p w:rsidR="00000000" w:rsidDel="00000000" w:rsidP="00000000" w:rsidRDefault="00000000" w:rsidRPr="00000000" w14:paraId="000007B6">
      <w:pPr>
        <w:pageBreakBefore w:val="0"/>
        <w:rPr/>
      </w:pPr>
      <w:r w:rsidDel="00000000" w:rsidR="00000000" w:rsidRPr="00000000">
        <w:rPr>
          <w:rtl w:val="0"/>
        </w:rPr>
        <w:t xml:space="preserve">2456A ou 12349 - Menu démarrer Windows</w:t>
      </w:r>
    </w:p>
    <w:p w:rsidR="00000000" w:rsidDel="00000000" w:rsidP="00000000" w:rsidRDefault="00000000" w:rsidRPr="00000000" w14:paraId="000007B7">
      <w:pPr>
        <w:pageBreakBefore w:val="0"/>
        <w:rPr/>
      </w:pPr>
      <w:r w:rsidDel="00000000" w:rsidR="00000000" w:rsidRPr="00000000">
        <w:rPr>
          <w:rtl w:val="0"/>
        </w:rPr>
        <w:t xml:space="preserve">79 - Majuscule verrouillé (Caps lock du clavier PC)</w:t>
      </w:r>
    </w:p>
    <w:p w:rsidR="00000000" w:rsidDel="00000000" w:rsidP="00000000" w:rsidRDefault="00000000" w:rsidRPr="00000000" w14:paraId="000007B8">
      <w:pPr>
        <w:pageBreakBefore w:val="0"/>
        <w:rPr/>
      </w:pPr>
      <w:r w:rsidDel="00000000" w:rsidR="00000000" w:rsidRPr="00000000">
        <w:rPr>
          <w:rtl w:val="0"/>
        </w:rPr>
        <w:t xml:space="preserve">89 - Majuscule déverrouillé (Caps unlock du clavier PC)</w:t>
      </w:r>
    </w:p>
    <w:p w:rsidR="00000000" w:rsidDel="00000000" w:rsidP="00000000" w:rsidRDefault="00000000" w:rsidRPr="00000000" w14:paraId="000007B9">
      <w:pPr>
        <w:pageBreakBefore w:val="0"/>
        <w:rPr/>
      </w:pPr>
      <w:r w:rsidDel="00000000" w:rsidR="00000000" w:rsidRPr="00000000">
        <w:rPr>
          <w:rtl w:val="0"/>
        </w:rPr>
        <w:t xml:space="preserve">39 - Verrouillage du pavé numérique</w:t>
      </w:r>
    </w:p>
    <w:p w:rsidR="00000000" w:rsidDel="00000000" w:rsidP="00000000" w:rsidRDefault="00000000" w:rsidRPr="00000000" w14:paraId="000007BA">
      <w:pPr>
        <w:pageBreakBefore w:val="0"/>
        <w:rPr/>
      </w:pPr>
      <w:r w:rsidDel="00000000" w:rsidR="00000000" w:rsidRPr="00000000">
        <w:rPr>
          <w:rtl w:val="0"/>
        </w:rPr>
        <w:t xml:space="preserve">69 - Déverrouillage du pavé numérique</w:t>
      </w:r>
    </w:p>
    <w:p w:rsidR="00000000" w:rsidDel="00000000" w:rsidP="00000000" w:rsidRDefault="00000000" w:rsidRPr="00000000" w14:paraId="000007BB">
      <w:pPr>
        <w:pageBreakBefore w:val="0"/>
        <w:rPr/>
      </w:pPr>
      <w:r w:rsidDel="00000000" w:rsidR="00000000" w:rsidRPr="00000000">
        <w:rPr>
          <w:rtl w:val="0"/>
        </w:rPr>
        <w:t xml:space="preserve">7A - Maj</w:t>
      </w:r>
    </w:p>
    <w:p w:rsidR="00000000" w:rsidDel="00000000" w:rsidP="00000000" w:rsidRDefault="00000000" w:rsidRPr="00000000" w14:paraId="000007BC">
      <w:pPr>
        <w:pageBreakBefore w:val="0"/>
        <w:rPr/>
      </w:pPr>
      <w:r w:rsidDel="00000000" w:rsidR="00000000" w:rsidRPr="00000000">
        <w:rPr>
          <w:rtl w:val="0"/>
        </w:rPr>
        <w:t xml:space="preserve">78A - Ctrl</w:t>
      </w:r>
    </w:p>
    <w:p w:rsidR="00000000" w:rsidDel="00000000" w:rsidP="00000000" w:rsidRDefault="00000000" w:rsidRPr="00000000" w14:paraId="000007BD">
      <w:pPr>
        <w:pageBreakBefore w:val="0"/>
        <w:rPr/>
      </w:pPr>
      <w:r w:rsidDel="00000000" w:rsidR="00000000" w:rsidRPr="00000000">
        <w:rPr>
          <w:rtl w:val="0"/>
        </w:rPr>
        <w:t xml:space="preserve">178A - Ctrl verrouillé</w:t>
      </w:r>
    </w:p>
    <w:p w:rsidR="00000000" w:rsidDel="00000000" w:rsidP="00000000" w:rsidRDefault="00000000" w:rsidRPr="00000000" w14:paraId="000007BE">
      <w:pPr>
        <w:pageBreakBefore w:val="0"/>
        <w:rPr/>
      </w:pPr>
      <w:r w:rsidDel="00000000" w:rsidR="00000000" w:rsidRPr="00000000">
        <w:rPr>
          <w:rtl w:val="0"/>
        </w:rPr>
        <w:t xml:space="preserve">478A - Ctrl déverrouillé</w:t>
      </w:r>
    </w:p>
    <w:p w:rsidR="00000000" w:rsidDel="00000000" w:rsidP="00000000" w:rsidRDefault="00000000" w:rsidRPr="00000000" w14:paraId="000007BF">
      <w:pPr>
        <w:pageBreakBefore w:val="0"/>
        <w:rPr/>
      </w:pPr>
      <w:r w:rsidDel="00000000" w:rsidR="00000000" w:rsidRPr="00000000">
        <w:rPr>
          <w:rtl w:val="0"/>
        </w:rPr>
        <w:t xml:space="preserve">8A - Alt</w:t>
      </w:r>
    </w:p>
    <w:p w:rsidR="00000000" w:rsidDel="00000000" w:rsidP="00000000" w:rsidRDefault="00000000" w:rsidRPr="00000000" w14:paraId="000007C0">
      <w:pPr>
        <w:pageBreakBefore w:val="0"/>
        <w:rPr/>
      </w:pPr>
      <w:r w:rsidDel="00000000" w:rsidR="00000000" w:rsidRPr="00000000">
        <w:rPr>
          <w:rtl w:val="0"/>
        </w:rPr>
        <w:t xml:space="preserve">18A - Alt verrouillé</w:t>
      </w:r>
    </w:p>
    <w:p w:rsidR="00000000" w:rsidDel="00000000" w:rsidP="00000000" w:rsidRDefault="00000000" w:rsidRPr="00000000" w14:paraId="000007C1">
      <w:pPr>
        <w:pageBreakBefore w:val="0"/>
        <w:rPr/>
      </w:pPr>
      <w:r w:rsidDel="00000000" w:rsidR="00000000" w:rsidRPr="00000000">
        <w:rPr>
          <w:rtl w:val="0"/>
        </w:rPr>
        <w:t xml:space="preserve">48A - Alt déverrouillé</w:t>
      </w:r>
    </w:p>
    <w:p w:rsidR="00000000" w:rsidDel="00000000" w:rsidP="00000000" w:rsidRDefault="00000000" w:rsidRPr="00000000" w14:paraId="000007C2">
      <w:pPr>
        <w:pageBreakBefore w:val="0"/>
        <w:rPr/>
      </w:pPr>
      <w:r w:rsidDel="00000000" w:rsidR="00000000" w:rsidRPr="00000000">
        <w:rPr>
          <w:rtl w:val="0"/>
        </w:rPr>
      </w:r>
    </w:p>
    <w:p w:rsidR="00000000" w:rsidDel="00000000" w:rsidP="00000000" w:rsidRDefault="00000000" w:rsidRPr="00000000" w14:paraId="000007C3">
      <w:pPr>
        <w:pageBreakBefore w:val="0"/>
        <w:rPr/>
      </w:pPr>
      <w:r w:rsidDel="00000000" w:rsidR="00000000" w:rsidRPr="00000000">
        <w:rPr>
          <w:rtl w:val="0"/>
        </w:rPr>
        <w:t xml:space="preserve">Autres combinaisons</w:t>
      </w:r>
    </w:p>
    <w:p w:rsidR="00000000" w:rsidDel="00000000" w:rsidP="00000000" w:rsidRDefault="00000000" w:rsidRPr="00000000" w14:paraId="000007C4">
      <w:pPr>
        <w:pageBreakBefore w:val="0"/>
        <w:rPr/>
      </w:pPr>
      <w:r w:rsidDel="00000000" w:rsidR="00000000" w:rsidRPr="00000000">
        <w:rPr>
          <w:rtl w:val="0"/>
        </w:rPr>
        <w:t xml:space="preserve">135A Ins verrouillé</w:t>
      </w:r>
    </w:p>
    <w:p w:rsidR="00000000" w:rsidDel="00000000" w:rsidP="00000000" w:rsidRDefault="00000000" w:rsidRPr="00000000" w14:paraId="000007C5">
      <w:pPr>
        <w:pageBreakBefore w:val="0"/>
        <w:rPr/>
      </w:pPr>
      <w:r w:rsidDel="00000000" w:rsidR="00000000" w:rsidRPr="00000000">
        <w:rPr>
          <w:rtl w:val="0"/>
        </w:rPr>
        <w:t xml:space="preserve">345A Ins déverrouillé</w:t>
      </w:r>
    </w:p>
    <w:p w:rsidR="00000000" w:rsidDel="00000000" w:rsidP="00000000" w:rsidRDefault="00000000" w:rsidRPr="00000000" w14:paraId="000007C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C7">
      <w:pPr>
        <w:pStyle w:val="Heading1"/>
        <w:pageBreakBefore w:val="0"/>
        <w:rPr/>
      </w:pPr>
      <w:bookmarkStart w:colFirst="0" w:colLast="0" w:name="_our7g2ezwouv" w:id="168"/>
      <w:bookmarkEnd w:id="168"/>
      <w:r w:rsidDel="00000000" w:rsidR="00000000" w:rsidRPr="00000000">
        <w:rPr>
          <w:rtl w:val="0"/>
        </w:rPr>
        <w:t xml:space="preserve">  ANNEXE - Mise à jour des applications</w:t>
      </w:r>
    </w:p>
    <w:p w:rsidR="00000000" w:rsidDel="00000000" w:rsidP="00000000" w:rsidRDefault="00000000" w:rsidRPr="00000000" w14:paraId="000007C8">
      <w:pPr>
        <w:pageBreakBefore w:val="0"/>
        <w:numPr>
          <w:ilvl w:val="0"/>
          <w:numId w:val="36"/>
        </w:numPr>
        <w:ind w:left="720" w:hanging="360"/>
        <w:rPr>
          <w:u w:val="none"/>
        </w:rPr>
      </w:pPr>
      <w:r w:rsidDel="00000000" w:rsidR="00000000" w:rsidRPr="00000000">
        <w:rPr>
          <w:rtl w:val="0"/>
        </w:rPr>
        <w:t xml:space="preserve">Transférer le fichier ”.whl.zip” de mise à jour par la fonction de transfert de fichier bluetooth (voir </w:t>
      </w:r>
      <w:r w:rsidDel="00000000" w:rsidR="00000000" w:rsidRPr="00000000">
        <w:rPr>
          <w:rtl w:val="0"/>
        </w:rPr>
        <w:t xml:space="preserve">ANNEXE - Transfert de fichiers en Bluetooth</w:t>
      </w:r>
      <w:r w:rsidDel="00000000" w:rsidR="00000000" w:rsidRPr="00000000">
        <w:rPr>
          <w:rtl w:val="0"/>
        </w:rPr>
        <w:t xml:space="preserve">).</w:t>
      </w:r>
    </w:p>
    <w:p w:rsidR="00000000" w:rsidDel="00000000" w:rsidP="00000000" w:rsidRDefault="00000000" w:rsidRPr="00000000" w14:paraId="000007C9">
      <w:pPr>
        <w:pageBreakBefore w:val="0"/>
        <w:numPr>
          <w:ilvl w:val="0"/>
          <w:numId w:val="36"/>
        </w:numPr>
        <w:ind w:left="720" w:hanging="360"/>
        <w:rPr>
          <w:u w:val="none"/>
        </w:rPr>
      </w:pPr>
      <w:r w:rsidDel="00000000" w:rsidR="00000000" w:rsidRPr="00000000">
        <w:rPr>
          <w:rtl w:val="0"/>
        </w:rPr>
        <w:t xml:space="preserve">Depuis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appuyez sur la touche bas du pavé de gauche pour entrer dans le menu et faire une action sur “aller à” puis “bluetooth” pour afficher le contenu de ce dossier.</w:t>
      </w:r>
    </w:p>
    <w:p w:rsidR="00000000" w:rsidDel="00000000" w:rsidP="00000000" w:rsidRDefault="00000000" w:rsidRPr="00000000" w14:paraId="000007CA">
      <w:pPr>
        <w:pageBreakBefore w:val="0"/>
        <w:numPr>
          <w:ilvl w:val="0"/>
          <w:numId w:val="36"/>
        </w:numPr>
        <w:ind w:left="720" w:hanging="360"/>
        <w:rPr>
          <w:u w:val="none"/>
        </w:rPr>
      </w:pPr>
      <w:r w:rsidDel="00000000" w:rsidR="00000000" w:rsidRPr="00000000">
        <w:rPr>
          <w:rtl w:val="0"/>
        </w:rPr>
        <w:t xml:space="preserve">Faites action sur le fichier .whl.zip que vous voulez installer.</w:t>
      </w:r>
      <w:r w:rsidDel="00000000" w:rsidR="00000000" w:rsidRPr="00000000">
        <w:rPr>
          <w:rtl w:val="0"/>
        </w:rPr>
      </w:r>
    </w:p>
    <w:p w:rsidR="00000000" w:rsidDel="00000000" w:rsidP="00000000" w:rsidRDefault="00000000" w:rsidRPr="00000000" w14:paraId="000007CB">
      <w:pPr>
        <w:pageBreakBefore w:val="0"/>
        <w:numPr>
          <w:ilvl w:val="0"/>
          <w:numId w:val="36"/>
        </w:numPr>
        <w:ind w:left="720" w:hanging="360"/>
        <w:rPr>
          <w:u w:val="none"/>
        </w:rPr>
      </w:pPr>
      <w:r w:rsidDel="00000000" w:rsidR="00000000" w:rsidRPr="00000000">
        <w:rPr>
          <w:rtl w:val="0"/>
        </w:rPr>
        <w:t xml:space="preserve">Une boîte de dialogue de confirmation s’affiche, si vous la validez la mise à jour sera réalisée et un redémarrage sera réalisé.</w:t>
      </w:r>
    </w:p>
    <w:p w:rsidR="00000000" w:rsidDel="00000000" w:rsidP="00000000" w:rsidRDefault="00000000" w:rsidRPr="00000000" w14:paraId="000007CC">
      <w:pPr>
        <w:pageBreakBefore w:val="0"/>
        <w:numPr>
          <w:ilvl w:val="0"/>
          <w:numId w:val="36"/>
        </w:numPr>
        <w:ind w:left="720" w:hanging="360"/>
        <w:rPr>
          <w:u w:val="none"/>
        </w:rPr>
      </w:pPr>
      <w:r w:rsidDel="00000000" w:rsidR="00000000" w:rsidRPr="00000000">
        <w:rPr>
          <w:rtl w:val="0"/>
        </w:rPr>
        <w:t xml:space="preserve">Vous pouvez après redémarrage effacer le fichier .whl.zip devenu inutile.</w:t>
      </w:r>
      <w:r w:rsidDel="00000000" w:rsidR="00000000" w:rsidRPr="00000000">
        <w:rPr>
          <w:rtl w:val="0"/>
        </w:rPr>
      </w:r>
    </w:p>
    <w:p w:rsidR="00000000" w:rsidDel="00000000" w:rsidP="00000000" w:rsidRDefault="00000000" w:rsidRPr="00000000" w14:paraId="000007CD">
      <w:pPr>
        <w:pageBreakBefore w:val="0"/>
        <w:ind w:left="0" w:firstLine="0"/>
        <w:rPr/>
      </w:pPr>
      <w:r w:rsidDel="00000000" w:rsidR="00000000" w:rsidRPr="00000000">
        <w:rPr>
          <w:rtl w:val="0"/>
        </w:rPr>
      </w:r>
    </w:p>
    <w:p w:rsidR="00000000" w:rsidDel="00000000" w:rsidP="00000000" w:rsidRDefault="00000000" w:rsidRPr="00000000" w14:paraId="000007CE">
      <w:pPr>
        <w:pageBreakBefore w:val="0"/>
        <w:rPr/>
      </w:pPr>
      <w:r w:rsidDel="00000000" w:rsidR="00000000" w:rsidRPr="00000000">
        <w:rPr>
          <w:rtl w:val="0"/>
        </w:rPr>
      </w:r>
    </w:p>
    <w:sectPr>
      <w:type w:val="continuous"/>
      <w:pgSz w:h="16834" w:w="11909"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Caveat">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F">
    <w:pPr>
      <w:pageBreakBefore w:val="0"/>
      <w:tabs>
        <w:tab w:val="right" w:leader="none" w:pos="9060"/>
      </w:tabs>
      <w:rPr/>
    </w:pPr>
    <w:r w:rsidDel="00000000" w:rsidR="00000000" w:rsidRPr="00000000">
      <w:rPr>
        <w:rtl w:val="0"/>
      </w:rPr>
      <w:t xml:space="preserve">© 2021-2024 - Eurobraille sa</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color w:val="38761d"/>
      <w:sz w:val="40"/>
      <w:szCs w:val="40"/>
    </w:rPr>
  </w:style>
  <w:style w:type="paragraph" w:styleId="Heading2">
    <w:name w:val="heading 2"/>
    <w:basedOn w:val="Normal"/>
    <w:next w:val="Normal"/>
    <w:pPr>
      <w:keepNext w:val="1"/>
      <w:keepLines w:val="1"/>
      <w:pageBreakBefore w:val="0"/>
      <w:spacing w:after="120" w:before="360" w:lineRule="auto"/>
    </w:pPr>
    <w:rPr>
      <w:color w:val="6aa84f"/>
      <w:sz w:val="32"/>
      <w:szCs w:val="32"/>
    </w:rPr>
  </w:style>
  <w:style w:type="paragraph" w:styleId="Heading3">
    <w:name w:val="heading 3"/>
    <w:basedOn w:val="Normal"/>
    <w:next w:val="Normal"/>
    <w:pPr>
      <w:keepNext w:val="1"/>
      <w:keepLines w:val="1"/>
      <w:pageBreakBefore w:val="0"/>
      <w:spacing w:after="80" w:before="320" w:lineRule="auto"/>
    </w:pPr>
    <w:rPr>
      <w:color w:val="93c47d"/>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