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75AF9" w14:textId="17606E85" w:rsidR="00747F29" w:rsidRPr="00B60B60" w:rsidRDefault="00F72356" w:rsidP="00B60B60">
      <w:pPr>
        <w:pStyle w:val="Corpsdetexte"/>
        <w:jc w:val="center"/>
        <w:rPr>
          <w:sz w:val="56"/>
          <w:szCs w:val="56"/>
        </w:rPr>
      </w:pPr>
      <w:r w:rsidRPr="00B60B60">
        <w:rPr>
          <w:sz w:val="56"/>
          <w:szCs w:val="56"/>
        </w:rPr>
        <w:t xml:space="preserve">Manuel </w:t>
      </w:r>
      <w:r w:rsidRPr="00B60B60">
        <w:rPr>
          <w:rStyle w:val="ListLabel68"/>
          <w:rFonts w:cs="Arial"/>
          <w:sz w:val="56"/>
          <w:szCs w:val="56"/>
        </w:rPr>
        <w:t>Esysuite</w:t>
      </w:r>
    </w:p>
    <w:bookmarkStart w:id="0" w:name="_Toc121753449" w:displacedByCustomXml="next"/>
    <w:sdt>
      <w:sdtPr>
        <w:rPr>
          <w:rFonts w:ascii="Arial" w:eastAsia="Arial" w:hAnsi="Arial" w:cs="Arial"/>
          <w:b w:val="0"/>
          <w:bCs w:val="0"/>
          <w:color w:val="auto"/>
          <w:sz w:val="24"/>
          <w:szCs w:val="24"/>
          <w:lang w:eastAsia="fr-FR"/>
        </w:rPr>
        <w:id w:val="1834016281"/>
        <w:docPartObj>
          <w:docPartGallery w:val="Table of Contents"/>
          <w:docPartUnique/>
        </w:docPartObj>
      </w:sdtPr>
      <w:sdtContent>
        <w:p w14:paraId="5AF576CB" w14:textId="75436C8C" w:rsidR="00B60B60" w:rsidRDefault="00B60B60">
          <w:pPr>
            <w:pStyle w:val="En-ttedetabledesmatires"/>
          </w:pPr>
          <w:r>
            <w:t>Table des matières</w:t>
          </w:r>
          <w:bookmarkEnd w:id="0"/>
        </w:p>
        <w:p w14:paraId="5BA9C398" w14:textId="66E28E44" w:rsidR="00B60B60" w:rsidRDefault="00B60B60">
          <w:pPr>
            <w:pStyle w:val="TM1"/>
            <w:tabs>
              <w:tab w:val="right" w:leader="dot" w:pos="9062"/>
            </w:tabs>
            <w:rPr>
              <w:rFonts w:eastAsiaTheme="minorEastAsia" w:cstheme="minorBidi"/>
              <w:b w:val="0"/>
              <w:bCs w:val="0"/>
              <w:i w:val="0"/>
              <w:iCs w:val="0"/>
              <w:noProof/>
              <w:sz w:val="22"/>
              <w:szCs w:val="22"/>
              <w:lang w:bidi="he-IL"/>
            </w:rPr>
          </w:pPr>
          <w:r>
            <w:fldChar w:fldCharType="begin"/>
          </w:r>
          <w:r>
            <w:instrText xml:space="preserve"> TOC \o "1-3" \h \z \u </w:instrText>
          </w:r>
          <w:r>
            <w:fldChar w:fldCharType="separate"/>
          </w:r>
          <w:hyperlink w:anchor="_Toc121753449" w:history="1">
            <w:r w:rsidRPr="00581CA5">
              <w:rPr>
                <w:rStyle w:val="Lienhypertexte"/>
                <w:noProof/>
              </w:rPr>
              <w:t>Table des matières</w:t>
            </w:r>
            <w:r>
              <w:rPr>
                <w:noProof/>
                <w:webHidden/>
              </w:rPr>
              <w:tab/>
            </w:r>
            <w:r>
              <w:rPr>
                <w:noProof/>
                <w:webHidden/>
              </w:rPr>
              <w:fldChar w:fldCharType="begin"/>
            </w:r>
            <w:r>
              <w:rPr>
                <w:noProof/>
                <w:webHidden/>
              </w:rPr>
              <w:instrText xml:space="preserve"> PAGEREF _Toc121753449 \h </w:instrText>
            </w:r>
            <w:r>
              <w:rPr>
                <w:noProof/>
                <w:webHidden/>
              </w:rPr>
            </w:r>
            <w:r>
              <w:rPr>
                <w:noProof/>
                <w:webHidden/>
              </w:rPr>
              <w:fldChar w:fldCharType="separate"/>
            </w:r>
            <w:r>
              <w:rPr>
                <w:noProof/>
                <w:webHidden/>
              </w:rPr>
              <w:t>1</w:t>
            </w:r>
            <w:r>
              <w:rPr>
                <w:noProof/>
                <w:webHidden/>
              </w:rPr>
              <w:fldChar w:fldCharType="end"/>
            </w:r>
          </w:hyperlink>
        </w:p>
        <w:p w14:paraId="1AC18A45" w14:textId="3B81FDA0" w:rsidR="00B60B60" w:rsidRDefault="00000000">
          <w:pPr>
            <w:pStyle w:val="TM2"/>
            <w:rPr>
              <w:rFonts w:eastAsiaTheme="minorEastAsia" w:cstheme="minorBidi"/>
              <w:b w:val="0"/>
              <w:bCs w:val="0"/>
              <w:noProof/>
              <w:lang w:bidi="he-IL"/>
            </w:rPr>
          </w:pPr>
          <w:hyperlink w:anchor="_Toc121753450" w:history="1">
            <w:r w:rsidR="00B60B60" w:rsidRPr="00581CA5">
              <w:rPr>
                <w:rStyle w:val="Lienhypertexte"/>
                <w:noProof/>
              </w:rPr>
              <w:t>Présentation</w:t>
            </w:r>
            <w:r w:rsidR="00B60B60">
              <w:rPr>
                <w:noProof/>
                <w:webHidden/>
              </w:rPr>
              <w:tab/>
            </w:r>
            <w:r w:rsidR="00B60B60">
              <w:rPr>
                <w:noProof/>
                <w:webHidden/>
              </w:rPr>
              <w:fldChar w:fldCharType="begin"/>
            </w:r>
            <w:r w:rsidR="00B60B60">
              <w:rPr>
                <w:noProof/>
                <w:webHidden/>
              </w:rPr>
              <w:instrText xml:space="preserve"> PAGEREF _Toc121753450 \h </w:instrText>
            </w:r>
            <w:r w:rsidR="00B60B60">
              <w:rPr>
                <w:noProof/>
                <w:webHidden/>
              </w:rPr>
            </w:r>
            <w:r w:rsidR="00B60B60">
              <w:rPr>
                <w:noProof/>
                <w:webHidden/>
              </w:rPr>
              <w:fldChar w:fldCharType="separate"/>
            </w:r>
            <w:r w:rsidR="00B60B60">
              <w:rPr>
                <w:noProof/>
                <w:webHidden/>
              </w:rPr>
              <w:t>3</w:t>
            </w:r>
            <w:r w:rsidR="00B60B60">
              <w:rPr>
                <w:noProof/>
                <w:webHidden/>
              </w:rPr>
              <w:fldChar w:fldCharType="end"/>
            </w:r>
          </w:hyperlink>
        </w:p>
        <w:p w14:paraId="0DE229B3" w14:textId="2FEC37D0" w:rsidR="00B60B60" w:rsidRDefault="00000000">
          <w:pPr>
            <w:pStyle w:val="TM3"/>
            <w:rPr>
              <w:rFonts w:eastAsiaTheme="minorEastAsia" w:cstheme="minorBidi"/>
              <w:noProof/>
              <w:sz w:val="22"/>
              <w:szCs w:val="22"/>
              <w:lang w:bidi="he-IL"/>
            </w:rPr>
          </w:pPr>
          <w:hyperlink w:anchor="_Toc121753451" w:history="1">
            <w:r w:rsidR="00B60B60" w:rsidRPr="00581CA5">
              <w:rPr>
                <w:rStyle w:val="Lienhypertexte"/>
                <w:noProof/>
              </w:rPr>
              <w:t>-Esyfile</w:t>
            </w:r>
            <w:r w:rsidR="00B60B60">
              <w:rPr>
                <w:noProof/>
                <w:webHidden/>
              </w:rPr>
              <w:tab/>
            </w:r>
            <w:r w:rsidR="00B60B60">
              <w:rPr>
                <w:noProof/>
                <w:webHidden/>
              </w:rPr>
              <w:fldChar w:fldCharType="begin"/>
            </w:r>
            <w:r w:rsidR="00B60B60">
              <w:rPr>
                <w:noProof/>
                <w:webHidden/>
              </w:rPr>
              <w:instrText xml:space="preserve"> PAGEREF _Toc121753451 \h </w:instrText>
            </w:r>
            <w:r w:rsidR="00B60B60">
              <w:rPr>
                <w:noProof/>
                <w:webHidden/>
              </w:rPr>
            </w:r>
            <w:r w:rsidR="00B60B60">
              <w:rPr>
                <w:noProof/>
                <w:webHidden/>
              </w:rPr>
              <w:fldChar w:fldCharType="separate"/>
            </w:r>
            <w:r w:rsidR="00B60B60">
              <w:rPr>
                <w:noProof/>
                <w:webHidden/>
              </w:rPr>
              <w:t>3</w:t>
            </w:r>
            <w:r w:rsidR="00B60B60">
              <w:rPr>
                <w:noProof/>
                <w:webHidden/>
              </w:rPr>
              <w:fldChar w:fldCharType="end"/>
            </w:r>
          </w:hyperlink>
        </w:p>
        <w:p w14:paraId="38666715" w14:textId="6462BDB2" w:rsidR="00B60B60" w:rsidRDefault="00000000">
          <w:pPr>
            <w:pStyle w:val="TM3"/>
            <w:rPr>
              <w:rFonts w:eastAsiaTheme="minorEastAsia" w:cstheme="minorBidi"/>
              <w:noProof/>
              <w:sz w:val="22"/>
              <w:szCs w:val="22"/>
              <w:lang w:bidi="he-IL"/>
            </w:rPr>
          </w:pPr>
          <w:hyperlink w:anchor="_Toc121753452" w:history="1">
            <w:r w:rsidR="00B60B60" w:rsidRPr="00581CA5">
              <w:rPr>
                <w:rStyle w:val="Lienhypertexte"/>
                <w:noProof/>
              </w:rPr>
              <w:t>-Esynote</w:t>
            </w:r>
            <w:r w:rsidR="00B60B60">
              <w:rPr>
                <w:noProof/>
                <w:webHidden/>
              </w:rPr>
              <w:tab/>
            </w:r>
            <w:r w:rsidR="00B60B60">
              <w:rPr>
                <w:noProof/>
                <w:webHidden/>
              </w:rPr>
              <w:fldChar w:fldCharType="begin"/>
            </w:r>
            <w:r w:rsidR="00B60B60">
              <w:rPr>
                <w:noProof/>
                <w:webHidden/>
              </w:rPr>
              <w:instrText xml:space="preserve"> PAGEREF _Toc121753452 \h </w:instrText>
            </w:r>
            <w:r w:rsidR="00B60B60">
              <w:rPr>
                <w:noProof/>
                <w:webHidden/>
              </w:rPr>
            </w:r>
            <w:r w:rsidR="00B60B60">
              <w:rPr>
                <w:noProof/>
                <w:webHidden/>
              </w:rPr>
              <w:fldChar w:fldCharType="separate"/>
            </w:r>
            <w:r w:rsidR="00B60B60">
              <w:rPr>
                <w:noProof/>
                <w:webHidden/>
              </w:rPr>
              <w:t>3</w:t>
            </w:r>
            <w:r w:rsidR="00B60B60">
              <w:rPr>
                <w:noProof/>
                <w:webHidden/>
              </w:rPr>
              <w:fldChar w:fldCharType="end"/>
            </w:r>
          </w:hyperlink>
        </w:p>
        <w:p w14:paraId="4B8D6D2A" w14:textId="370EE9E3" w:rsidR="00B60B60" w:rsidRDefault="00000000">
          <w:pPr>
            <w:pStyle w:val="TM3"/>
            <w:rPr>
              <w:rFonts w:eastAsiaTheme="minorEastAsia" w:cstheme="minorBidi"/>
              <w:noProof/>
              <w:sz w:val="22"/>
              <w:szCs w:val="22"/>
              <w:lang w:bidi="he-IL"/>
            </w:rPr>
          </w:pPr>
          <w:hyperlink w:anchor="_Toc121753453" w:history="1">
            <w:r w:rsidR="00B60B60" w:rsidRPr="00581CA5">
              <w:rPr>
                <w:rStyle w:val="Lienhypertexte"/>
                <w:noProof/>
              </w:rPr>
              <w:t>-Esyschool</w:t>
            </w:r>
            <w:r w:rsidR="00B60B60">
              <w:rPr>
                <w:noProof/>
                <w:webHidden/>
              </w:rPr>
              <w:tab/>
            </w:r>
            <w:r w:rsidR="00B60B60">
              <w:rPr>
                <w:noProof/>
                <w:webHidden/>
              </w:rPr>
              <w:fldChar w:fldCharType="begin"/>
            </w:r>
            <w:r w:rsidR="00B60B60">
              <w:rPr>
                <w:noProof/>
                <w:webHidden/>
              </w:rPr>
              <w:instrText xml:space="preserve"> PAGEREF _Toc121753453 \h </w:instrText>
            </w:r>
            <w:r w:rsidR="00B60B60">
              <w:rPr>
                <w:noProof/>
                <w:webHidden/>
              </w:rPr>
            </w:r>
            <w:r w:rsidR="00B60B60">
              <w:rPr>
                <w:noProof/>
                <w:webHidden/>
              </w:rPr>
              <w:fldChar w:fldCharType="separate"/>
            </w:r>
            <w:r w:rsidR="00B60B60">
              <w:rPr>
                <w:noProof/>
                <w:webHidden/>
              </w:rPr>
              <w:t>3</w:t>
            </w:r>
            <w:r w:rsidR="00B60B60">
              <w:rPr>
                <w:noProof/>
                <w:webHidden/>
              </w:rPr>
              <w:fldChar w:fldCharType="end"/>
            </w:r>
          </w:hyperlink>
        </w:p>
        <w:p w14:paraId="0BA1CA9D" w14:textId="354AB0A9" w:rsidR="00B60B60" w:rsidRDefault="00000000">
          <w:pPr>
            <w:pStyle w:val="TM3"/>
            <w:rPr>
              <w:rFonts w:eastAsiaTheme="minorEastAsia" w:cstheme="minorBidi"/>
              <w:noProof/>
              <w:sz w:val="22"/>
              <w:szCs w:val="22"/>
              <w:lang w:bidi="he-IL"/>
            </w:rPr>
          </w:pPr>
          <w:hyperlink w:anchor="_Toc121753454" w:history="1">
            <w:r w:rsidR="00B60B60" w:rsidRPr="00581CA5">
              <w:rPr>
                <w:rStyle w:val="Lienhypertexte"/>
                <w:noProof/>
              </w:rPr>
              <w:t>-Esydico</w:t>
            </w:r>
            <w:r w:rsidR="00B60B60">
              <w:rPr>
                <w:noProof/>
                <w:webHidden/>
              </w:rPr>
              <w:tab/>
            </w:r>
            <w:r w:rsidR="00B60B60">
              <w:rPr>
                <w:noProof/>
                <w:webHidden/>
              </w:rPr>
              <w:fldChar w:fldCharType="begin"/>
            </w:r>
            <w:r w:rsidR="00B60B60">
              <w:rPr>
                <w:noProof/>
                <w:webHidden/>
              </w:rPr>
              <w:instrText xml:space="preserve"> PAGEREF _Toc121753454 \h </w:instrText>
            </w:r>
            <w:r w:rsidR="00B60B60">
              <w:rPr>
                <w:noProof/>
                <w:webHidden/>
              </w:rPr>
            </w:r>
            <w:r w:rsidR="00B60B60">
              <w:rPr>
                <w:noProof/>
                <w:webHidden/>
              </w:rPr>
              <w:fldChar w:fldCharType="separate"/>
            </w:r>
            <w:r w:rsidR="00B60B60">
              <w:rPr>
                <w:noProof/>
                <w:webHidden/>
              </w:rPr>
              <w:t>3</w:t>
            </w:r>
            <w:r w:rsidR="00B60B60">
              <w:rPr>
                <w:noProof/>
                <w:webHidden/>
              </w:rPr>
              <w:fldChar w:fldCharType="end"/>
            </w:r>
          </w:hyperlink>
        </w:p>
        <w:p w14:paraId="58E6A128" w14:textId="64AC3BF7" w:rsidR="00B60B60" w:rsidRDefault="00000000">
          <w:pPr>
            <w:pStyle w:val="TM3"/>
            <w:rPr>
              <w:rFonts w:eastAsiaTheme="minorEastAsia" w:cstheme="minorBidi"/>
              <w:noProof/>
              <w:sz w:val="22"/>
              <w:szCs w:val="22"/>
              <w:lang w:bidi="he-IL"/>
            </w:rPr>
          </w:pPr>
          <w:hyperlink w:anchor="_Toc121753455" w:history="1">
            <w:r w:rsidR="00B60B60" w:rsidRPr="00581CA5">
              <w:rPr>
                <w:rStyle w:val="Lienhypertexte"/>
                <w:noProof/>
              </w:rPr>
              <w:t>-Esydaisy</w:t>
            </w:r>
            <w:r w:rsidR="00B60B60">
              <w:rPr>
                <w:noProof/>
                <w:webHidden/>
              </w:rPr>
              <w:tab/>
            </w:r>
            <w:r w:rsidR="00B60B60">
              <w:rPr>
                <w:noProof/>
                <w:webHidden/>
              </w:rPr>
              <w:fldChar w:fldCharType="begin"/>
            </w:r>
            <w:r w:rsidR="00B60B60">
              <w:rPr>
                <w:noProof/>
                <w:webHidden/>
              </w:rPr>
              <w:instrText xml:space="preserve"> PAGEREF _Toc121753455 \h </w:instrText>
            </w:r>
            <w:r w:rsidR="00B60B60">
              <w:rPr>
                <w:noProof/>
                <w:webHidden/>
              </w:rPr>
            </w:r>
            <w:r w:rsidR="00B60B60">
              <w:rPr>
                <w:noProof/>
                <w:webHidden/>
              </w:rPr>
              <w:fldChar w:fldCharType="separate"/>
            </w:r>
            <w:r w:rsidR="00B60B60">
              <w:rPr>
                <w:noProof/>
                <w:webHidden/>
              </w:rPr>
              <w:t>3</w:t>
            </w:r>
            <w:r w:rsidR="00B60B60">
              <w:rPr>
                <w:noProof/>
                <w:webHidden/>
              </w:rPr>
              <w:fldChar w:fldCharType="end"/>
            </w:r>
          </w:hyperlink>
        </w:p>
        <w:p w14:paraId="22C1573F" w14:textId="2EAC7EB6" w:rsidR="00B60B60" w:rsidRDefault="00000000">
          <w:pPr>
            <w:pStyle w:val="TM3"/>
            <w:rPr>
              <w:rFonts w:eastAsiaTheme="minorEastAsia" w:cstheme="minorBidi"/>
              <w:noProof/>
              <w:sz w:val="22"/>
              <w:szCs w:val="22"/>
              <w:lang w:bidi="he-IL"/>
            </w:rPr>
          </w:pPr>
          <w:hyperlink w:anchor="_Toc121753456" w:history="1">
            <w:r w:rsidR="00B60B60" w:rsidRPr="00581CA5">
              <w:rPr>
                <w:rStyle w:val="Lienhypertexte"/>
                <w:noProof/>
              </w:rPr>
              <w:t>-Esyplay</w:t>
            </w:r>
            <w:r w:rsidR="00B60B60">
              <w:rPr>
                <w:noProof/>
                <w:webHidden/>
              </w:rPr>
              <w:tab/>
            </w:r>
            <w:r w:rsidR="00B60B60">
              <w:rPr>
                <w:noProof/>
                <w:webHidden/>
              </w:rPr>
              <w:fldChar w:fldCharType="begin"/>
            </w:r>
            <w:r w:rsidR="00B60B60">
              <w:rPr>
                <w:noProof/>
                <w:webHidden/>
              </w:rPr>
              <w:instrText xml:space="preserve"> PAGEREF _Toc121753456 \h </w:instrText>
            </w:r>
            <w:r w:rsidR="00B60B60">
              <w:rPr>
                <w:noProof/>
                <w:webHidden/>
              </w:rPr>
            </w:r>
            <w:r w:rsidR="00B60B60">
              <w:rPr>
                <w:noProof/>
                <w:webHidden/>
              </w:rPr>
              <w:fldChar w:fldCharType="separate"/>
            </w:r>
            <w:r w:rsidR="00B60B60">
              <w:rPr>
                <w:noProof/>
                <w:webHidden/>
              </w:rPr>
              <w:t>3</w:t>
            </w:r>
            <w:r w:rsidR="00B60B60">
              <w:rPr>
                <w:noProof/>
                <w:webHidden/>
              </w:rPr>
              <w:fldChar w:fldCharType="end"/>
            </w:r>
          </w:hyperlink>
        </w:p>
        <w:p w14:paraId="6E3CCBF3" w14:textId="4B32EC20" w:rsidR="00B60B60" w:rsidRDefault="00000000">
          <w:pPr>
            <w:pStyle w:val="TM3"/>
            <w:rPr>
              <w:rFonts w:eastAsiaTheme="minorEastAsia" w:cstheme="minorBidi"/>
              <w:noProof/>
              <w:sz w:val="22"/>
              <w:szCs w:val="22"/>
              <w:lang w:bidi="he-IL"/>
            </w:rPr>
          </w:pPr>
          <w:hyperlink w:anchor="_Toc121753457" w:history="1">
            <w:r w:rsidR="00B60B60" w:rsidRPr="00581CA5">
              <w:rPr>
                <w:rStyle w:val="Lienhypertexte"/>
                <w:noProof/>
              </w:rPr>
              <w:t>-Esyweb</w:t>
            </w:r>
            <w:r w:rsidR="00B60B60">
              <w:rPr>
                <w:noProof/>
                <w:webHidden/>
              </w:rPr>
              <w:tab/>
            </w:r>
            <w:r w:rsidR="00B60B60">
              <w:rPr>
                <w:noProof/>
                <w:webHidden/>
              </w:rPr>
              <w:fldChar w:fldCharType="begin"/>
            </w:r>
            <w:r w:rsidR="00B60B60">
              <w:rPr>
                <w:noProof/>
                <w:webHidden/>
              </w:rPr>
              <w:instrText xml:space="preserve"> PAGEREF _Toc121753457 \h </w:instrText>
            </w:r>
            <w:r w:rsidR="00B60B60">
              <w:rPr>
                <w:noProof/>
                <w:webHidden/>
              </w:rPr>
            </w:r>
            <w:r w:rsidR="00B60B60">
              <w:rPr>
                <w:noProof/>
                <w:webHidden/>
              </w:rPr>
              <w:fldChar w:fldCharType="separate"/>
            </w:r>
            <w:r w:rsidR="00B60B60">
              <w:rPr>
                <w:noProof/>
                <w:webHidden/>
              </w:rPr>
              <w:t>3</w:t>
            </w:r>
            <w:r w:rsidR="00B60B60">
              <w:rPr>
                <w:noProof/>
                <w:webHidden/>
              </w:rPr>
              <w:fldChar w:fldCharType="end"/>
            </w:r>
          </w:hyperlink>
        </w:p>
        <w:p w14:paraId="2D690EBB" w14:textId="1D1A21A6" w:rsidR="00B60B60" w:rsidRDefault="00000000">
          <w:pPr>
            <w:pStyle w:val="TM3"/>
            <w:rPr>
              <w:rFonts w:eastAsiaTheme="minorEastAsia" w:cstheme="minorBidi"/>
              <w:noProof/>
              <w:sz w:val="22"/>
              <w:szCs w:val="22"/>
              <w:lang w:bidi="he-IL"/>
            </w:rPr>
          </w:pPr>
          <w:hyperlink w:anchor="_Toc121753458" w:history="1">
            <w:r w:rsidR="00B60B60" w:rsidRPr="00581CA5">
              <w:rPr>
                <w:rStyle w:val="Lienhypertexte"/>
                <w:noProof/>
              </w:rPr>
              <w:t>-Esycontact</w:t>
            </w:r>
            <w:r w:rsidR="00B60B60">
              <w:rPr>
                <w:noProof/>
                <w:webHidden/>
              </w:rPr>
              <w:tab/>
            </w:r>
            <w:r w:rsidR="00B60B60">
              <w:rPr>
                <w:noProof/>
                <w:webHidden/>
              </w:rPr>
              <w:fldChar w:fldCharType="begin"/>
            </w:r>
            <w:r w:rsidR="00B60B60">
              <w:rPr>
                <w:noProof/>
                <w:webHidden/>
              </w:rPr>
              <w:instrText xml:space="preserve"> PAGEREF _Toc121753458 \h </w:instrText>
            </w:r>
            <w:r w:rsidR="00B60B60">
              <w:rPr>
                <w:noProof/>
                <w:webHidden/>
              </w:rPr>
            </w:r>
            <w:r w:rsidR="00B60B60">
              <w:rPr>
                <w:noProof/>
                <w:webHidden/>
              </w:rPr>
              <w:fldChar w:fldCharType="separate"/>
            </w:r>
            <w:r w:rsidR="00B60B60">
              <w:rPr>
                <w:noProof/>
                <w:webHidden/>
              </w:rPr>
              <w:t>3</w:t>
            </w:r>
            <w:r w:rsidR="00B60B60">
              <w:rPr>
                <w:noProof/>
                <w:webHidden/>
              </w:rPr>
              <w:fldChar w:fldCharType="end"/>
            </w:r>
          </w:hyperlink>
        </w:p>
        <w:p w14:paraId="3266F3AD" w14:textId="5BFCB476" w:rsidR="00B60B60" w:rsidRDefault="00000000">
          <w:pPr>
            <w:pStyle w:val="TM3"/>
            <w:rPr>
              <w:rFonts w:eastAsiaTheme="minorEastAsia" w:cstheme="minorBidi"/>
              <w:noProof/>
              <w:sz w:val="22"/>
              <w:szCs w:val="22"/>
              <w:lang w:bidi="he-IL"/>
            </w:rPr>
          </w:pPr>
          <w:hyperlink w:anchor="_Toc121753459" w:history="1">
            <w:r w:rsidR="00B60B60" w:rsidRPr="00581CA5">
              <w:rPr>
                <w:rStyle w:val="Lienhypertexte"/>
                <w:noProof/>
              </w:rPr>
              <w:t>-Esycalc</w:t>
            </w:r>
            <w:r w:rsidR="00B60B60">
              <w:rPr>
                <w:noProof/>
                <w:webHidden/>
              </w:rPr>
              <w:tab/>
            </w:r>
            <w:r w:rsidR="00B60B60">
              <w:rPr>
                <w:noProof/>
                <w:webHidden/>
              </w:rPr>
              <w:fldChar w:fldCharType="begin"/>
            </w:r>
            <w:r w:rsidR="00B60B60">
              <w:rPr>
                <w:noProof/>
                <w:webHidden/>
              </w:rPr>
              <w:instrText xml:space="preserve"> PAGEREF _Toc121753459 \h </w:instrText>
            </w:r>
            <w:r w:rsidR="00B60B60">
              <w:rPr>
                <w:noProof/>
                <w:webHidden/>
              </w:rPr>
            </w:r>
            <w:r w:rsidR="00B60B60">
              <w:rPr>
                <w:noProof/>
                <w:webHidden/>
              </w:rPr>
              <w:fldChar w:fldCharType="separate"/>
            </w:r>
            <w:r w:rsidR="00B60B60">
              <w:rPr>
                <w:noProof/>
                <w:webHidden/>
              </w:rPr>
              <w:t>3</w:t>
            </w:r>
            <w:r w:rsidR="00B60B60">
              <w:rPr>
                <w:noProof/>
                <w:webHidden/>
              </w:rPr>
              <w:fldChar w:fldCharType="end"/>
            </w:r>
          </w:hyperlink>
        </w:p>
        <w:p w14:paraId="329F0239" w14:textId="053D77AE" w:rsidR="00B60B60" w:rsidRDefault="00000000">
          <w:pPr>
            <w:pStyle w:val="TM3"/>
            <w:rPr>
              <w:rFonts w:eastAsiaTheme="minorEastAsia" w:cstheme="minorBidi"/>
              <w:noProof/>
              <w:sz w:val="22"/>
              <w:szCs w:val="22"/>
              <w:lang w:bidi="he-IL"/>
            </w:rPr>
          </w:pPr>
          <w:hyperlink w:anchor="_Toc121753460" w:history="1">
            <w:r w:rsidR="00B60B60" w:rsidRPr="00581CA5">
              <w:rPr>
                <w:rStyle w:val="Lienhypertexte"/>
                <w:noProof/>
              </w:rPr>
              <w:t>-Esysudoku</w:t>
            </w:r>
            <w:r w:rsidR="00B60B60">
              <w:rPr>
                <w:noProof/>
                <w:webHidden/>
              </w:rPr>
              <w:tab/>
            </w:r>
            <w:r w:rsidR="00B60B60">
              <w:rPr>
                <w:noProof/>
                <w:webHidden/>
              </w:rPr>
              <w:fldChar w:fldCharType="begin"/>
            </w:r>
            <w:r w:rsidR="00B60B60">
              <w:rPr>
                <w:noProof/>
                <w:webHidden/>
              </w:rPr>
              <w:instrText xml:space="preserve"> PAGEREF _Toc121753460 \h </w:instrText>
            </w:r>
            <w:r w:rsidR="00B60B60">
              <w:rPr>
                <w:noProof/>
                <w:webHidden/>
              </w:rPr>
            </w:r>
            <w:r w:rsidR="00B60B60">
              <w:rPr>
                <w:noProof/>
                <w:webHidden/>
              </w:rPr>
              <w:fldChar w:fldCharType="separate"/>
            </w:r>
            <w:r w:rsidR="00B60B60">
              <w:rPr>
                <w:noProof/>
                <w:webHidden/>
              </w:rPr>
              <w:t>3</w:t>
            </w:r>
            <w:r w:rsidR="00B60B60">
              <w:rPr>
                <w:noProof/>
                <w:webHidden/>
              </w:rPr>
              <w:fldChar w:fldCharType="end"/>
            </w:r>
          </w:hyperlink>
        </w:p>
        <w:p w14:paraId="19251E66" w14:textId="1554E177" w:rsidR="00B60B60" w:rsidRDefault="00000000">
          <w:pPr>
            <w:pStyle w:val="TM3"/>
            <w:rPr>
              <w:rFonts w:eastAsiaTheme="minorEastAsia" w:cstheme="minorBidi"/>
              <w:noProof/>
              <w:sz w:val="22"/>
              <w:szCs w:val="22"/>
              <w:lang w:bidi="he-IL"/>
            </w:rPr>
          </w:pPr>
          <w:hyperlink w:anchor="_Toc121753461" w:history="1">
            <w:r w:rsidR="00B60B60" w:rsidRPr="00581CA5">
              <w:rPr>
                <w:rStyle w:val="Lienhypertexte"/>
                <w:noProof/>
              </w:rPr>
              <w:t>-Esybomb</w:t>
            </w:r>
            <w:r w:rsidR="00B60B60">
              <w:rPr>
                <w:noProof/>
                <w:webHidden/>
              </w:rPr>
              <w:tab/>
            </w:r>
            <w:r w:rsidR="00B60B60">
              <w:rPr>
                <w:noProof/>
                <w:webHidden/>
              </w:rPr>
              <w:fldChar w:fldCharType="begin"/>
            </w:r>
            <w:r w:rsidR="00B60B60">
              <w:rPr>
                <w:noProof/>
                <w:webHidden/>
              </w:rPr>
              <w:instrText xml:space="preserve"> PAGEREF _Toc121753461 \h </w:instrText>
            </w:r>
            <w:r w:rsidR="00B60B60">
              <w:rPr>
                <w:noProof/>
                <w:webHidden/>
              </w:rPr>
            </w:r>
            <w:r w:rsidR="00B60B60">
              <w:rPr>
                <w:noProof/>
                <w:webHidden/>
              </w:rPr>
              <w:fldChar w:fldCharType="separate"/>
            </w:r>
            <w:r w:rsidR="00B60B60">
              <w:rPr>
                <w:noProof/>
                <w:webHidden/>
              </w:rPr>
              <w:t>4</w:t>
            </w:r>
            <w:r w:rsidR="00B60B60">
              <w:rPr>
                <w:noProof/>
                <w:webHidden/>
              </w:rPr>
              <w:fldChar w:fldCharType="end"/>
            </w:r>
          </w:hyperlink>
        </w:p>
        <w:p w14:paraId="400BF2CA" w14:textId="21CF0B44" w:rsidR="00B60B60" w:rsidRDefault="00000000">
          <w:pPr>
            <w:pStyle w:val="TM2"/>
            <w:rPr>
              <w:rFonts w:eastAsiaTheme="minorEastAsia" w:cstheme="minorBidi"/>
              <w:b w:val="0"/>
              <w:bCs w:val="0"/>
              <w:noProof/>
              <w:lang w:bidi="he-IL"/>
            </w:rPr>
          </w:pPr>
          <w:hyperlink w:anchor="_Toc121753462" w:history="1">
            <w:r w:rsidR="00B60B60" w:rsidRPr="00581CA5">
              <w:rPr>
                <w:rStyle w:val="Lienhypertexte"/>
                <w:noProof/>
              </w:rPr>
              <w:t>Principe de fonctionnement</w:t>
            </w:r>
            <w:r w:rsidR="00B60B60">
              <w:rPr>
                <w:noProof/>
                <w:webHidden/>
              </w:rPr>
              <w:tab/>
            </w:r>
            <w:r w:rsidR="00B60B60">
              <w:rPr>
                <w:noProof/>
                <w:webHidden/>
              </w:rPr>
              <w:fldChar w:fldCharType="begin"/>
            </w:r>
            <w:r w:rsidR="00B60B60">
              <w:rPr>
                <w:noProof/>
                <w:webHidden/>
              </w:rPr>
              <w:instrText xml:space="preserve"> PAGEREF _Toc121753462 \h </w:instrText>
            </w:r>
            <w:r w:rsidR="00B60B60">
              <w:rPr>
                <w:noProof/>
                <w:webHidden/>
              </w:rPr>
            </w:r>
            <w:r w:rsidR="00B60B60">
              <w:rPr>
                <w:noProof/>
                <w:webHidden/>
              </w:rPr>
              <w:fldChar w:fldCharType="separate"/>
            </w:r>
            <w:r w:rsidR="00B60B60">
              <w:rPr>
                <w:noProof/>
                <w:webHidden/>
              </w:rPr>
              <w:t>4</w:t>
            </w:r>
            <w:r w:rsidR="00B60B60">
              <w:rPr>
                <w:noProof/>
                <w:webHidden/>
              </w:rPr>
              <w:fldChar w:fldCharType="end"/>
            </w:r>
          </w:hyperlink>
        </w:p>
        <w:p w14:paraId="256E1104" w14:textId="66C1E31B" w:rsidR="00B60B60" w:rsidRDefault="00000000">
          <w:pPr>
            <w:pStyle w:val="TM3"/>
            <w:rPr>
              <w:rFonts w:eastAsiaTheme="minorEastAsia" w:cstheme="minorBidi"/>
              <w:noProof/>
              <w:sz w:val="22"/>
              <w:szCs w:val="22"/>
              <w:lang w:bidi="he-IL"/>
            </w:rPr>
          </w:pPr>
          <w:hyperlink w:anchor="_Toc121753463" w:history="1">
            <w:r w:rsidR="00B60B60" w:rsidRPr="00581CA5">
              <w:rPr>
                <w:rStyle w:val="Lienhypertexte"/>
                <w:noProof/>
              </w:rPr>
              <w:t>Barre de menu et sous menu</w:t>
            </w:r>
            <w:r w:rsidR="00B60B60">
              <w:rPr>
                <w:noProof/>
                <w:webHidden/>
              </w:rPr>
              <w:tab/>
            </w:r>
            <w:r w:rsidR="00B60B60">
              <w:rPr>
                <w:noProof/>
                <w:webHidden/>
              </w:rPr>
              <w:fldChar w:fldCharType="begin"/>
            </w:r>
            <w:r w:rsidR="00B60B60">
              <w:rPr>
                <w:noProof/>
                <w:webHidden/>
              </w:rPr>
              <w:instrText xml:space="preserve"> PAGEREF _Toc121753463 \h </w:instrText>
            </w:r>
            <w:r w:rsidR="00B60B60">
              <w:rPr>
                <w:noProof/>
                <w:webHidden/>
              </w:rPr>
            </w:r>
            <w:r w:rsidR="00B60B60">
              <w:rPr>
                <w:noProof/>
                <w:webHidden/>
              </w:rPr>
              <w:fldChar w:fldCharType="separate"/>
            </w:r>
            <w:r w:rsidR="00B60B60">
              <w:rPr>
                <w:noProof/>
                <w:webHidden/>
              </w:rPr>
              <w:t>4</w:t>
            </w:r>
            <w:r w:rsidR="00B60B60">
              <w:rPr>
                <w:noProof/>
                <w:webHidden/>
              </w:rPr>
              <w:fldChar w:fldCharType="end"/>
            </w:r>
          </w:hyperlink>
        </w:p>
        <w:p w14:paraId="0A8F93EF" w14:textId="47D6F9B8" w:rsidR="00B60B60" w:rsidRDefault="00000000">
          <w:pPr>
            <w:pStyle w:val="TM3"/>
            <w:rPr>
              <w:rFonts w:eastAsiaTheme="minorEastAsia" w:cstheme="minorBidi"/>
              <w:noProof/>
              <w:sz w:val="22"/>
              <w:szCs w:val="22"/>
              <w:lang w:bidi="he-IL"/>
            </w:rPr>
          </w:pPr>
          <w:hyperlink w:anchor="_Toc121753464" w:history="1">
            <w:r w:rsidR="00B60B60" w:rsidRPr="00581CA5">
              <w:rPr>
                <w:rStyle w:val="Lienhypertexte"/>
                <w:noProof/>
              </w:rPr>
              <w:t>Boîte de dialogue</w:t>
            </w:r>
            <w:r w:rsidR="00B60B60">
              <w:rPr>
                <w:noProof/>
                <w:webHidden/>
              </w:rPr>
              <w:tab/>
            </w:r>
            <w:r w:rsidR="00B60B60">
              <w:rPr>
                <w:noProof/>
                <w:webHidden/>
              </w:rPr>
              <w:fldChar w:fldCharType="begin"/>
            </w:r>
            <w:r w:rsidR="00B60B60">
              <w:rPr>
                <w:noProof/>
                <w:webHidden/>
              </w:rPr>
              <w:instrText xml:space="preserve"> PAGEREF _Toc121753464 \h </w:instrText>
            </w:r>
            <w:r w:rsidR="00B60B60">
              <w:rPr>
                <w:noProof/>
                <w:webHidden/>
              </w:rPr>
            </w:r>
            <w:r w:rsidR="00B60B60">
              <w:rPr>
                <w:noProof/>
                <w:webHidden/>
              </w:rPr>
              <w:fldChar w:fldCharType="separate"/>
            </w:r>
            <w:r w:rsidR="00B60B60">
              <w:rPr>
                <w:noProof/>
                <w:webHidden/>
              </w:rPr>
              <w:t>5</w:t>
            </w:r>
            <w:r w:rsidR="00B60B60">
              <w:rPr>
                <w:noProof/>
                <w:webHidden/>
              </w:rPr>
              <w:fldChar w:fldCharType="end"/>
            </w:r>
          </w:hyperlink>
        </w:p>
        <w:p w14:paraId="412AE442" w14:textId="04E4E7BE" w:rsidR="00B60B60" w:rsidRDefault="00000000">
          <w:pPr>
            <w:pStyle w:val="TM3"/>
            <w:rPr>
              <w:rFonts w:eastAsiaTheme="minorEastAsia" w:cstheme="minorBidi"/>
              <w:noProof/>
              <w:sz w:val="22"/>
              <w:szCs w:val="22"/>
              <w:lang w:bidi="he-IL"/>
            </w:rPr>
          </w:pPr>
          <w:hyperlink w:anchor="_Toc121753465" w:history="1">
            <w:r w:rsidR="00B60B60" w:rsidRPr="00581CA5">
              <w:rPr>
                <w:rStyle w:val="Lienhypertexte"/>
                <w:noProof/>
              </w:rPr>
              <w:t>Boîtes liste:</w:t>
            </w:r>
            <w:r w:rsidR="00B60B60">
              <w:rPr>
                <w:noProof/>
                <w:webHidden/>
              </w:rPr>
              <w:tab/>
            </w:r>
            <w:r w:rsidR="00B60B60">
              <w:rPr>
                <w:noProof/>
                <w:webHidden/>
              </w:rPr>
              <w:fldChar w:fldCharType="begin"/>
            </w:r>
            <w:r w:rsidR="00B60B60">
              <w:rPr>
                <w:noProof/>
                <w:webHidden/>
              </w:rPr>
              <w:instrText xml:space="preserve"> PAGEREF _Toc121753465 \h </w:instrText>
            </w:r>
            <w:r w:rsidR="00B60B60">
              <w:rPr>
                <w:noProof/>
                <w:webHidden/>
              </w:rPr>
            </w:r>
            <w:r w:rsidR="00B60B60">
              <w:rPr>
                <w:noProof/>
                <w:webHidden/>
              </w:rPr>
              <w:fldChar w:fldCharType="separate"/>
            </w:r>
            <w:r w:rsidR="00B60B60">
              <w:rPr>
                <w:noProof/>
                <w:webHidden/>
              </w:rPr>
              <w:t>6</w:t>
            </w:r>
            <w:r w:rsidR="00B60B60">
              <w:rPr>
                <w:noProof/>
                <w:webHidden/>
              </w:rPr>
              <w:fldChar w:fldCharType="end"/>
            </w:r>
          </w:hyperlink>
        </w:p>
        <w:p w14:paraId="258386CE" w14:textId="5B1B9E99" w:rsidR="00B60B60" w:rsidRDefault="00000000">
          <w:pPr>
            <w:pStyle w:val="TM3"/>
            <w:rPr>
              <w:rFonts w:eastAsiaTheme="minorEastAsia" w:cstheme="minorBidi"/>
              <w:noProof/>
              <w:sz w:val="22"/>
              <w:szCs w:val="22"/>
              <w:lang w:bidi="he-IL"/>
            </w:rPr>
          </w:pPr>
          <w:hyperlink w:anchor="_Toc121753466" w:history="1">
            <w:r w:rsidR="00B60B60" w:rsidRPr="00581CA5">
              <w:rPr>
                <w:rStyle w:val="Lienhypertexte"/>
                <w:noProof/>
              </w:rPr>
              <w:t>Arbres:</w:t>
            </w:r>
            <w:r w:rsidR="00B60B60">
              <w:rPr>
                <w:noProof/>
                <w:webHidden/>
              </w:rPr>
              <w:tab/>
            </w:r>
            <w:r w:rsidR="00B60B60">
              <w:rPr>
                <w:noProof/>
                <w:webHidden/>
              </w:rPr>
              <w:fldChar w:fldCharType="begin"/>
            </w:r>
            <w:r w:rsidR="00B60B60">
              <w:rPr>
                <w:noProof/>
                <w:webHidden/>
              </w:rPr>
              <w:instrText xml:space="preserve"> PAGEREF _Toc121753466 \h </w:instrText>
            </w:r>
            <w:r w:rsidR="00B60B60">
              <w:rPr>
                <w:noProof/>
                <w:webHidden/>
              </w:rPr>
            </w:r>
            <w:r w:rsidR="00B60B60">
              <w:rPr>
                <w:noProof/>
                <w:webHidden/>
              </w:rPr>
              <w:fldChar w:fldCharType="separate"/>
            </w:r>
            <w:r w:rsidR="00B60B60">
              <w:rPr>
                <w:noProof/>
                <w:webHidden/>
              </w:rPr>
              <w:t>6</w:t>
            </w:r>
            <w:r w:rsidR="00B60B60">
              <w:rPr>
                <w:noProof/>
                <w:webHidden/>
              </w:rPr>
              <w:fldChar w:fldCharType="end"/>
            </w:r>
          </w:hyperlink>
        </w:p>
        <w:p w14:paraId="41D7439C" w14:textId="1987A4B8" w:rsidR="00B60B60" w:rsidRDefault="00000000">
          <w:pPr>
            <w:pStyle w:val="TM3"/>
            <w:rPr>
              <w:rFonts w:eastAsiaTheme="minorEastAsia" w:cstheme="minorBidi"/>
              <w:noProof/>
              <w:sz w:val="22"/>
              <w:szCs w:val="22"/>
              <w:lang w:bidi="he-IL"/>
            </w:rPr>
          </w:pPr>
          <w:hyperlink w:anchor="_Toc121753467" w:history="1">
            <w:r w:rsidR="00B60B60" w:rsidRPr="00581CA5">
              <w:rPr>
                <w:rStyle w:val="Lienhypertexte"/>
                <w:noProof/>
              </w:rPr>
              <w:t>Boîtes déroulantes :</w:t>
            </w:r>
            <w:r w:rsidR="00B60B60">
              <w:rPr>
                <w:noProof/>
                <w:webHidden/>
              </w:rPr>
              <w:tab/>
            </w:r>
            <w:r w:rsidR="00B60B60">
              <w:rPr>
                <w:noProof/>
                <w:webHidden/>
              </w:rPr>
              <w:fldChar w:fldCharType="begin"/>
            </w:r>
            <w:r w:rsidR="00B60B60">
              <w:rPr>
                <w:noProof/>
                <w:webHidden/>
              </w:rPr>
              <w:instrText xml:space="preserve"> PAGEREF _Toc121753467 \h </w:instrText>
            </w:r>
            <w:r w:rsidR="00B60B60">
              <w:rPr>
                <w:noProof/>
                <w:webHidden/>
              </w:rPr>
            </w:r>
            <w:r w:rsidR="00B60B60">
              <w:rPr>
                <w:noProof/>
                <w:webHidden/>
              </w:rPr>
              <w:fldChar w:fldCharType="separate"/>
            </w:r>
            <w:r w:rsidR="00B60B60">
              <w:rPr>
                <w:noProof/>
                <w:webHidden/>
              </w:rPr>
              <w:t>6</w:t>
            </w:r>
            <w:r w:rsidR="00B60B60">
              <w:rPr>
                <w:noProof/>
                <w:webHidden/>
              </w:rPr>
              <w:fldChar w:fldCharType="end"/>
            </w:r>
          </w:hyperlink>
        </w:p>
        <w:p w14:paraId="7A49890A" w14:textId="30A1A674" w:rsidR="00B60B60" w:rsidRDefault="00000000">
          <w:pPr>
            <w:pStyle w:val="TM3"/>
            <w:rPr>
              <w:rFonts w:eastAsiaTheme="minorEastAsia" w:cstheme="minorBidi"/>
              <w:noProof/>
              <w:sz w:val="22"/>
              <w:szCs w:val="22"/>
              <w:lang w:bidi="he-IL"/>
            </w:rPr>
          </w:pPr>
          <w:hyperlink w:anchor="_Toc121753468" w:history="1">
            <w:r w:rsidR="00B60B60" w:rsidRPr="00581CA5">
              <w:rPr>
                <w:rStyle w:val="Lienhypertexte"/>
                <w:noProof/>
              </w:rPr>
              <w:t>Cases à cocher :</w:t>
            </w:r>
            <w:r w:rsidR="00B60B60">
              <w:rPr>
                <w:noProof/>
                <w:webHidden/>
              </w:rPr>
              <w:tab/>
            </w:r>
            <w:r w:rsidR="00B60B60">
              <w:rPr>
                <w:noProof/>
                <w:webHidden/>
              </w:rPr>
              <w:fldChar w:fldCharType="begin"/>
            </w:r>
            <w:r w:rsidR="00B60B60">
              <w:rPr>
                <w:noProof/>
                <w:webHidden/>
              </w:rPr>
              <w:instrText xml:space="preserve"> PAGEREF _Toc121753468 \h </w:instrText>
            </w:r>
            <w:r w:rsidR="00B60B60">
              <w:rPr>
                <w:noProof/>
                <w:webHidden/>
              </w:rPr>
            </w:r>
            <w:r w:rsidR="00B60B60">
              <w:rPr>
                <w:noProof/>
                <w:webHidden/>
              </w:rPr>
              <w:fldChar w:fldCharType="separate"/>
            </w:r>
            <w:r w:rsidR="00B60B60">
              <w:rPr>
                <w:noProof/>
                <w:webHidden/>
              </w:rPr>
              <w:t>6</w:t>
            </w:r>
            <w:r w:rsidR="00B60B60">
              <w:rPr>
                <w:noProof/>
                <w:webHidden/>
              </w:rPr>
              <w:fldChar w:fldCharType="end"/>
            </w:r>
          </w:hyperlink>
        </w:p>
        <w:p w14:paraId="721B4EDF" w14:textId="40F27B03" w:rsidR="00B60B60" w:rsidRDefault="00000000">
          <w:pPr>
            <w:pStyle w:val="TM2"/>
            <w:rPr>
              <w:rFonts w:eastAsiaTheme="minorEastAsia" w:cstheme="minorBidi"/>
              <w:b w:val="0"/>
              <w:bCs w:val="0"/>
              <w:noProof/>
              <w:lang w:bidi="he-IL"/>
            </w:rPr>
          </w:pPr>
          <w:hyperlink w:anchor="_Toc121753469" w:history="1">
            <w:r w:rsidR="00B60B60" w:rsidRPr="00581CA5">
              <w:rPr>
                <w:rStyle w:val="Lienhypertexte"/>
                <w:noProof/>
              </w:rPr>
              <w:t>Les menus indépendants de l'application en cours</w:t>
            </w:r>
            <w:r w:rsidR="00B60B60">
              <w:rPr>
                <w:noProof/>
                <w:webHidden/>
              </w:rPr>
              <w:tab/>
            </w:r>
            <w:r w:rsidR="00B60B60">
              <w:rPr>
                <w:noProof/>
                <w:webHidden/>
              </w:rPr>
              <w:fldChar w:fldCharType="begin"/>
            </w:r>
            <w:r w:rsidR="00B60B60">
              <w:rPr>
                <w:noProof/>
                <w:webHidden/>
              </w:rPr>
              <w:instrText xml:space="preserve"> PAGEREF _Toc121753469 \h </w:instrText>
            </w:r>
            <w:r w:rsidR="00B60B60">
              <w:rPr>
                <w:noProof/>
                <w:webHidden/>
              </w:rPr>
            </w:r>
            <w:r w:rsidR="00B60B60">
              <w:rPr>
                <w:noProof/>
                <w:webHidden/>
              </w:rPr>
              <w:fldChar w:fldCharType="separate"/>
            </w:r>
            <w:r w:rsidR="00B60B60">
              <w:rPr>
                <w:noProof/>
                <w:webHidden/>
              </w:rPr>
              <w:t>6</w:t>
            </w:r>
            <w:r w:rsidR="00B60B60">
              <w:rPr>
                <w:noProof/>
                <w:webHidden/>
              </w:rPr>
              <w:fldChar w:fldCharType="end"/>
            </w:r>
          </w:hyperlink>
        </w:p>
        <w:p w14:paraId="1CADC629" w14:textId="0452F278" w:rsidR="00B60B60" w:rsidRDefault="00000000">
          <w:pPr>
            <w:pStyle w:val="TM3"/>
            <w:rPr>
              <w:rFonts w:eastAsiaTheme="minorEastAsia" w:cstheme="minorBidi"/>
              <w:noProof/>
              <w:sz w:val="22"/>
              <w:szCs w:val="22"/>
              <w:lang w:bidi="he-IL"/>
            </w:rPr>
          </w:pPr>
          <w:hyperlink w:anchor="_Toc121753470" w:history="1">
            <w:r w:rsidR="00B60B60" w:rsidRPr="00581CA5">
              <w:rPr>
                <w:rStyle w:val="Lienhypertexte"/>
                <w:noProof/>
              </w:rPr>
              <w:t>Menu Fenêtre</w:t>
            </w:r>
            <w:r w:rsidR="00B60B60">
              <w:rPr>
                <w:noProof/>
                <w:webHidden/>
              </w:rPr>
              <w:tab/>
            </w:r>
            <w:r w:rsidR="00B60B60">
              <w:rPr>
                <w:noProof/>
                <w:webHidden/>
              </w:rPr>
              <w:fldChar w:fldCharType="begin"/>
            </w:r>
            <w:r w:rsidR="00B60B60">
              <w:rPr>
                <w:noProof/>
                <w:webHidden/>
              </w:rPr>
              <w:instrText xml:space="preserve"> PAGEREF _Toc121753470 \h </w:instrText>
            </w:r>
            <w:r w:rsidR="00B60B60">
              <w:rPr>
                <w:noProof/>
                <w:webHidden/>
              </w:rPr>
            </w:r>
            <w:r w:rsidR="00B60B60">
              <w:rPr>
                <w:noProof/>
                <w:webHidden/>
              </w:rPr>
              <w:fldChar w:fldCharType="separate"/>
            </w:r>
            <w:r w:rsidR="00B60B60">
              <w:rPr>
                <w:noProof/>
                <w:webHidden/>
              </w:rPr>
              <w:t>6</w:t>
            </w:r>
            <w:r w:rsidR="00B60B60">
              <w:rPr>
                <w:noProof/>
                <w:webHidden/>
              </w:rPr>
              <w:fldChar w:fldCharType="end"/>
            </w:r>
          </w:hyperlink>
        </w:p>
        <w:p w14:paraId="5197E431" w14:textId="3D19899F" w:rsidR="00B60B60" w:rsidRDefault="00000000">
          <w:pPr>
            <w:pStyle w:val="TM3"/>
            <w:rPr>
              <w:rFonts w:eastAsiaTheme="minorEastAsia" w:cstheme="minorBidi"/>
              <w:noProof/>
              <w:sz w:val="22"/>
              <w:szCs w:val="22"/>
              <w:lang w:bidi="he-IL"/>
            </w:rPr>
          </w:pPr>
          <w:hyperlink w:anchor="_Toc121753471" w:history="1">
            <w:r w:rsidR="00B60B60" w:rsidRPr="00581CA5">
              <w:rPr>
                <w:rStyle w:val="Lienhypertexte"/>
                <w:noProof/>
              </w:rPr>
              <w:t>Menu Applications</w:t>
            </w:r>
            <w:r w:rsidR="00B60B60">
              <w:rPr>
                <w:noProof/>
                <w:webHidden/>
              </w:rPr>
              <w:tab/>
            </w:r>
            <w:r w:rsidR="00B60B60">
              <w:rPr>
                <w:noProof/>
                <w:webHidden/>
              </w:rPr>
              <w:fldChar w:fldCharType="begin"/>
            </w:r>
            <w:r w:rsidR="00B60B60">
              <w:rPr>
                <w:noProof/>
                <w:webHidden/>
              </w:rPr>
              <w:instrText xml:space="preserve"> PAGEREF _Toc121753471 \h </w:instrText>
            </w:r>
            <w:r w:rsidR="00B60B60">
              <w:rPr>
                <w:noProof/>
                <w:webHidden/>
              </w:rPr>
            </w:r>
            <w:r w:rsidR="00B60B60">
              <w:rPr>
                <w:noProof/>
                <w:webHidden/>
              </w:rPr>
              <w:fldChar w:fldCharType="separate"/>
            </w:r>
            <w:r w:rsidR="00B60B60">
              <w:rPr>
                <w:noProof/>
                <w:webHidden/>
              </w:rPr>
              <w:t>7</w:t>
            </w:r>
            <w:r w:rsidR="00B60B60">
              <w:rPr>
                <w:noProof/>
                <w:webHidden/>
              </w:rPr>
              <w:fldChar w:fldCharType="end"/>
            </w:r>
          </w:hyperlink>
        </w:p>
        <w:p w14:paraId="4B1A08B6" w14:textId="68E5B64D" w:rsidR="00B60B60" w:rsidRDefault="00000000">
          <w:pPr>
            <w:pStyle w:val="TM3"/>
            <w:rPr>
              <w:rFonts w:eastAsiaTheme="minorEastAsia" w:cstheme="minorBidi"/>
              <w:noProof/>
              <w:sz w:val="22"/>
              <w:szCs w:val="22"/>
              <w:lang w:bidi="he-IL"/>
            </w:rPr>
          </w:pPr>
          <w:hyperlink w:anchor="_Toc121753472" w:history="1">
            <w:r w:rsidR="00B60B60" w:rsidRPr="00581CA5">
              <w:rPr>
                <w:rStyle w:val="Lienhypertexte"/>
                <w:noProof/>
              </w:rPr>
              <w:t>Menu Outils</w:t>
            </w:r>
            <w:r w:rsidR="00B60B60">
              <w:rPr>
                <w:noProof/>
                <w:webHidden/>
              </w:rPr>
              <w:tab/>
            </w:r>
            <w:r w:rsidR="00B60B60">
              <w:rPr>
                <w:noProof/>
                <w:webHidden/>
              </w:rPr>
              <w:fldChar w:fldCharType="begin"/>
            </w:r>
            <w:r w:rsidR="00B60B60">
              <w:rPr>
                <w:noProof/>
                <w:webHidden/>
              </w:rPr>
              <w:instrText xml:space="preserve"> PAGEREF _Toc121753472 \h </w:instrText>
            </w:r>
            <w:r w:rsidR="00B60B60">
              <w:rPr>
                <w:noProof/>
                <w:webHidden/>
              </w:rPr>
            </w:r>
            <w:r w:rsidR="00B60B60">
              <w:rPr>
                <w:noProof/>
                <w:webHidden/>
              </w:rPr>
              <w:fldChar w:fldCharType="separate"/>
            </w:r>
            <w:r w:rsidR="00B60B60">
              <w:rPr>
                <w:noProof/>
                <w:webHidden/>
              </w:rPr>
              <w:t>7</w:t>
            </w:r>
            <w:r w:rsidR="00B60B60">
              <w:rPr>
                <w:noProof/>
                <w:webHidden/>
              </w:rPr>
              <w:fldChar w:fldCharType="end"/>
            </w:r>
          </w:hyperlink>
        </w:p>
        <w:p w14:paraId="40CD10F3" w14:textId="45A4F682" w:rsidR="00B60B60" w:rsidRDefault="00000000">
          <w:pPr>
            <w:pStyle w:val="TM3"/>
            <w:rPr>
              <w:rFonts w:eastAsiaTheme="minorEastAsia" w:cstheme="minorBidi"/>
              <w:noProof/>
              <w:sz w:val="22"/>
              <w:szCs w:val="22"/>
              <w:lang w:bidi="he-IL"/>
            </w:rPr>
          </w:pPr>
          <w:hyperlink w:anchor="_Toc121753473" w:history="1">
            <w:r w:rsidR="00B60B60" w:rsidRPr="00581CA5">
              <w:rPr>
                <w:rStyle w:val="Lienhypertexte"/>
                <w:noProof/>
              </w:rPr>
              <w:t>Menu Aide</w:t>
            </w:r>
            <w:r w:rsidR="00B60B60">
              <w:rPr>
                <w:noProof/>
                <w:webHidden/>
              </w:rPr>
              <w:tab/>
            </w:r>
            <w:r w:rsidR="00B60B60">
              <w:rPr>
                <w:noProof/>
                <w:webHidden/>
              </w:rPr>
              <w:fldChar w:fldCharType="begin"/>
            </w:r>
            <w:r w:rsidR="00B60B60">
              <w:rPr>
                <w:noProof/>
                <w:webHidden/>
              </w:rPr>
              <w:instrText xml:space="preserve"> PAGEREF _Toc121753473 \h </w:instrText>
            </w:r>
            <w:r w:rsidR="00B60B60">
              <w:rPr>
                <w:noProof/>
                <w:webHidden/>
              </w:rPr>
            </w:r>
            <w:r w:rsidR="00B60B60">
              <w:rPr>
                <w:noProof/>
                <w:webHidden/>
              </w:rPr>
              <w:fldChar w:fldCharType="separate"/>
            </w:r>
            <w:r w:rsidR="00B60B60">
              <w:rPr>
                <w:noProof/>
                <w:webHidden/>
              </w:rPr>
              <w:t>9</w:t>
            </w:r>
            <w:r w:rsidR="00B60B60">
              <w:rPr>
                <w:noProof/>
                <w:webHidden/>
              </w:rPr>
              <w:fldChar w:fldCharType="end"/>
            </w:r>
          </w:hyperlink>
        </w:p>
        <w:p w14:paraId="16100429" w14:textId="7563A7BC" w:rsidR="00B60B60" w:rsidRDefault="00000000">
          <w:pPr>
            <w:pStyle w:val="TM3"/>
            <w:rPr>
              <w:rFonts w:eastAsiaTheme="minorEastAsia" w:cstheme="minorBidi"/>
              <w:noProof/>
              <w:sz w:val="22"/>
              <w:szCs w:val="22"/>
              <w:lang w:bidi="he-IL"/>
            </w:rPr>
          </w:pPr>
          <w:hyperlink w:anchor="_Toc121753474" w:history="1">
            <w:r w:rsidR="00B60B60" w:rsidRPr="00581CA5">
              <w:rPr>
                <w:rStyle w:val="Lienhypertexte"/>
                <w:noProof/>
              </w:rPr>
              <w:t>Menu Paramètres</w:t>
            </w:r>
            <w:r w:rsidR="00B60B60">
              <w:rPr>
                <w:noProof/>
                <w:webHidden/>
              </w:rPr>
              <w:tab/>
            </w:r>
            <w:r w:rsidR="00B60B60">
              <w:rPr>
                <w:noProof/>
                <w:webHidden/>
              </w:rPr>
              <w:fldChar w:fldCharType="begin"/>
            </w:r>
            <w:r w:rsidR="00B60B60">
              <w:rPr>
                <w:noProof/>
                <w:webHidden/>
              </w:rPr>
              <w:instrText xml:space="preserve"> PAGEREF _Toc121753474 \h </w:instrText>
            </w:r>
            <w:r w:rsidR="00B60B60">
              <w:rPr>
                <w:noProof/>
                <w:webHidden/>
              </w:rPr>
            </w:r>
            <w:r w:rsidR="00B60B60">
              <w:rPr>
                <w:noProof/>
                <w:webHidden/>
              </w:rPr>
              <w:fldChar w:fldCharType="separate"/>
            </w:r>
            <w:r w:rsidR="00B60B60">
              <w:rPr>
                <w:noProof/>
                <w:webHidden/>
              </w:rPr>
              <w:t>9</w:t>
            </w:r>
            <w:r w:rsidR="00B60B60">
              <w:rPr>
                <w:noProof/>
                <w:webHidden/>
              </w:rPr>
              <w:fldChar w:fldCharType="end"/>
            </w:r>
          </w:hyperlink>
        </w:p>
        <w:p w14:paraId="7F7C501D" w14:textId="16B0CEC8" w:rsidR="00B60B60" w:rsidRDefault="00000000">
          <w:pPr>
            <w:pStyle w:val="TM2"/>
            <w:rPr>
              <w:rFonts w:eastAsiaTheme="minorEastAsia" w:cstheme="minorBidi"/>
              <w:b w:val="0"/>
              <w:bCs w:val="0"/>
              <w:noProof/>
              <w:lang w:bidi="he-IL"/>
            </w:rPr>
          </w:pPr>
          <w:hyperlink w:anchor="_Toc121753475" w:history="1">
            <w:r w:rsidR="00B60B60" w:rsidRPr="00581CA5">
              <w:rPr>
                <w:rStyle w:val="Lienhypertexte"/>
                <w:noProof/>
              </w:rPr>
              <w:t>Esyfile</w:t>
            </w:r>
            <w:r w:rsidR="00B60B60">
              <w:rPr>
                <w:noProof/>
                <w:webHidden/>
              </w:rPr>
              <w:tab/>
            </w:r>
            <w:r w:rsidR="00B60B60">
              <w:rPr>
                <w:noProof/>
                <w:webHidden/>
              </w:rPr>
              <w:fldChar w:fldCharType="begin"/>
            </w:r>
            <w:r w:rsidR="00B60B60">
              <w:rPr>
                <w:noProof/>
                <w:webHidden/>
              </w:rPr>
              <w:instrText xml:space="preserve"> PAGEREF _Toc121753475 \h </w:instrText>
            </w:r>
            <w:r w:rsidR="00B60B60">
              <w:rPr>
                <w:noProof/>
                <w:webHidden/>
              </w:rPr>
            </w:r>
            <w:r w:rsidR="00B60B60">
              <w:rPr>
                <w:noProof/>
                <w:webHidden/>
              </w:rPr>
              <w:fldChar w:fldCharType="separate"/>
            </w:r>
            <w:r w:rsidR="00B60B60">
              <w:rPr>
                <w:noProof/>
                <w:webHidden/>
              </w:rPr>
              <w:t>15</w:t>
            </w:r>
            <w:r w:rsidR="00B60B60">
              <w:rPr>
                <w:noProof/>
                <w:webHidden/>
              </w:rPr>
              <w:fldChar w:fldCharType="end"/>
            </w:r>
          </w:hyperlink>
        </w:p>
        <w:p w14:paraId="5F1A63B7" w14:textId="5A2D5F32" w:rsidR="00B60B60" w:rsidRDefault="00000000">
          <w:pPr>
            <w:pStyle w:val="TM3"/>
            <w:rPr>
              <w:rFonts w:eastAsiaTheme="minorEastAsia" w:cstheme="minorBidi"/>
              <w:noProof/>
              <w:sz w:val="22"/>
              <w:szCs w:val="22"/>
              <w:lang w:bidi="he-IL"/>
            </w:rPr>
          </w:pPr>
          <w:hyperlink w:anchor="_Toc121753476"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_Toc121753476 \h </w:instrText>
            </w:r>
            <w:r w:rsidR="00B60B60">
              <w:rPr>
                <w:noProof/>
                <w:webHidden/>
              </w:rPr>
            </w:r>
            <w:r w:rsidR="00B60B60">
              <w:rPr>
                <w:noProof/>
                <w:webHidden/>
              </w:rPr>
              <w:fldChar w:fldCharType="separate"/>
            </w:r>
            <w:r w:rsidR="00B60B60">
              <w:rPr>
                <w:noProof/>
                <w:webHidden/>
              </w:rPr>
              <w:t>16</w:t>
            </w:r>
            <w:r w:rsidR="00B60B60">
              <w:rPr>
                <w:noProof/>
                <w:webHidden/>
              </w:rPr>
              <w:fldChar w:fldCharType="end"/>
            </w:r>
          </w:hyperlink>
        </w:p>
        <w:p w14:paraId="12705500" w14:textId="3000DABD" w:rsidR="00B60B60" w:rsidRDefault="00000000">
          <w:pPr>
            <w:pStyle w:val="TM3"/>
            <w:rPr>
              <w:rFonts w:eastAsiaTheme="minorEastAsia" w:cstheme="minorBidi"/>
              <w:noProof/>
              <w:sz w:val="22"/>
              <w:szCs w:val="22"/>
              <w:lang w:bidi="he-IL"/>
            </w:rPr>
          </w:pPr>
          <w:hyperlink w:anchor="_Toc121753477" w:history="1">
            <w:r w:rsidR="00B60B60" w:rsidRPr="00581CA5">
              <w:rPr>
                <w:rStyle w:val="Lienhypertexte"/>
                <w:noProof/>
              </w:rPr>
              <w:t>Menu Edition</w:t>
            </w:r>
            <w:r w:rsidR="00B60B60">
              <w:rPr>
                <w:noProof/>
                <w:webHidden/>
              </w:rPr>
              <w:tab/>
            </w:r>
            <w:r w:rsidR="00B60B60">
              <w:rPr>
                <w:noProof/>
                <w:webHidden/>
              </w:rPr>
              <w:fldChar w:fldCharType="begin"/>
            </w:r>
            <w:r w:rsidR="00B60B60">
              <w:rPr>
                <w:noProof/>
                <w:webHidden/>
              </w:rPr>
              <w:instrText xml:space="preserve"> PAGEREF _Toc121753477 \h </w:instrText>
            </w:r>
            <w:r w:rsidR="00B60B60">
              <w:rPr>
                <w:noProof/>
                <w:webHidden/>
              </w:rPr>
            </w:r>
            <w:r w:rsidR="00B60B60">
              <w:rPr>
                <w:noProof/>
                <w:webHidden/>
              </w:rPr>
              <w:fldChar w:fldCharType="separate"/>
            </w:r>
            <w:r w:rsidR="00B60B60">
              <w:rPr>
                <w:noProof/>
                <w:webHidden/>
              </w:rPr>
              <w:t>17</w:t>
            </w:r>
            <w:r w:rsidR="00B60B60">
              <w:rPr>
                <w:noProof/>
                <w:webHidden/>
              </w:rPr>
              <w:fldChar w:fldCharType="end"/>
            </w:r>
          </w:hyperlink>
        </w:p>
        <w:p w14:paraId="7A799B97" w14:textId="321833B9" w:rsidR="00B60B60" w:rsidRDefault="00000000">
          <w:pPr>
            <w:pStyle w:val="TM3"/>
            <w:rPr>
              <w:rFonts w:eastAsiaTheme="minorEastAsia" w:cstheme="minorBidi"/>
              <w:noProof/>
              <w:sz w:val="22"/>
              <w:szCs w:val="22"/>
              <w:lang w:bidi="he-IL"/>
            </w:rPr>
          </w:pPr>
          <w:hyperlink w:anchor="_Toc121753478" w:history="1">
            <w:r w:rsidR="00B60B60" w:rsidRPr="00581CA5">
              <w:rPr>
                <w:rStyle w:val="Lienhypertexte"/>
                <w:noProof/>
              </w:rPr>
              <w:t>Menu Favoris</w:t>
            </w:r>
            <w:r w:rsidR="00B60B60">
              <w:rPr>
                <w:noProof/>
                <w:webHidden/>
              </w:rPr>
              <w:tab/>
            </w:r>
            <w:r w:rsidR="00B60B60">
              <w:rPr>
                <w:noProof/>
                <w:webHidden/>
              </w:rPr>
              <w:fldChar w:fldCharType="begin"/>
            </w:r>
            <w:r w:rsidR="00B60B60">
              <w:rPr>
                <w:noProof/>
                <w:webHidden/>
              </w:rPr>
              <w:instrText xml:space="preserve"> PAGEREF _Toc121753478 \h </w:instrText>
            </w:r>
            <w:r w:rsidR="00B60B60">
              <w:rPr>
                <w:noProof/>
                <w:webHidden/>
              </w:rPr>
            </w:r>
            <w:r w:rsidR="00B60B60">
              <w:rPr>
                <w:noProof/>
                <w:webHidden/>
              </w:rPr>
              <w:fldChar w:fldCharType="separate"/>
            </w:r>
            <w:r w:rsidR="00B60B60">
              <w:rPr>
                <w:noProof/>
                <w:webHidden/>
              </w:rPr>
              <w:t>18</w:t>
            </w:r>
            <w:r w:rsidR="00B60B60">
              <w:rPr>
                <w:noProof/>
                <w:webHidden/>
              </w:rPr>
              <w:fldChar w:fldCharType="end"/>
            </w:r>
          </w:hyperlink>
        </w:p>
        <w:p w14:paraId="2652F1B5" w14:textId="6D53BCF4" w:rsidR="00B60B60" w:rsidRDefault="00000000">
          <w:pPr>
            <w:pStyle w:val="TM2"/>
            <w:rPr>
              <w:rFonts w:eastAsiaTheme="minorEastAsia" w:cstheme="minorBidi"/>
              <w:b w:val="0"/>
              <w:bCs w:val="0"/>
              <w:noProof/>
              <w:lang w:bidi="he-IL"/>
            </w:rPr>
          </w:pPr>
          <w:hyperlink w:anchor="_Toc121753479" w:history="1">
            <w:r w:rsidR="00B60B60" w:rsidRPr="00581CA5">
              <w:rPr>
                <w:rStyle w:val="Lienhypertexte"/>
                <w:noProof/>
              </w:rPr>
              <w:t>Esynote</w:t>
            </w:r>
            <w:r w:rsidR="00B60B60">
              <w:rPr>
                <w:noProof/>
                <w:webHidden/>
              </w:rPr>
              <w:tab/>
            </w:r>
            <w:r w:rsidR="00B60B60">
              <w:rPr>
                <w:noProof/>
                <w:webHidden/>
              </w:rPr>
              <w:fldChar w:fldCharType="begin"/>
            </w:r>
            <w:r w:rsidR="00B60B60">
              <w:rPr>
                <w:noProof/>
                <w:webHidden/>
              </w:rPr>
              <w:instrText xml:space="preserve"> PAGEREF _Toc121753479 \h </w:instrText>
            </w:r>
            <w:r w:rsidR="00B60B60">
              <w:rPr>
                <w:noProof/>
                <w:webHidden/>
              </w:rPr>
            </w:r>
            <w:r w:rsidR="00B60B60">
              <w:rPr>
                <w:noProof/>
                <w:webHidden/>
              </w:rPr>
              <w:fldChar w:fldCharType="separate"/>
            </w:r>
            <w:r w:rsidR="00B60B60">
              <w:rPr>
                <w:noProof/>
                <w:webHidden/>
              </w:rPr>
              <w:t>18</w:t>
            </w:r>
            <w:r w:rsidR="00B60B60">
              <w:rPr>
                <w:noProof/>
                <w:webHidden/>
              </w:rPr>
              <w:fldChar w:fldCharType="end"/>
            </w:r>
          </w:hyperlink>
        </w:p>
        <w:p w14:paraId="570F7E5A" w14:textId="323FE8A5" w:rsidR="00B60B60" w:rsidRDefault="00000000">
          <w:pPr>
            <w:pStyle w:val="TM3"/>
            <w:rPr>
              <w:rFonts w:eastAsiaTheme="minorEastAsia" w:cstheme="minorBidi"/>
              <w:noProof/>
              <w:sz w:val="22"/>
              <w:szCs w:val="22"/>
              <w:lang w:bidi="he-IL"/>
            </w:rPr>
          </w:pPr>
          <w:hyperlink w:anchor="_Toc121753480"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_Toc121753480 \h </w:instrText>
            </w:r>
            <w:r w:rsidR="00B60B60">
              <w:rPr>
                <w:noProof/>
                <w:webHidden/>
              </w:rPr>
            </w:r>
            <w:r w:rsidR="00B60B60">
              <w:rPr>
                <w:noProof/>
                <w:webHidden/>
              </w:rPr>
              <w:fldChar w:fldCharType="separate"/>
            </w:r>
            <w:r w:rsidR="00B60B60">
              <w:rPr>
                <w:noProof/>
                <w:webHidden/>
              </w:rPr>
              <w:t>18</w:t>
            </w:r>
            <w:r w:rsidR="00B60B60">
              <w:rPr>
                <w:noProof/>
                <w:webHidden/>
              </w:rPr>
              <w:fldChar w:fldCharType="end"/>
            </w:r>
          </w:hyperlink>
        </w:p>
        <w:p w14:paraId="086F151F" w14:textId="727E8F6D" w:rsidR="00B60B60" w:rsidRDefault="00000000">
          <w:pPr>
            <w:pStyle w:val="TM3"/>
            <w:rPr>
              <w:rFonts w:eastAsiaTheme="minorEastAsia" w:cstheme="minorBidi"/>
              <w:noProof/>
              <w:sz w:val="22"/>
              <w:szCs w:val="22"/>
              <w:lang w:bidi="he-IL"/>
            </w:rPr>
          </w:pPr>
          <w:hyperlink w:anchor="_Toc121753481" w:history="1">
            <w:r w:rsidR="00B60B60" w:rsidRPr="00581CA5">
              <w:rPr>
                <w:rStyle w:val="Lienhypertexte"/>
                <w:noProof/>
              </w:rPr>
              <w:t>Menu Edition</w:t>
            </w:r>
            <w:r w:rsidR="00B60B60">
              <w:rPr>
                <w:noProof/>
                <w:webHidden/>
              </w:rPr>
              <w:tab/>
            </w:r>
            <w:r w:rsidR="00B60B60">
              <w:rPr>
                <w:noProof/>
                <w:webHidden/>
              </w:rPr>
              <w:fldChar w:fldCharType="begin"/>
            </w:r>
            <w:r w:rsidR="00B60B60">
              <w:rPr>
                <w:noProof/>
                <w:webHidden/>
              </w:rPr>
              <w:instrText xml:space="preserve"> PAGEREF _Toc121753481 \h </w:instrText>
            </w:r>
            <w:r w:rsidR="00B60B60">
              <w:rPr>
                <w:noProof/>
                <w:webHidden/>
              </w:rPr>
            </w:r>
            <w:r w:rsidR="00B60B60">
              <w:rPr>
                <w:noProof/>
                <w:webHidden/>
              </w:rPr>
              <w:fldChar w:fldCharType="separate"/>
            </w:r>
            <w:r w:rsidR="00B60B60">
              <w:rPr>
                <w:noProof/>
                <w:webHidden/>
              </w:rPr>
              <w:t>21</w:t>
            </w:r>
            <w:r w:rsidR="00B60B60">
              <w:rPr>
                <w:noProof/>
                <w:webHidden/>
              </w:rPr>
              <w:fldChar w:fldCharType="end"/>
            </w:r>
          </w:hyperlink>
        </w:p>
        <w:p w14:paraId="2889F23F" w14:textId="6C16363F" w:rsidR="00B60B60" w:rsidRDefault="00000000">
          <w:pPr>
            <w:pStyle w:val="TM3"/>
            <w:rPr>
              <w:rFonts w:eastAsiaTheme="minorEastAsia" w:cstheme="minorBidi"/>
              <w:noProof/>
              <w:sz w:val="22"/>
              <w:szCs w:val="22"/>
              <w:lang w:bidi="he-IL"/>
            </w:rPr>
          </w:pPr>
          <w:hyperlink w:anchor="_Toc121753482" w:history="1">
            <w:r w:rsidR="00B60B60" w:rsidRPr="00581CA5">
              <w:rPr>
                <w:rStyle w:val="Lienhypertexte"/>
                <w:noProof/>
              </w:rPr>
              <w:t>Menu Format</w:t>
            </w:r>
            <w:r w:rsidR="00B60B60">
              <w:rPr>
                <w:noProof/>
                <w:webHidden/>
              </w:rPr>
              <w:tab/>
            </w:r>
            <w:r w:rsidR="00B60B60">
              <w:rPr>
                <w:noProof/>
                <w:webHidden/>
              </w:rPr>
              <w:fldChar w:fldCharType="begin"/>
            </w:r>
            <w:r w:rsidR="00B60B60">
              <w:rPr>
                <w:noProof/>
                <w:webHidden/>
              </w:rPr>
              <w:instrText xml:space="preserve"> PAGEREF _Toc121753482 \h </w:instrText>
            </w:r>
            <w:r w:rsidR="00B60B60">
              <w:rPr>
                <w:noProof/>
                <w:webHidden/>
              </w:rPr>
            </w:r>
            <w:r w:rsidR="00B60B60">
              <w:rPr>
                <w:noProof/>
                <w:webHidden/>
              </w:rPr>
              <w:fldChar w:fldCharType="separate"/>
            </w:r>
            <w:r w:rsidR="00B60B60">
              <w:rPr>
                <w:noProof/>
                <w:webHidden/>
              </w:rPr>
              <w:t>23</w:t>
            </w:r>
            <w:r w:rsidR="00B60B60">
              <w:rPr>
                <w:noProof/>
                <w:webHidden/>
              </w:rPr>
              <w:fldChar w:fldCharType="end"/>
            </w:r>
          </w:hyperlink>
        </w:p>
        <w:p w14:paraId="4F1F2644" w14:textId="36AC9189" w:rsidR="00B60B60" w:rsidRDefault="00000000">
          <w:pPr>
            <w:pStyle w:val="TM3"/>
            <w:rPr>
              <w:rFonts w:eastAsiaTheme="minorEastAsia" w:cstheme="minorBidi"/>
              <w:noProof/>
              <w:sz w:val="22"/>
              <w:szCs w:val="22"/>
              <w:lang w:bidi="he-IL"/>
            </w:rPr>
          </w:pPr>
          <w:hyperlink w:anchor="_Toc121753483" w:history="1">
            <w:r w:rsidR="00B60B60" w:rsidRPr="00581CA5">
              <w:rPr>
                <w:rStyle w:val="Lienhypertexte"/>
                <w:noProof/>
              </w:rPr>
              <w:t>Menu Tableau</w:t>
            </w:r>
            <w:r w:rsidR="00B60B60">
              <w:rPr>
                <w:noProof/>
                <w:webHidden/>
              </w:rPr>
              <w:tab/>
            </w:r>
            <w:r w:rsidR="00B60B60">
              <w:rPr>
                <w:noProof/>
                <w:webHidden/>
              </w:rPr>
              <w:fldChar w:fldCharType="begin"/>
            </w:r>
            <w:r w:rsidR="00B60B60">
              <w:rPr>
                <w:noProof/>
                <w:webHidden/>
              </w:rPr>
              <w:instrText xml:space="preserve"> PAGEREF _Toc121753483 \h </w:instrText>
            </w:r>
            <w:r w:rsidR="00B60B60">
              <w:rPr>
                <w:noProof/>
                <w:webHidden/>
              </w:rPr>
            </w:r>
            <w:r w:rsidR="00B60B60">
              <w:rPr>
                <w:noProof/>
                <w:webHidden/>
              </w:rPr>
              <w:fldChar w:fldCharType="separate"/>
            </w:r>
            <w:r w:rsidR="00B60B60">
              <w:rPr>
                <w:noProof/>
                <w:webHidden/>
              </w:rPr>
              <w:t>24</w:t>
            </w:r>
            <w:r w:rsidR="00B60B60">
              <w:rPr>
                <w:noProof/>
                <w:webHidden/>
              </w:rPr>
              <w:fldChar w:fldCharType="end"/>
            </w:r>
          </w:hyperlink>
        </w:p>
        <w:p w14:paraId="790BCE33" w14:textId="20E4C8A4" w:rsidR="00B60B60" w:rsidRDefault="00000000">
          <w:pPr>
            <w:pStyle w:val="TM3"/>
            <w:rPr>
              <w:rFonts w:eastAsiaTheme="minorEastAsia" w:cstheme="minorBidi"/>
              <w:noProof/>
              <w:sz w:val="22"/>
              <w:szCs w:val="22"/>
              <w:lang w:bidi="he-IL"/>
            </w:rPr>
          </w:pPr>
          <w:hyperlink w:anchor="_Toc121753484" w:history="1">
            <w:r w:rsidR="00B60B60" w:rsidRPr="00581CA5">
              <w:rPr>
                <w:rStyle w:val="Lienhypertexte"/>
                <w:noProof/>
              </w:rPr>
              <w:t>Menu Type de braille</w:t>
            </w:r>
            <w:r w:rsidR="00B60B60">
              <w:rPr>
                <w:noProof/>
                <w:webHidden/>
              </w:rPr>
              <w:tab/>
            </w:r>
            <w:r w:rsidR="00B60B60">
              <w:rPr>
                <w:noProof/>
                <w:webHidden/>
              </w:rPr>
              <w:fldChar w:fldCharType="begin"/>
            </w:r>
            <w:r w:rsidR="00B60B60">
              <w:rPr>
                <w:noProof/>
                <w:webHidden/>
              </w:rPr>
              <w:instrText xml:space="preserve"> PAGEREF _Toc121753484 \h </w:instrText>
            </w:r>
            <w:r w:rsidR="00B60B60">
              <w:rPr>
                <w:noProof/>
                <w:webHidden/>
              </w:rPr>
            </w:r>
            <w:r w:rsidR="00B60B60">
              <w:rPr>
                <w:noProof/>
                <w:webHidden/>
              </w:rPr>
              <w:fldChar w:fldCharType="separate"/>
            </w:r>
            <w:r w:rsidR="00B60B60">
              <w:rPr>
                <w:noProof/>
                <w:webHidden/>
              </w:rPr>
              <w:t>25</w:t>
            </w:r>
            <w:r w:rsidR="00B60B60">
              <w:rPr>
                <w:noProof/>
                <w:webHidden/>
              </w:rPr>
              <w:fldChar w:fldCharType="end"/>
            </w:r>
          </w:hyperlink>
        </w:p>
        <w:p w14:paraId="54F27004" w14:textId="46EE9E20" w:rsidR="00B60B60" w:rsidRDefault="00000000">
          <w:pPr>
            <w:pStyle w:val="TM3"/>
            <w:rPr>
              <w:rFonts w:eastAsiaTheme="minorEastAsia" w:cstheme="minorBidi"/>
              <w:noProof/>
              <w:sz w:val="22"/>
              <w:szCs w:val="22"/>
              <w:lang w:bidi="he-IL"/>
            </w:rPr>
          </w:pPr>
          <w:hyperlink w:anchor="_Toc121753485" w:history="1">
            <w:r w:rsidR="00B60B60" w:rsidRPr="00581CA5">
              <w:rPr>
                <w:rStyle w:val="Lienhypertexte"/>
                <w:noProof/>
              </w:rPr>
              <w:t>Menu Lecture</w:t>
            </w:r>
            <w:r w:rsidR="00B60B60">
              <w:rPr>
                <w:noProof/>
                <w:webHidden/>
              </w:rPr>
              <w:tab/>
            </w:r>
            <w:r w:rsidR="00B60B60">
              <w:rPr>
                <w:noProof/>
                <w:webHidden/>
              </w:rPr>
              <w:fldChar w:fldCharType="begin"/>
            </w:r>
            <w:r w:rsidR="00B60B60">
              <w:rPr>
                <w:noProof/>
                <w:webHidden/>
              </w:rPr>
              <w:instrText xml:space="preserve"> PAGEREF _Toc121753485 \h </w:instrText>
            </w:r>
            <w:r w:rsidR="00B60B60">
              <w:rPr>
                <w:noProof/>
                <w:webHidden/>
              </w:rPr>
            </w:r>
            <w:r w:rsidR="00B60B60">
              <w:rPr>
                <w:noProof/>
                <w:webHidden/>
              </w:rPr>
              <w:fldChar w:fldCharType="separate"/>
            </w:r>
            <w:r w:rsidR="00B60B60">
              <w:rPr>
                <w:noProof/>
                <w:webHidden/>
              </w:rPr>
              <w:t>25</w:t>
            </w:r>
            <w:r w:rsidR="00B60B60">
              <w:rPr>
                <w:noProof/>
                <w:webHidden/>
              </w:rPr>
              <w:fldChar w:fldCharType="end"/>
            </w:r>
          </w:hyperlink>
        </w:p>
        <w:p w14:paraId="73C01C19" w14:textId="7AC55365" w:rsidR="00B60B60" w:rsidRDefault="00000000">
          <w:pPr>
            <w:pStyle w:val="TM3"/>
            <w:rPr>
              <w:rFonts w:eastAsiaTheme="minorEastAsia" w:cstheme="minorBidi"/>
              <w:noProof/>
              <w:sz w:val="22"/>
              <w:szCs w:val="22"/>
              <w:lang w:bidi="he-IL"/>
            </w:rPr>
          </w:pPr>
          <w:hyperlink w:anchor="_Toc121753486" w:history="1">
            <w:r w:rsidR="00B60B60" w:rsidRPr="00581CA5">
              <w:rPr>
                <w:rStyle w:val="Lienhypertexte"/>
                <w:noProof/>
              </w:rPr>
              <w:t>Menu Mathématique</w:t>
            </w:r>
            <w:r w:rsidR="00B60B60">
              <w:rPr>
                <w:noProof/>
                <w:webHidden/>
              </w:rPr>
              <w:tab/>
            </w:r>
            <w:r w:rsidR="00B60B60">
              <w:rPr>
                <w:noProof/>
                <w:webHidden/>
              </w:rPr>
              <w:fldChar w:fldCharType="begin"/>
            </w:r>
            <w:r w:rsidR="00B60B60">
              <w:rPr>
                <w:noProof/>
                <w:webHidden/>
              </w:rPr>
              <w:instrText xml:space="preserve"> PAGEREF _Toc121753486 \h </w:instrText>
            </w:r>
            <w:r w:rsidR="00B60B60">
              <w:rPr>
                <w:noProof/>
                <w:webHidden/>
              </w:rPr>
            </w:r>
            <w:r w:rsidR="00B60B60">
              <w:rPr>
                <w:noProof/>
                <w:webHidden/>
              </w:rPr>
              <w:fldChar w:fldCharType="separate"/>
            </w:r>
            <w:r w:rsidR="00B60B60">
              <w:rPr>
                <w:noProof/>
                <w:webHidden/>
              </w:rPr>
              <w:t>26</w:t>
            </w:r>
            <w:r w:rsidR="00B60B60">
              <w:rPr>
                <w:noProof/>
                <w:webHidden/>
              </w:rPr>
              <w:fldChar w:fldCharType="end"/>
            </w:r>
          </w:hyperlink>
        </w:p>
        <w:p w14:paraId="2C02D256" w14:textId="6CAAA4E6" w:rsidR="00B60B60" w:rsidRDefault="00000000">
          <w:pPr>
            <w:pStyle w:val="TM3"/>
            <w:rPr>
              <w:rFonts w:eastAsiaTheme="minorEastAsia" w:cstheme="minorBidi"/>
              <w:noProof/>
              <w:sz w:val="22"/>
              <w:szCs w:val="22"/>
              <w:lang w:bidi="he-IL"/>
            </w:rPr>
          </w:pPr>
          <w:hyperlink w:anchor="_Toc121753487" w:history="1">
            <w:r w:rsidR="00B60B60" w:rsidRPr="00581CA5">
              <w:rPr>
                <w:rStyle w:val="Lienhypertexte"/>
                <w:noProof/>
              </w:rPr>
              <w:t>Menu Musique</w:t>
            </w:r>
            <w:r w:rsidR="00B60B60">
              <w:rPr>
                <w:noProof/>
                <w:webHidden/>
              </w:rPr>
              <w:tab/>
            </w:r>
            <w:r w:rsidR="00B60B60">
              <w:rPr>
                <w:noProof/>
                <w:webHidden/>
              </w:rPr>
              <w:fldChar w:fldCharType="begin"/>
            </w:r>
            <w:r w:rsidR="00B60B60">
              <w:rPr>
                <w:noProof/>
                <w:webHidden/>
              </w:rPr>
              <w:instrText xml:space="preserve"> PAGEREF _Toc121753487 \h </w:instrText>
            </w:r>
            <w:r w:rsidR="00B60B60">
              <w:rPr>
                <w:noProof/>
                <w:webHidden/>
              </w:rPr>
            </w:r>
            <w:r w:rsidR="00B60B60">
              <w:rPr>
                <w:noProof/>
                <w:webHidden/>
              </w:rPr>
              <w:fldChar w:fldCharType="separate"/>
            </w:r>
            <w:r w:rsidR="00B60B60">
              <w:rPr>
                <w:noProof/>
                <w:webHidden/>
              </w:rPr>
              <w:t>26</w:t>
            </w:r>
            <w:r w:rsidR="00B60B60">
              <w:rPr>
                <w:noProof/>
                <w:webHidden/>
              </w:rPr>
              <w:fldChar w:fldCharType="end"/>
            </w:r>
          </w:hyperlink>
        </w:p>
        <w:p w14:paraId="034BEC69" w14:textId="4FF240D8" w:rsidR="00B60B60" w:rsidRDefault="00000000">
          <w:pPr>
            <w:pStyle w:val="TM2"/>
            <w:rPr>
              <w:rFonts w:eastAsiaTheme="minorEastAsia" w:cstheme="minorBidi"/>
              <w:b w:val="0"/>
              <w:bCs w:val="0"/>
              <w:noProof/>
              <w:lang w:bidi="he-IL"/>
            </w:rPr>
          </w:pPr>
          <w:hyperlink w:anchor="_Toc121753488" w:history="1">
            <w:r w:rsidR="00B60B60" w:rsidRPr="00581CA5">
              <w:rPr>
                <w:rStyle w:val="Lienhypertexte"/>
                <w:noProof/>
              </w:rPr>
              <w:t>Esyschool</w:t>
            </w:r>
            <w:r w:rsidR="00B60B60">
              <w:rPr>
                <w:noProof/>
                <w:webHidden/>
              </w:rPr>
              <w:tab/>
            </w:r>
            <w:r w:rsidR="00B60B60">
              <w:rPr>
                <w:noProof/>
                <w:webHidden/>
              </w:rPr>
              <w:fldChar w:fldCharType="begin"/>
            </w:r>
            <w:r w:rsidR="00B60B60">
              <w:rPr>
                <w:noProof/>
                <w:webHidden/>
              </w:rPr>
              <w:instrText xml:space="preserve"> PAGEREF _Toc121753488 \h </w:instrText>
            </w:r>
            <w:r w:rsidR="00B60B60">
              <w:rPr>
                <w:noProof/>
                <w:webHidden/>
              </w:rPr>
            </w:r>
            <w:r w:rsidR="00B60B60">
              <w:rPr>
                <w:noProof/>
                <w:webHidden/>
              </w:rPr>
              <w:fldChar w:fldCharType="separate"/>
            </w:r>
            <w:r w:rsidR="00B60B60">
              <w:rPr>
                <w:noProof/>
                <w:webHidden/>
              </w:rPr>
              <w:t>28</w:t>
            </w:r>
            <w:r w:rsidR="00B60B60">
              <w:rPr>
                <w:noProof/>
                <w:webHidden/>
              </w:rPr>
              <w:fldChar w:fldCharType="end"/>
            </w:r>
          </w:hyperlink>
        </w:p>
        <w:p w14:paraId="12B93058" w14:textId="6F0B5381" w:rsidR="00B60B60" w:rsidRDefault="00000000">
          <w:pPr>
            <w:pStyle w:val="TM3"/>
            <w:rPr>
              <w:rFonts w:eastAsiaTheme="minorEastAsia" w:cstheme="minorBidi"/>
              <w:noProof/>
              <w:sz w:val="22"/>
              <w:szCs w:val="22"/>
              <w:lang w:bidi="he-IL"/>
            </w:rPr>
          </w:pPr>
          <w:hyperlink w:anchor="_Toc121753489"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_Toc121753489 \h </w:instrText>
            </w:r>
            <w:r w:rsidR="00B60B60">
              <w:rPr>
                <w:noProof/>
                <w:webHidden/>
              </w:rPr>
            </w:r>
            <w:r w:rsidR="00B60B60">
              <w:rPr>
                <w:noProof/>
                <w:webHidden/>
              </w:rPr>
              <w:fldChar w:fldCharType="separate"/>
            </w:r>
            <w:r w:rsidR="00B60B60">
              <w:rPr>
                <w:noProof/>
                <w:webHidden/>
              </w:rPr>
              <w:t>28</w:t>
            </w:r>
            <w:r w:rsidR="00B60B60">
              <w:rPr>
                <w:noProof/>
                <w:webHidden/>
              </w:rPr>
              <w:fldChar w:fldCharType="end"/>
            </w:r>
          </w:hyperlink>
        </w:p>
        <w:p w14:paraId="65805C49" w14:textId="11FFC1E0" w:rsidR="00B60B60" w:rsidRDefault="00000000">
          <w:pPr>
            <w:pStyle w:val="TM3"/>
            <w:rPr>
              <w:rFonts w:eastAsiaTheme="minorEastAsia" w:cstheme="minorBidi"/>
              <w:noProof/>
              <w:sz w:val="22"/>
              <w:szCs w:val="22"/>
              <w:lang w:bidi="he-IL"/>
            </w:rPr>
          </w:pPr>
          <w:hyperlink w:anchor="_Toc121753490" w:history="1">
            <w:r w:rsidR="00B60B60" w:rsidRPr="00581CA5">
              <w:rPr>
                <w:rStyle w:val="Lienhypertexte"/>
                <w:noProof/>
              </w:rPr>
              <w:t>Menu Affichage – section devoirs</w:t>
            </w:r>
            <w:r w:rsidR="00B60B60">
              <w:rPr>
                <w:noProof/>
                <w:webHidden/>
              </w:rPr>
              <w:tab/>
            </w:r>
            <w:r w:rsidR="00B60B60">
              <w:rPr>
                <w:noProof/>
                <w:webHidden/>
              </w:rPr>
              <w:fldChar w:fldCharType="begin"/>
            </w:r>
            <w:r w:rsidR="00B60B60">
              <w:rPr>
                <w:noProof/>
                <w:webHidden/>
              </w:rPr>
              <w:instrText xml:space="preserve"> PAGEREF _Toc121753490 \h </w:instrText>
            </w:r>
            <w:r w:rsidR="00B60B60">
              <w:rPr>
                <w:noProof/>
                <w:webHidden/>
              </w:rPr>
            </w:r>
            <w:r w:rsidR="00B60B60">
              <w:rPr>
                <w:noProof/>
                <w:webHidden/>
              </w:rPr>
              <w:fldChar w:fldCharType="separate"/>
            </w:r>
            <w:r w:rsidR="00B60B60">
              <w:rPr>
                <w:noProof/>
                <w:webHidden/>
              </w:rPr>
              <w:t>29</w:t>
            </w:r>
            <w:r w:rsidR="00B60B60">
              <w:rPr>
                <w:noProof/>
                <w:webHidden/>
              </w:rPr>
              <w:fldChar w:fldCharType="end"/>
            </w:r>
          </w:hyperlink>
        </w:p>
        <w:p w14:paraId="086155D5" w14:textId="72E150A4" w:rsidR="00B60B60" w:rsidRDefault="00000000">
          <w:pPr>
            <w:pStyle w:val="TM3"/>
            <w:rPr>
              <w:rFonts w:eastAsiaTheme="minorEastAsia" w:cstheme="minorBidi"/>
              <w:noProof/>
              <w:sz w:val="22"/>
              <w:szCs w:val="22"/>
              <w:lang w:bidi="he-IL"/>
            </w:rPr>
          </w:pPr>
          <w:hyperlink w:anchor="_Toc121753491" w:history="1">
            <w:r w:rsidR="00B60B60" w:rsidRPr="00581CA5">
              <w:rPr>
                <w:rStyle w:val="Lienhypertexte"/>
                <w:noProof/>
              </w:rPr>
              <w:t>Menu Affichage – section emploi du temps</w:t>
            </w:r>
            <w:r w:rsidR="00B60B60">
              <w:rPr>
                <w:noProof/>
                <w:webHidden/>
              </w:rPr>
              <w:tab/>
            </w:r>
            <w:r w:rsidR="00B60B60">
              <w:rPr>
                <w:noProof/>
                <w:webHidden/>
              </w:rPr>
              <w:fldChar w:fldCharType="begin"/>
            </w:r>
            <w:r w:rsidR="00B60B60">
              <w:rPr>
                <w:noProof/>
                <w:webHidden/>
              </w:rPr>
              <w:instrText xml:space="preserve"> PAGEREF _Toc121753491 \h </w:instrText>
            </w:r>
            <w:r w:rsidR="00B60B60">
              <w:rPr>
                <w:noProof/>
                <w:webHidden/>
              </w:rPr>
            </w:r>
            <w:r w:rsidR="00B60B60">
              <w:rPr>
                <w:noProof/>
                <w:webHidden/>
              </w:rPr>
              <w:fldChar w:fldCharType="separate"/>
            </w:r>
            <w:r w:rsidR="00B60B60">
              <w:rPr>
                <w:noProof/>
                <w:webHidden/>
              </w:rPr>
              <w:t>30</w:t>
            </w:r>
            <w:r w:rsidR="00B60B60">
              <w:rPr>
                <w:noProof/>
                <w:webHidden/>
              </w:rPr>
              <w:fldChar w:fldCharType="end"/>
            </w:r>
          </w:hyperlink>
        </w:p>
        <w:p w14:paraId="192682C8" w14:textId="1ACA0B8F" w:rsidR="00B60B60" w:rsidRDefault="00000000">
          <w:pPr>
            <w:pStyle w:val="TM3"/>
            <w:rPr>
              <w:rFonts w:eastAsiaTheme="minorEastAsia" w:cstheme="minorBidi"/>
              <w:noProof/>
              <w:sz w:val="22"/>
              <w:szCs w:val="22"/>
              <w:lang w:bidi="he-IL"/>
            </w:rPr>
          </w:pPr>
          <w:hyperlink w:anchor="_Toc121753492" w:history="1">
            <w:r w:rsidR="00B60B60" w:rsidRPr="00581CA5">
              <w:rPr>
                <w:rStyle w:val="Lienhypertexte"/>
                <w:noProof/>
              </w:rPr>
              <w:t>Menu Section</w:t>
            </w:r>
            <w:r w:rsidR="00B60B60">
              <w:rPr>
                <w:noProof/>
                <w:webHidden/>
              </w:rPr>
              <w:tab/>
            </w:r>
            <w:r w:rsidR="00B60B60">
              <w:rPr>
                <w:noProof/>
                <w:webHidden/>
              </w:rPr>
              <w:fldChar w:fldCharType="begin"/>
            </w:r>
            <w:r w:rsidR="00B60B60">
              <w:rPr>
                <w:noProof/>
                <w:webHidden/>
              </w:rPr>
              <w:instrText xml:space="preserve"> PAGEREF _Toc121753492 \h </w:instrText>
            </w:r>
            <w:r w:rsidR="00B60B60">
              <w:rPr>
                <w:noProof/>
                <w:webHidden/>
              </w:rPr>
            </w:r>
            <w:r w:rsidR="00B60B60">
              <w:rPr>
                <w:noProof/>
                <w:webHidden/>
              </w:rPr>
              <w:fldChar w:fldCharType="separate"/>
            </w:r>
            <w:r w:rsidR="00B60B60">
              <w:rPr>
                <w:noProof/>
                <w:webHidden/>
              </w:rPr>
              <w:t>30</w:t>
            </w:r>
            <w:r w:rsidR="00B60B60">
              <w:rPr>
                <w:noProof/>
                <w:webHidden/>
              </w:rPr>
              <w:fldChar w:fldCharType="end"/>
            </w:r>
          </w:hyperlink>
        </w:p>
        <w:p w14:paraId="7573E12F" w14:textId="17A27910" w:rsidR="00B60B60" w:rsidRDefault="00000000">
          <w:pPr>
            <w:pStyle w:val="TM2"/>
            <w:rPr>
              <w:rFonts w:eastAsiaTheme="minorEastAsia" w:cstheme="minorBidi"/>
              <w:b w:val="0"/>
              <w:bCs w:val="0"/>
              <w:noProof/>
              <w:lang w:bidi="he-IL"/>
            </w:rPr>
          </w:pPr>
          <w:hyperlink w:anchor="_Toc121753493" w:history="1">
            <w:r w:rsidR="00B60B60" w:rsidRPr="00581CA5">
              <w:rPr>
                <w:rStyle w:val="Lienhypertexte"/>
                <w:noProof/>
              </w:rPr>
              <w:t>Esydico</w:t>
            </w:r>
            <w:r w:rsidR="00B60B60">
              <w:rPr>
                <w:noProof/>
                <w:webHidden/>
              </w:rPr>
              <w:tab/>
            </w:r>
            <w:r w:rsidR="00B60B60">
              <w:rPr>
                <w:noProof/>
                <w:webHidden/>
              </w:rPr>
              <w:fldChar w:fldCharType="begin"/>
            </w:r>
            <w:r w:rsidR="00B60B60">
              <w:rPr>
                <w:noProof/>
                <w:webHidden/>
              </w:rPr>
              <w:instrText xml:space="preserve"> PAGEREF _Toc121753493 \h </w:instrText>
            </w:r>
            <w:r w:rsidR="00B60B60">
              <w:rPr>
                <w:noProof/>
                <w:webHidden/>
              </w:rPr>
            </w:r>
            <w:r w:rsidR="00B60B60">
              <w:rPr>
                <w:noProof/>
                <w:webHidden/>
              </w:rPr>
              <w:fldChar w:fldCharType="separate"/>
            </w:r>
            <w:r w:rsidR="00B60B60">
              <w:rPr>
                <w:noProof/>
                <w:webHidden/>
              </w:rPr>
              <w:t>31</w:t>
            </w:r>
            <w:r w:rsidR="00B60B60">
              <w:rPr>
                <w:noProof/>
                <w:webHidden/>
              </w:rPr>
              <w:fldChar w:fldCharType="end"/>
            </w:r>
          </w:hyperlink>
        </w:p>
        <w:p w14:paraId="7992C08E" w14:textId="7C9517CB" w:rsidR="00B60B60" w:rsidRDefault="00000000">
          <w:pPr>
            <w:pStyle w:val="TM3"/>
            <w:rPr>
              <w:rFonts w:eastAsiaTheme="minorEastAsia" w:cstheme="minorBidi"/>
              <w:noProof/>
              <w:sz w:val="22"/>
              <w:szCs w:val="22"/>
              <w:lang w:bidi="he-IL"/>
            </w:rPr>
          </w:pPr>
          <w:hyperlink w:anchor="_Toc121753494"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_Toc121753494 \h </w:instrText>
            </w:r>
            <w:r w:rsidR="00B60B60">
              <w:rPr>
                <w:noProof/>
                <w:webHidden/>
              </w:rPr>
            </w:r>
            <w:r w:rsidR="00B60B60">
              <w:rPr>
                <w:noProof/>
                <w:webHidden/>
              </w:rPr>
              <w:fldChar w:fldCharType="separate"/>
            </w:r>
            <w:r w:rsidR="00B60B60">
              <w:rPr>
                <w:noProof/>
                <w:webHidden/>
              </w:rPr>
              <w:t>31</w:t>
            </w:r>
            <w:r w:rsidR="00B60B60">
              <w:rPr>
                <w:noProof/>
                <w:webHidden/>
              </w:rPr>
              <w:fldChar w:fldCharType="end"/>
            </w:r>
          </w:hyperlink>
        </w:p>
        <w:p w14:paraId="0DF20ACA" w14:textId="0C5B3985" w:rsidR="00B60B60" w:rsidRDefault="00000000">
          <w:pPr>
            <w:pStyle w:val="TM3"/>
            <w:rPr>
              <w:rFonts w:eastAsiaTheme="minorEastAsia" w:cstheme="minorBidi"/>
              <w:noProof/>
              <w:sz w:val="22"/>
              <w:szCs w:val="22"/>
              <w:lang w:bidi="he-IL"/>
            </w:rPr>
          </w:pPr>
          <w:hyperlink w:anchor="_Toc121753495" w:history="1">
            <w:r w:rsidR="00B60B60" w:rsidRPr="00581CA5">
              <w:rPr>
                <w:rStyle w:val="Lienhypertexte"/>
                <w:noProof/>
              </w:rPr>
              <w:t>Menu Lecture</w:t>
            </w:r>
            <w:r w:rsidR="00B60B60">
              <w:rPr>
                <w:noProof/>
                <w:webHidden/>
              </w:rPr>
              <w:tab/>
            </w:r>
            <w:r w:rsidR="00B60B60">
              <w:rPr>
                <w:noProof/>
                <w:webHidden/>
              </w:rPr>
              <w:fldChar w:fldCharType="begin"/>
            </w:r>
            <w:r w:rsidR="00B60B60">
              <w:rPr>
                <w:noProof/>
                <w:webHidden/>
              </w:rPr>
              <w:instrText xml:space="preserve"> PAGEREF _Toc121753495 \h </w:instrText>
            </w:r>
            <w:r w:rsidR="00B60B60">
              <w:rPr>
                <w:noProof/>
                <w:webHidden/>
              </w:rPr>
            </w:r>
            <w:r w:rsidR="00B60B60">
              <w:rPr>
                <w:noProof/>
                <w:webHidden/>
              </w:rPr>
              <w:fldChar w:fldCharType="separate"/>
            </w:r>
            <w:r w:rsidR="00B60B60">
              <w:rPr>
                <w:noProof/>
                <w:webHidden/>
              </w:rPr>
              <w:t>31</w:t>
            </w:r>
            <w:r w:rsidR="00B60B60">
              <w:rPr>
                <w:noProof/>
                <w:webHidden/>
              </w:rPr>
              <w:fldChar w:fldCharType="end"/>
            </w:r>
          </w:hyperlink>
        </w:p>
        <w:p w14:paraId="19949CF6" w14:textId="534F5279" w:rsidR="00B60B60" w:rsidRDefault="00000000">
          <w:pPr>
            <w:pStyle w:val="TM2"/>
            <w:rPr>
              <w:rFonts w:eastAsiaTheme="minorEastAsia" w:cstheme="minorBidi"/>
              <w:b w:val="0"/>
              <w:bCs w:val="0"/>
              <w:noProof/>
              <w:lang w:bidi="he-IL"/>
            </w:rPr>
          </w:pPr>
          <w:hyperlink w:anchor="_Toc121753496" w:history="1">
            <w:r w:rsidR="00B60B60" w:rsidRPr="00581CA5">
              <w:rPr>
                <w:rStyle w:val="Lienhypertexte"/>
                <w:noProof/>
              </w:rPr>
              <w:t>Esydaisy</w:t>
            </w:r>
            <w:r w:rsidR="00B60B60">
              <w:rPr>
                <w:noProof/>
                <w:webHidden/>
              </w:rPr>
              <w:tab/>
            </w:r>
            <w:r w:rsidR="00B60B60">
              <w:rPr>
                <w:noProof/>
                <w:webHidden/>
              </w:rPr>
              <w:fldChar w:fldCharType="begin"/>
            </w:r>
            <w:r w:rsidR="00B60B60">
              <w:rPr>
                <w:noProof/>
                <w:webHidden/>
              </w:rPr>
              <w:instrText xml:space="preserve"> PAGEREF _Toc121753496 \h </w:instrText>
            </w:r>
            <w:r w:rsidR="00B60B60">
              <w:rPr>
                <w:noProof/>
                <w:webHidden/>
              </w:rPr>
            </w:r>
            <w:r w:rsidR="00B60B60">
              <w:rPr>
                <w:noProof/>
                <w:webHidden/>
              </w:rPr>
              <w:fldChar w:fldCharType="separate"/>
            </w:r>
            <w:r w:rsidR="00B60B60">
              <w:rPr>
                <w:noProof/>
                <w:webHidden/>
              </w:rPr>
              <w:t>31</w:t>
            </w:r>
            <w:r w:rsidR="00B60B60">
              <w:rPr>
                <w:noProof/>
                <w:webHidden/>
              </w:rPr>
              <w:fldChar w:fldCharType="end"/>
            </w:r>
          </w:hyperlink>
        </w:p>
        <w:p w14:paraId="755637F8" w14:textId="0716AF18" w:rsidR="00B60B60" w:rsidRDefault="00000000">
          <w:pPr>
            <w:pStyle w:val="TM3"/>
            <w:rPr>
              <w:rFonts w:eastAsiaTheme="minorEastAsia" w:cstheme="minorBidi"/>
              <w:noProof/>
              <w:sz w:val="22"/>
              <w:szCs w:val="22"/>
              <w:lang w:bidi="he-IL"/>
            </w:rPr>
          </w:pPr>
          <w:hyperlink w:anchor="_Toc121753497"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_Toc121753497 \h </w:instrText>
            </w:r>
            <w:r w:rsidR="00B60B60">
              <w:rPr>
                <w:noProof/>
                <w:webHidden/>
              </w:rPr>
            </w:r>
            <w:r w:rsidR="00B60B60">
              <w:rPr>
                <w:noProof/>
                <w:webHidden/>
              </w:rPr>
              <w:fldChar w:fldCharType="separate"/>
            </w:r>
            <w:r w:rsidR="00B60B60">
              <w:rPr>
                <w:noProof/>
                <w:webHidden/>
              </w:rPr>
              <w:t>32</w:t>
            </w:r>
            <w:r w:rsidR="00B60B60">
              <w:rPr>
                <w:noProof/>
                <w:webHidden/>
              </w:rPr>
              <w:fldChar w:fldCharType="end"/>
            </w:r>
          </w:hyperlink>
        </w:p>
        <w:p w14:paraId="07AE248D" w14:textId="49A37D50" w:rsidR="00B60B60" w:rsidRDefault="00000000">
          <w:pPr>
            <w:pStyle w:val="TM3"/>
            <w:rPr>
              <w:rFonts w:eastAsiaTheme="minorEastAsia" w:cstheme="minorBidi"/>
              <w:noProof/>
              <w:sz w:val="22"/>
              <w:szCs w:val="22"/>
              <w:lang w:bidi="he-IL"/>
            </w:rPr>
          </w:pPr>
          <w:hyperlink w:anchor="_Toc121753498" w:history="1">
            <w:r w:rsidR="00B60B60" w:rsidRPr="00581CA5">
              <w:rPr>
                <w:rStyle w:val="Lienhypertexte"/>
                <w:noProof/>
              </w:rPr>
              <w:t>Menu Edition</w:t>
            </w:r>
            <w:r w:rsidR="00B60B60">
              <w:rPr>
                <w:noProof/>
                <w:webHidden/>
              </w:rPr>
              <w:tab/>
            </w:r>
            <w:r w:rsidR="00B60B60">
              <w:rPr>
                <w:noProof/>
                <w:webHidden/>
              </w:rPr>
              <w:fldChar w:fldCharType="begin"/>
            </w:r>
            <w:r w:rsidR="00B60B60">
              <w:rPr>
                <w:noProof/>
                <w:webHidden/>
              </w:rPr>
              <w:instrText xml:space="preserve"> PAGEREF _Toc121753498 \h </w:instrText>
            </w:r>
            <w:r w:rsidR="00B60B60">
              <w:rPr>
                <w:noProof/>
                <w:webHidden/>
              </w:rPr>
            </w:r>
            <w:r w:rsidR="00B60B60">
              <w:rPr>
                <w:noProof/>
                <w:webHidden/>
              </w:rPr>
              <w:fldChar w:fldCharType="separate"/>
            </w:r>
            <w:r w:rsidR="00B60B60">
              <w:rPr>
                <w:noProof/>
                <w:webHidden/>
              </w:rPr>
              <w:t>32</w:t>
            </w:r>
            <w:r w:rsidR="00B60B60">
              <w:rPr>
                <w:noProof/>
                <w:webHidden/>
              </w:rPr>
              <w:fldChar w:fldCharType="end"/>
            </w:r>
          </w:hyperlink>
        </w:p>
        <w:p w14:paraId="3EBCE7A6" w14:textId="0EABA025" w:rsidR="00B60B60" w:rsidRDefault="00000000">
          <w:pPr>
            <w:pStyle w:val="TM3"/>
            <w:rPr>
              <w:rFonts w:eastAsiaTheme="minorEastAsia" w:cstheme="minorBidi"/>
              <w:noProof/>
              <w:sz w:val="22"/>
              <w:szCs w:val="22"/>
              <w:lang w:bidi="he-IL"/>
            </w:rPr>
          </w:pPr>
          <w:hyperlink w:anchor="_Toc121753499" w:history="1">
            <w:r w:rsidR="00B60B60" w:rsidRPr="00581CA5">
              <w:rPr>
                <w:rStyle w:val="Lienhypertexte"/>
                <w:noProof/>
              </w:rPr>
              <w:t>Menu Lecteur</w:t>
            </w:r>
            <w:r w:rsidR="00B60B60">
              <w:rPr>
                <w:noProof/>
                <w:webHidden/>
              </w:rPr>
              <w:tab/>
            </w:r>
            <w:r w:rsidR="00B60B60">
              <w:rPr>
                <w:noProof/>
                <w:webHidden/>
              </w:rPr>
              <w:fldChar w:fldCharType="begin"/>
            </w:r>
            <w:r w:rsidR="00B60B60">
              <w:rPr>
                <w:noProof/>
                <w:webHidden/>
              </w:rPr>
              <w:instrText xml:space="preserve"> PAGEREF _Toc121753499 \h </w:instrText>
            </w:r>
            <w:r w:rsidR="00B60B60">
              <w:rPr>
                <w:noProof/>
                <w:webHidden/>
              </w:rPr>
            </w:r>
            <w:r w:rsidR="00B60B60">
              <w:rPr>
                <w:noProof/>
                <w:webHidden/>
              </w:rPr>
              <w:fldChar w:fldCharType="separate"/>
            </w:r>
            <w:r w:rsidR="00B60B60">
              <w:rPr>
                <w:noProof/>
                <w:webHidden/>
              </w:rPr>
              <w:t>33</w:t>
            </w:r>
            <w:r w:rsidR="00B60B60">
              <w:rPr>
                <w:noProof/>
                <w:webHidden/>
              </w:rPr>
              <w:fldChar w:fldCharType="end"/>
            </w:r>
          </w:hyperlink>
        </w:p>
        <w:p w14:paraId="700FAE82" w14:textId="38CA4C93" w:rsidR="00B60B60" w:rsidRDefault="00000000">
          <w:pPr>
            <w:pStyle w:val="TM3"/>
            <w:rPr>
              <w:rFonts w:eastAsiaTheme="minorEastAsia" w:cstheme="minorBidi"/>
              <w:noProof/>
              <w:sz w:val="22"/>
              <w:szCs w:val="22"/>
              <w:lang w:bidi="he-IL"/>
            </w:rPr>
          </w:pPr>
          <w:hyperlink w:anchor="_Toc121753500" w:history="1">
            <w:r w:rsidR="00B60B60" w:rsidRPr="00581CA5">
              <w:rPr>
                <w:rStyle w:val="Lienhypertexte"/>
                <w:noProof/>
              </w:rPr>
              <w:t>Menu Lecture</w:t>
            </w:r>
            <w:r w:rsidR="00B60B60">
              <w:rPr>
                <w:noProof/>
                <w:webHidden/>
              </w:rPr>
              <w:tab/>
            </w:r>
            <w:r w:rsidR="00B60B60">
              <w:rPr>
                <w:noProof/>
                <w:webHidden/>
              </w:rPr>
              <w:fldChar w:fldCharType="begin"/>
            </w:r>
            <w:r w:rsidR="00B60B60">
              <w:rPr>
                <w:noProof/>
                <w:webHidden/>
              </w:rPr>
              <w:instrText xml:space="preserve"> PAGEREF _Toc121753500 \h </w:instrText>
            </w:r>
            <w:r w:rsidR="00B60B60">
              <w:rPr>
                <w:noProof/>
                <w:webHidden/>
              </w:rPr>
            </w:r>
            <w:r w:rsidR="00B60B60">
              <w:rPr>
                <w:noProof/>
                <w:webHidden/>
              </w:rPr>
              <w:fldChar w:fldCharType="separate"/>
            </w:r>
            <w:r w:rsidR="00B60B60">
              <w:rPr>
                <w:noProof/>
                <w:webHidden/>
              </w:rPr>
              <w:t>33</w:t>
            </w:r>
            <w:r w:rsidR="00B60B60">
              <w:rPr>
                <w:noProof/>
                <w:webHidden/>
              </w:rPr>
              <w:fldChar w:fldCharType="end"/>
            </w:r>
          </w:hyperlink>
        </w:p>
        <w:p w14:paraId="24A69DF3" w14:textId="1AF42E70" w:rsidR="00B60B60" w:rsidRDefault="00000000">
          <w:pPr>
            <w:pStyle w:val="TM2"/>
            <w:rPr>
              <w:rFonts w:eastAsiaTheme="minorEastAsia" w:cstheme="minorBidi"/>
              <w:b w:val="0"/>
              <w:bCs w:val="0"/>
              <w:noProof/>
              <w:lang w:bidi="he-IL"/>
            </w:rPr>
          </w:pPr>
          <w:hyperlink w:anchor="_Toc121753501" w:history="1">
            <w:r w:rsidR="00B60B60" w:rsidRPr="00581CA5">
              <w:rPr>
                <w:rStyle w:val="Lienhypertexte"/>
                <w:noProof/>
              </w:rPr>
              <w:t>Esyplay</w:t>
            </w:r>
            <w:r w:rsidR="00B60B60">
              <w:rPr>
                <w:noProof/>
                <w:webHidden/>
              </w:rPr>
              <w:tab/>
            </w:r>
            <w:r w:rsidR="00B60B60">
              <w:rPr>
                <w:noProof/>
                <w:webHidden/>
              </w:rPr>
              <w:fldChar w:fldCharType="begin"/>
            </w:r>
            <w:r w:rsidR="00B60B60">
              <w:rPr>
                <w:noProof/>
                <w:webHidden/>
              </w:rPr>
              <w:instrText xml:space="preserve"> PAGEREF _Toc121753501 \h </w:instrText>
            </w:r>
            <w:r w:rsidR="00B60B60">
              <w:rPr>
                <w:noProof/>
                <w:webHidden/>
              </w:rPr>
            </w:r>
            <w:r w:rsidR="00B60B60">
              <w:rPr>
                <w:noProof/>
                <w:webHidden/>
              </w:rPr>
              <w:fldChar w:fldCharType="separate"/>
            </w:r>
            <w:r w:rsidR="00B60B60">
              <w:rPr>
                <w:noProof/>
                <w:webHidden/>
              </w:rPr>
              <w:t>33</w:t>
            </w:r>
            <w:r w:rsidR="00B60B60">
              <w:rPr>
                <w:noProof/>
                <w:webHidden/>
              </w:rPr>
              <w:fldChar w:fldCharType="end"/>
            </w:r>
          </w:hyperlink>
        </w:p>
        <w:p w14:paraId="27063C56" w14:textId="37D8CA43" w:rsidR="00B60B60" w:rsidRDefault="00000000">
          <w:pPr>
            <w:pStyle w:val="TM3"/>
            <w:rPr>
              <w:rFonts w:eastAsiaTheme="minorEastAsia" w:cstheme="minorBidi"/>
              <w:noProof/>
              <w:sz w:val="22"/>
              <w:szCs w:val="22"/>
              <w:lang w:bidi="he-IL"/>
            </w:rPr>
          </w:pPr>
          <w:hyperlink w:anchor="_Toc121753502"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_Toc121753502 \h </w:instrText>
            </w:r>
            <w:r w:rsidR="00B60B60">
              <w:rPr>
                <w:noProof/>
                <w:webHidden/>
              </w:rPr>
            </w:r>
            <w:r w:rsidR="00B60B60">
              <w:rPr>
                <w:noProof/>
                <w:webHidden/>
              </w:rPr>
              <w:fldChar w:fldCharType="separate"/>
            </w:r>
            <w:r w:rsidR="00B60B60">
              <w:rPr>
                <w:noProof/>
                <w:webHidden/>
              </w:rPr>
              <w:t>34</w:t>
            </w:r>
            <w:r w:rsidR="00B60B60">
              <w:rPr>
                <w:noProof/>
                <w:webHidden/>
              </w:rPr>
              <w:fldChar w:fldCharType="end"/>
            </w:r>
          </w:hyperlink>
        </w:p>
        <w:p w14:paraId="3545668A" w14:textId="14F2F1F9" w:rsidR="00B60B60" w:rsidRDefault="00000000">
          <w:pPr>
            <w:pStyle w:val="TM3"/>
            <w:rPr>
              <w:rFonts w:eastAsiaTheme="minorEastAsia" w:cstheme="minorBidi"/>
              <w:noProof/>
              <w:sz w:val="22"/>
              <w:szCs w:val="22"/>
              <w:lang w:bidi="he-IL"/>
            </w:rPr>
          </w:pPr>
          <w:hyperlink w:anchor="_Toc121753503" w:history="1">
            <w:r w:rsidR="00B60B60" w:rsidRPr="00581CA5">
              <w:rPr>
                <w:rStyle w:val="Lienhypertexte"/>
                <w:noProof/>
              </w:rPr>
              <w:t>Menu Lecteur</w:t>
            </w:r>
            <w:r w:rsidR="00B60B60">
              <w:rPr>
                <w:noProof/>
                <w:webHidden/>
              </w:rPr>
              <w:tab/>
            </w:r>
            <w:r w:rsidR="00B60B60">
              <w:rPr>
                <w:noProof/>
                <w:webHidden/>
              </w:rPr>
              <w:fldChar w:fldCharType="begin"/>
            </w:r>
            <w:r w:rsidR="00B60B60">
              <w:rPr>
                <w:noProof/>
                <w:webHidden/>
              </w:rPr>
              <w:instrText xml:space="preserve"> PAGEREF _Toc121753503 \h </w:instrText>
            </w:r>
            <w:r w:rsidR="00B60B60">
              <w:rPr>
                <w:noProof/>
                <w:webHidden/>
              </w:rPr>
            </w:r>
            <w:r w:rsidR="00B60B60">
              <w:rPr>
                <w:noProof/>
                <w:webHidden/>
              </w:rPr>
              <w:fldChar w:fldCharType="separate"/>
            </w:r>
            <w:r w:rsidR="00B60B60">
              <w:rPr>
                <w:noProof/>
                <w:webHidden/>
              </w:rPr>
              <w:t>34</w:t>
            </w:r>
            <w:r w:rsidR="00B60B60">
              <w:rPr>
                <w:noProof/>
                <w:webHidden/>
              </w:rPr>
              <w:fldChar w:fldCharType="end"/>
            </w:r>
          </w:hyperlink>
        </w:p>
        <w:p w14:paraId="427B97EC" w14:textId="51F4E768" w:rsidR="00B60B60" w:rsidRDefault="00000000">
          <w:pPr>
            <w:pStyle w:val="TM3"/>
            <w:rPr>
              <w:rFonts w:eastAsiaTheme="minorEastAsia" w:cstheme="minorBidi"/>
              <w:noProof/>
              <w:sz w:val="22"/>
              <w:szCs w:val="22"/>
              <w:lang w:bidi="he-IL"/>
            </w:rPr>
          </w:pPr>
          <w:hyperlink w:anchor="_Toc121753504" w:history="1">
            <w:r w:rsidR="00B60B60" w:rsidRPr="00581CA5">
              <w:rPr>
                <w:rStyle w:val="Lienhypertexte"/>
                <w:noProof/>
              </w:rPr>
              <w:t>Menu Liste de lecture</w:t>
            </w:r>
            <w:r w:rsidR="00B60B60">
              <w:rPr>
                <w:noProof/>
                <w:webHidden/>
              </w:rPr>
              <w:tab/>
            </w:r>
            <w:r w:rsidR="00B60B60">
              <w:rPr>
                <w:noProof/>
                <w:webHidden/>
              </w:rPr>
              <w:fldChar w:fldCharType="begin"/>
            </w:r>
            <w:r w:rsidR="00B60B60">
              <w:rPr>
                <w:noProof/>
                <w:webHidden/>
              </w:rPr>
              <w:instrText xml:space="preserve"> PAGEREF _Toc121753504 \h </w:instrText>
            </w:r>
            <w:r w:rsidR="00B60B60">
              <w:rPr>
                <w:noProof/>
                <w:webHidden/>
              </w:rPr>
            </w:r>
            <w:r w:rsidR="00B60B60">
              <w:rPr>
                <w:noProof/>
                <w:webHidden/>
              </w:rPr>
              <w:fldChar w:fldCharType="separate"/>
            </w:r>
            <w:r w:rsidR="00B60B60">
              <w:rPr>
                <w:noProof/>
                <w:webHidden/>
              </w:rPr>
              <w:t>35</w:t>
            </w:r>
            <w:r w:rsidR="00B60B60">
              <w:rPr>
                <w:noProof/>
                <w:webHidden/>
              </w:rPr>
              <w:fldChar w:fldCharType="end"/>
            </w:r>
          </w:hyperlink>
        </w:p>
        <w:p w14:paraId="1A7FFFC5" w14:textId="4F08BD0D" w:rsidR="00B60B60" w:rsidRDefault="00000000">
          <w:pPr>
            <w:pStyle w:val="TM2"/>
            <w:rPr>
              <w:rFonts w:eastAsiaTheme="minorEastAsia" w:cstheme="minorBidi"/>
              <w:b w:val="0"/>
              <w:bCs w:val="0"/>
              <w:noProof/>
              <w:lang w:bidi="he-IL"/>
            </w:rPr>
          </w:pPr>
          <w:hyperlink w:anchor="_Toc121753505" w:history="1">
            <w:r w:rsidR="00B60B60" w:rsidRPr="00581CA5">
              <w:rPr>
                <w:rStyle w:val="Lienhypertexte"/>
                <w:noProof/>
              </w:rPr>
              <w:t>Esyweb</w:t>
            </w:r>
            <w:r w:rsidR="00B60B60">
              <w:rPr>
                <w:noProof/>
                <w:webHidden/>
              </w:rPr>
              <w:tab/>
            </w:r>
            <w:r w:rsidR="00B60B60">
              <w:rPr>
                <w:noProof/>
                <w:webHidden/>
              </w:rPr>
              <w:fldChar w:fldCharType="begin"/>
            </w:r>
            <w:r w:rsidR="00B60B60">
              <w:rPr>
                <w:noProof/>
                <w:webHidden/>
              </w:rPr>
              <w:instrText xml:space="preserve"> PAGEREF _Toc121753505 \h </w:instrText>
            </w:r>
            <w:r w:rsidR="00B60B60">
              <w:rPr>
                <w:noProof/>
                <w:webHidden/>
              </w:rPr>
            </w:r>
            <w:r w:rsidR="00B60B60">
              <w:rPr>
                <w:noProof/>
                <w:webHidden/>
              </w:rPr>
              <w:fldChar w:fldCharType="separate"/>
            </w:r>
            <w:r w:rsidR="00B60B60">
              <w:rPr>
                <w:noProof/>
                <w:webHidden/>
              </w:rPr>
              <w:t>35</w:t>
            </w:r>
            <w:r w:rsidR="00B60B60">
              <w:rPr>
                <w:noProof/>
                <w:webHidden/>
              </w:rPr>
              <w:fldChar w:fldCharType="end"/>
            </w:r>
          </w:hyperlink>
        </w:p>
        <w:p w14:paraId="3B83E389" w14:textId="2264BD89" w:rsidR="00B60B60" w:rsidRDefault="00000000">
          <w:pPr>
            <w:pStyle w:val="TM3"/>
            <w:rPr>
              <w:rFonts w:eastAsiaTheme="minorEastAsia" w:cstheme="minorBidi"/>
              <w:noProof/>
              <w:sz w:val="22"/>
              <w:szCs w:val="22"/>
              <w:lang w:bidi="he-IL"/>
            </w:rPr>
          </w:pPr>
          <w:hyperlink w:anchor="_Toc121753506" w:history="1">
            <w:r w:rsidR="00B60B60" w:rsidRPr="00581CA5">
              <w:rPr>
                <w:rStyle w:val="Lienhypertexte"/>
                <w:noProof/>
              </w:rPr>
              <w:t>Présentation Braille dans la page web</w:t>
            </w:r>
            <w:r w:rsidR="00B60B60">
              <w:rPr>
                <w:noProof/>
                <w:webHidden/>
              </w:rPr>
              <w:tab/>
            </w:r>
            <w:r w:rsidR="00B60B60">
              <w:rPr>
                <w:noProof/>
                <w:webHidden/>
              </w:rPr>
              <w:fldChar w:fldCharType="begin"/>
            </w:r>
            <w:r w:rsidR="00B60B60">
              <w:rPr>
                <w:noProof/>
                <w:webHidden/>
              </w:rPr>
              <w:instrText xml:space="preserve"> PAGEREF _Toc121753506 \h </w:instrText>
            </w:r>
            <w:r w:rsidR="00B60B60">
              <w:rPr>
                <w:noProof/>
                <w:webHidden/>
              </w:rPr>
            </w:r>
            <w:r w:rsidR="00B60B60">
              <w:rPr>
                <w:noProof/>
                <w:webHidden/>
              </w:rPr>
              <w:fldChar w:fldCharType="separate"/>
            </w:r>
            <w:r w:rsidR="00B60B60">
              <w:rPr>
                <w:noProof/>
                <w:webHidden/>
              </w:rPr>
              <w:t>36</w:t>
            </w:r>
            <w:r w:rsidR="00B60B60">
              <w:rPr>
                <w:noProof/>
                <w:webHidden/>
              </w:rPr>
              <w:fldChar w:fldCharType="end"/>
            </w:r>
          </w:hyperlink>
        </w:p>
        <w:p w14:paraId="4DBCD6BC" w14:textId="36EE0546" w:rsidR="00B60B60" w:rsidRDefault="00000000">
          <w:pPr>
            <w:pStyle w:val="TM3"/>
            <w:rPr>
              <w:rFonts w:eastAsiaTheme="minorEastAsia" w:cstheme="minorBidi"/>
              <w:noProof/>
              <w:sz w:val="22"/>
              <w:szCs w:val="22"/>
              <w:lang w:bidi="he-IL"/>
            </w:rPr>
          </w:pPr>
          <w:hyperlink w:anchor="_Toc121753507"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_Toc121753507 \h </w:instrText>
            </w:r>
            <w:r w:rsidR="00B60B60">
              <w:rPr>
                <w:noProof/>
                <w:webHidden/>
              </w:rPr>
            </w:r>
            <w:r w:rsidR="00B60B60">
              <w:rPr>
                <w:noProof/>
                <w:webHidden/>
              </w:rPr>
              <w:fldChar w:fldCharType="separate"/>
            </w:r>
            <w:r w:rsidR="00B60B60">
              <w:rPr>
                <w:noProof/>
                <w:webHidden/>
              </w:rPr>
              <w:t>36</w:t>
            </w:r>
            <w:r w:rsidR="00B60B60">
              <w:rPr>
                <w:noProof/>
                <w:webHidden/>
              </w:rPr>
              <w:fldChar w:fldCharType="end"/>
            </w:r>
          </w:hyperlink>
        </w:p>
        <w:p w14:paraId="6086CD93" w14:textId="52B46699" w:rsidR="00B60B60" w:rsidRDefault="00000000">
          <w:pPr>
            <w:pStyle w:val="TM3"/>
            <w:rPr>
              <w:rFonts w:eastAsiaTheme="minorEastAsia" w:cstheme="minorBidi"/>
              <w:noProof/>
              <w:sz w:val="22"/>
              <w:szCs w:val="22"/>
              <w:lang w:bidi="he-IL"/>
            </w:rPr>
          </w:pPr>
          <w:hyperlink w:anchor="_Toc121753508" w:history="1">
            <w:r w:rsidR="00B60B60" w:rsidRPr="00581CA5">
              <w:rPr>
                <w:rStyle w:val="Lienhypertexte"/>
                <w:noProof/>
              </w:rPr>
              <w:t>Menu Déplacement sur</w:t>
            </w:r>
            <w:r w:rsidR="00B60B60">
              <w:rPr>
                <w:noProof/>
                <w:webHidden/>
              </w:rPr>
              <w:tab/>
            </w:r>
            <w:r w:rsidR="00B60B60">
              <w:rPr>
                <w:noProof/>
                <w:webHidden/>
              </w:rPr>
              <w:fldChar w:fldCharType="begin"/>
            </w:r>
            <w:r w:rsidR="00B60B60">
              <w:rPr>
                <w:noProof/>
                <w:webHidden/>
              </w:rPr>
              <w:instrText xml:space="preserve"> PAGEREF _Toc121753508 \h </w:instrText>
            </w:r>
            <w:r w:rsidR="00B60B60">
              <w:rPr>
                <w:noProof/>
                <w:webHidden/>
              </w:rPr>
            </w:r>
            <w:r w:rsidR="00B60B60">
              <w:rPr>
                <w:noProof/>
                <w:webHidden/>
              </w:rPr>
              <w:fldChar w:fldCharType="separate"/>
            </w:r>
            <w:r w:rsidR="00B60B60">
              <w:rPr>
                <w:noProof/>
                <w:webHidden/>
              </w:rPr>
              <w:t>36</w:t>
            </w:r>
            <w:r w:rsidR="00B60B60">
              <w:rPr>
                <w:noProof/>
                <w:webHidden/>
              </w:rPr>
              <w:fldChar w:fldCharType="end"/>
            </w:r>
          </w:hyperlink>
        </w:p>
        <w:p w14:paraId="2E897418" w14:textId="564EBC57" w:rsidR="00B60B60" w:rsidRDefault="00000000">
          <w:pPr>
            <w:pStyle w:val="TM3"/>
            <w:rPr>
              <w:rFonts w:eastAsiaTheme="minorEastAsia" w:cstheme="minorBidi"/>
              <w:noProof/>
              <w:sz w:val="22"/>
              <w:szCs w:val="22"/>
              <w:lang w:bidi="he-IL"/>
            </w:rPr>
          </w:pPr>
          <w:hyperlink w:anchor="_Toc121753509" w:history="1">
            <w:r w:rsidR="00B60B60" w:rsidRPr="00581CA5">
              <w:rPr>
                <w:rStyle w:val="Lienhypertexte"/>
                <w:noProof/>
              </w:rPr>
              <w:t>- Début de ligne Braille suivante (P ou Bas)</w:t>
            </w:r>
            <w:r w:rsidR="00B60B60">
              <w:rPr>
                <w:noProof/>
                <w:webHidden/>
              </w:rPr>
              <w:tab/>
            </w:r>
            <w:r w:rsidR="00B60B60">
              <w:rPr>
                <w:noProof/>
                <w:webHidden/>
              </w:rPr>
              <w:fldChar w:fldCharType="begin"/>
            </w:r>
            <w:r w:rsidR="00B60B60">
              <w:rPr>
                <w:noProof/>
                <w:webHidden/>
              </w:rPr>
              <w:instrText xml:space="preserve"> PAGEREF _Toc121753509 \h </w:instrText>
            </w:r>
            <w:r w:rsidR="00B60B60">
              <w:rPr>
                <w:noProof/>
                <w:webHidden/>
              </w:rPr>
            </w:r>
            <w:r w:rsidR="00B60B60">
              <w:rPr>
                <w:noProof/>
                <w:webHidden/>
              </w:rPr>
              <w:fldChar w:fldCharType="separate"/>
            </w:r>
            <w:r w:rsidR="00B60B60">
              <w:rPr>
                <w:noProof/>
                <w:webHidden/>
              </w:rPr>
              <w:t>38</w:t>
            </w:r>
            <w:r w:rsidR="00B60B60">
              <w:rPr>
                <w:noProof/>
                <w:webHidden/>
              </w:rPr>
              <w:fldChar w:fldCharType="end"/>
            </w:r>
          </w:hyperlink>
        </w:p>
        <w:p w14:paraId="6A378193" w14:textId="30B562E9" w:rsidR="00B60B60" w:rsidRDefault="00000000">
          <w:pPr>
            <w:pStyle w:val="TM3"/>
            <w:rPr>
              <w:rFonts w:eastAsiaTheme="minorEastAsia" w:cstheme="minorBidi"/>
              <w:noProof/>
              <w:sz w:val="22"/>
              <w:szCs w:val="22"/>
              <w:lang w:bidi="he-IL"/>
            </w:rPr>
          </w:pPr>
          <w:hyperlink w:anchor="_Toc121753510" w:history="1">
            <w:r w:rsidR="00B60B60" w:rsidRPr="00581CA5">
              <w:rPr>
                <w:rStyle w:val="Lienhypertexte"/>
                <w:noProof/>
              </w:rPr>
              <w:t>Menu Affichage</w:t>
            </w:r>
            <w:r w:rsidR="00B60B60">
              <w:rPr>
                <w:noProof/>
                <w:webHidden/>
              </w:rPr>
              <w:tab/>
            </w:r>
            <w:r w:rsidR="00B60B60">
              <w:rPr>
                <w:noProof/>
                <w:webHidden/>
              </w:rPr>
              <w:fldChar w:fldCharType="begin"/>
            </w:r>
            <w:r w:rsidR="00B60B60">
              <w:rPr>
                <w:noProof/>
                <w:webHidden/>
              </w:rPr>
              <w:instrText xml:space="preserve"> PAGEREF _Toc121753510 \h </w:instrText>
            </w:r>
            <w:r w:rsidR="00B60B60">
              <w:rPr>
                <w:noProof/>
                <w:webHidden/>
              </w:rPr>
            </w:r>
            <w:r w:rsidR="00B60B60">
              <w:rPr>
                <w:noProof/>
                <w:webHidden/>
              </w:rPr>
              <w:fldChar w:fldCharType="separate"/>
            </w:r>
            <w:r w:rsidR="00B60B60">
              <w:rPr>
                <w:noProof/>
                <w:webHidden/>
              </w:rPr>
              <w:t>38</w:t>
            </w:r>
            <w:r w:rsidR="00B60B60">
              <w:rPr>
                <w:noProof/>
                <w:webHidden/>
              </w:rPr>
              <w:fldChar w:fldCharType="end"/>
            </w:r>
          </w:hyperlink>
        </w:p>
        <w:p w14:paraId="6E72E1D4" w14:textId="3C1AAA0A" w:rsidR="00B60B60" w:rsidRDefault="00000000">
          <w:pPr>
            <w:pStyle w:val="TM3"/>
            <w:rPr>
              <w:rFonts w:eastAsiaTheme="minorEastAsia" w:cstheme="minorBidi"/>
              <w:noProof/>
              <w:sz w:val="22"/>
              <w:szCs w:val="22"/>
              <w:lang w:bidi="he-IL"/>
            </w:rPr>
          </w:pPr>
          <w:hyperlink w:anchor="_Toc121753511" w:history="1">
            <w:r w:rsidR="00B60B60" w:rsidRPr="00581CA5">
              <w:rPr>
                <w:rStyle w:val="Lienhypertexte"/>
                <w:noProof/>
              </w:rPr>
              <w:t>Menu Lecture</w:t>
            </w:r>
            <w:r w:rsidR="00B60B60">
              <w:rPr>
                <w:noProof/>
                <w:webHidden/>
              </w:rPr>
              <w:tab/>
            </w:r>
            <w:r w:rsidR="00B60B60">
              <w:rPr>
                <w:noProof/>
                <w:webHidden/>
              </w:rPr>
              <w:fldChar w:fldCharType="begin"/>
            </w:r>
            <w:r w:rsidR="00B60B60">
              <w:rPr>
                <w:noProof/>
                <w:webHidden/>
              </w:rPr>
              <w:instrText xml:space="preserve"> PAGEREF _Toc121753511 \h </w:instrText>
            </w:r>
            <w:r w:rsidR="00B60B60">
              <w:rPr>
                <w:noProof/>
                <w:webHidden/>
              </w:rPr>
            </w:r>
            <w:r w:rsidR="00B60B60">
              <w:rPr>
                <w:noProof/>
                <w:webHidden/>
              </w:rPr>
              <w:fldChar w:fldCharType="separate"/>
            </w:r>
            <w:r w:rsidR="00B60B60">
              <w:rPr>
                <w:noProof/>
                <w:webHidden/>
              </w:rPr>
              <w:t>39</w:t>
            </w:r>
            <w:r w:rsidR="00B60B60">
              <w:rPr>
                <w:noProof/>
                <w:webHidden/>
              </w:rPr>
              <w:fldChar w:fldCharType="end"/>
            </w:r>
          </w:hyperlink>
        </w:p>
        <w:p w14:paraId="484E84C4" w14:textId="7238CFE1" w:rsidR="00B60B60" w:rsidRDefault="00000000">
          <w:pPr>
            <w:pStyle w:val="TM3"/>
            <w:rPr>
              <w:rFonts w:eastAsiaTheme="minorEastAsia" w:cstheme="minorBidi"/>
              <w:noProof/>
              <w:sz w:val="22"/>
              <w:szCs w:val="22"/>
              <w:lang w:bidi="he-IL"/>
            </w:rPr>
          </w:pPr>
          <w:hyperlink w:anchor="_Toc121753512" w:history="1">
            <w:r w:rsidR="00B60B60" w:rsidRPr="00581CA5">
              <w:rPr>
                <w:rStyle w:val="Lienhypertexte"/>
                <w:noProof/>
              </w:rPr>
              <w:t>Menu Favoris</w:t>
            </w:r>
            <w:r w:rsidR="00B60B60">
              <w:rPr>
                <w:noProof/>
                <w:webHidden/>
              </w:rPr>
              <w:tab/>
            </w:r>
            <w:r w:rsidR="00B60B60">
              <w:rPr>
                <w:noProof/>
                <w:webHidden/>
              </w:rPr>
              <w:fldChar w:fldCharType="begin"/>
            </w:r>
            <w:r w:rsidR="00B60B60">
              <w:rPr>
                <w:noProof/>
                <w:webHidden/>
              </w:rPr>
              <w:instrText xml:space="preserve"> PAGEREF _Toc121753512 \h </w:instrText>
            </w:r>
            <w:r w:rsidR="00B60B60">
              <w:rPr>
                <w:noProof/>
                <w:webHidden/>
              </w:rPr>
            </w:r>
            <w:r w:rsidR="00B60B60">
              <w:rPr>
                <w:noProof/>
                <w:webHidden/>
              </w:rPr>
              <w:fldChar w:fldCharType="separate"/>
            </w:r>
            <w:r w:rsidR="00B60B60">
              <w:rPr>
                <w:noProof/>
                <w:webHidden/>
              </w:rPr>
              <w:t>39</w:t>
            </w:r>
            <w:r w:rsidR="00B60B60">
              <w:rPr>
                <w:noProof/>
                <w:webHidden/>
              </w:rPr>
              <w:fldChar w:fldCharType="end"/>
            </w:r>
          </w:hyperlink>
        </w:p>
        <w:p w14:paraId="07482BB2" w14:textId="6319D7FD" w:rsidR="00B60B60" w:rsidRDefault="00000000">
          <w:pPr>
            <w:pStyle w:val="TM2"/>
            <w:rPr>
              <w:rFonts w:eastAsiaTheme="minorEastAsia" w:cstheme="minorBidi"/>
              <w:b w:val="0"/>
              <w:bCs w:val="0"/>
              <w:noProof/>
              <w:lang w:bidi="he-IL"/>
            </w:rPr>
          </w:pPr>
          <w:hyperlink w:anchor="_Toc121753513" w:history="1">
            <w:r w:rsidR="00B60B60" w:rsidRPr="00581CA5">
              <w:rPr>
                <w:rStyle w:val="Lienhypertexte"/>
                <w:noProof/>
              </w:rPr>
              <w:t>Esycontact</w:t>
            </w:r>
            <w:r w:rsidR="00B60B60">
              <w:rPr>
                <w:noProof/>
                <w:webHidden/>
              </w:rPr>
              <w:tab/>
            </w:r>
            <w:r w:rsidR="00B60B60">
              <w:rPr>
                <w:noProof/>
                <w:webHidden/>
              </w:rPr>
              <w:fldChar w:fldCharType="begin"/>
            </w:r>
            <w:r w:rsidR="00B60B60">
              <w:rPr>
                <w:noProof/>
                <w:webHidden/>
              </w:rPr>
              <w:instrText xml:space="preserve"> PAGEREF _Toc121753513 \h </w:instrText>
            </w:r>
            <w:r w:rsidR="00B60B60">
              <w:rPr>
                <w:noProof/>
                <w:webHidden/>
              </w:rPr>
            </w:r>
            <w:r w:rsidR="00B60B60">
              <w:rPr>
                <w:noProof/>
                <w:webHidden/>
              </w:rPr>
              <w:fldChar w:fldCharType="separate"/>
            </w:r>
            <w:r w:rsidR="00B60B60">
              <w:rPr>
                <w:noProof/>
                <w:webHidden/>
              </w:rPr>
              <w:t>41</w:t>
            </w:r>
            <w:r w:rsidR="00B60B60">
              <w:rPr>
                <w:noProof/>
                <w:webHidden/>
              </w:rPr>
              <w:fldChar w:fldCharType="end"/>
            </w:r>
          </w:hyperlink>
        </w:p>
        <w:p w14:paraId="76C112FE" w14:textId="395ACFEB" w:rsidR="00B60B60" w:rsidRDefault="00000000">
          <w:pPr>
            <w:pStyle w:val="TM3"/>
            <w:rPr>
              <w:rFonts w:eastAsiaTheme="minorEastAsia" w:cstheme="minorBidi"/>
              <w:noProof/>
              <w:sz w:val="22"/>
              <w:szCs w:val="22"/>
              <w:lang w:bidi="he-IL"/>
            </w:rPr>
          </w:pPr>
          <w:hyperlink w:anchor="_Toc121753514"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_Toc121753514 \h </w:instrText>
            </w:r>
            <w:r w:rsidR="00B60B60">
              <w:rPr>
                <w:noProof/>
                <w:webHidden/>
              </w:rPr>
            </w:r>
            <w:r w:rsidR="00B60B60">
              <w:rPr>
                <w:noProof/>
                <w:webHidden/>
              </w:rPr>
              <w:fldChar w:fldCharType="separate"/>
            </w:r>
            <w:r w:rsidR="00B60B60">
              <w:rPr>
                <w:noProof/>
                <w:webHidden/>
              </w:rPr>
              <w:t>41</w:t>
            </w:r>
            <w:r w:rsidR="00B60B60">
              <w:rPr>
                <w:noProof/>
                <w:webHidden/>
              </w:rPr>
              <w:fldChar w:fldCharType="end"/>
            </w:r>
          </w:hyperlink>
        </w:p>
        <w:p w14:paraId="6802977A" w14:textId="7B91FA92" w:rsidR="00B60B60" w:rsidRDefault="00000000">
          <w:pPr>
            <w:pStyle w:val="TM2"/>
            <w:rPr>
              <w:rFonts w:eastAsiaTheme="minorEastAsia" w:cstheme="minorBidi"/>
              <w:b w:val="0"/>
              <w:bCs w:val="0"/>
              <w:noProof/>
              <w:lang w:bidi="he-IL"/>
            </w:rPr>
          </w:pPr>
          <w:hyperlink w:anchor="_Toc121753515" w:history="1">
            <w:r w:rsidR="00B60B60" w:rsidRPr="00581CA5">
              <w:rPr>
                <w:rStyle w:val="Lienhypertexte"/>
                <w:noProof/>
              </w:rPr>
              <w:t>Esysudoku</w:t>
            </w:r>
            <w:r w:rsidR="00B60B60">
              <w:rPr>
                <w:noProof/>
                <w:webHidden/>
              </w:rPr>
              <w:tab/>
            </w:r>
            <w:r w:rsidR="00B60B60">
              <w:rPr>
                <w:noProof/>
                <w:webHidden/>
              </w:rPr>
              <w:fldChar w:fldCharType="begin"/>
            </w:r>
            <w:r w:rsidR="00B60B60">
              <w:rPr>
                <w:noProof/>
                <w:webHidden/>
              </w:rPr>
              <w:instrText xml:space="preserve"> PAGEREF _Toc121753515 \h </w:instrText>
            </w:r>
            <w:r w:rsidR="00B60B60">
              <w:rPr>
                <w:noProof/>
                <w:webHidden/>
              </w:rPr>
            </w:r>
            <w:r w:rsidR="00B60B60">
              <w:rPr>
                <w:noProof/>
                <w:webHidden/>
              </w:rPr>
              <w:fldChar w:fldCharType="separate"/>
            </w:r>
            <w:r w:rsidR="00B60B60">
              <w:rPr>
                <w:noProof/>
                <w:webHidden/>
              </w:rPr>
              <w:t>42</w:t>
            </w:r>
            <w:r w:rsidR="00B60B60">
              <w:rPr>
                <w:noProof/>
                <w:webHidden/>
              </w:rPr>
              <w:fldChar w:fldCharType="end"/>
            </w:r>
          </w:hyperlink>
        </w:p>
        <w:p w14:paraId="467A113D" w14:textId="4316FF7F" w:rsidR="00B60B60" w:rsidRDefault="00000000">
          <w:pPr>
            <w:pStyle w:val="TM3"/>
            <w:rPr>
              <w:rFonts w:eastAsiaTheme="minorEastAsia" w:cstheme="minorBidi"/>
              <w:noProof/>
              <w:sz w:val="22"/>
              <w:szCs w:val="22"/>
              <w:lang w:bidi="he-IL"/>
            </w:rPr>
          </w:pPr>
          <w:hyperlink w:anchor="_Toc121753516"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_Toc121753516 \h </w:instrText>
            </w:r>
            <w:r w:rsidR="00B60B60">
              <w:rPr>
                <w:noProof/>
                <w:webHidden/>
              </w:rPr>
            </w:r>
            <w:r w:rsidR="00B60B60">
              <w:rPr>
                <w:noProof/>
                <w:webHidden/>
              </w:rPr>
              <w:fldChar w:fldCharType="separate"/>
            </w:r>
            <w:r w:rsidR="00B60B60">
              <w:rPr>
                <w:noProof/>
                <w:webHidden/>
              </w:rPr>
              <w:t>43</w:t>
            </w:r>
            <w:r w:rsidR="00B60B60">
              <w:rPr>
                <w:noProof/>
                <w:webHidden/>
              </w:rPr>
              <w:fldChar w:fldCharType="end"/>
            </w:r>
          </w:hyperlink>
        </w:p>
        <w:p w14:paraId="53F43CE8" w14:textId="52164AA9" w:rsidR="00B60B60" w:rsidRDefault="00000000">
          <w:pPr>
            <w:pStyle w:val="TM3"/>
            <w:rPr>
              <w:rFonts w:eastAsiaTheme="minorEastAsia" w:cstheme="minorBidi"/>
              <w:noProof/>
              <w:sz w:val="22"/>
              <w:szCs w:val="22"/>
              <w:lang w:bidi="he-IL"/>
            </w:rPr>
          </w:pPr>
          <w:hyperlink w:anchor="_Toc121753517" w:history="1">
            <w:r w:rsidR="00B60B60" w:rsidRPr="00581CA5">
              <w:rPr>
                <w:rStyle w:val="Lienhypertexte"/>
                <w:noProof/>
              </w:rPr>
              <w:t>Menu Mode</w:t>
            </w:r>
            <w:r w:rsidR="00B60B60">
              <w:rPr>
                <w:noProof/>
                <w:webHidden/>
              </w:rPr>
              <w:tab/>
            </w:r>
            <w:r w:rsidR="00B60B60">
              <w:rPr>
                <w:noProof/>
                <w:webHidden/>
              </w:rPr>
              <w:fldChar w:fldCharType="begin"/>
            </w:r>
            <w:r w:rsidR="00B60B60">
              <w:rPr>
                <w:noProof/>
                <w:webHidden/>
              </w:rPr>
              <w:instrText xml:space="preserve"> PAGEREF _Toc121753517 \h </w:instrText>
            </w:r>
            <w:r w:rsidR="00B60B60">
              <w:rPr>
                <w:noProof/>
                <w:webHidden/>
              </w:rPr>
            </w:r>
            <w:r w:rsidR="00B60B60">
              <w:rPr>
                <w:noProof/>
                <w:webHidden/>
              </w:rPr>
              <w:fldChar w:fldCharType="separate"/>
            </w:r>
            <w:r w:rsidR="00B60B60">
              <w:rPr>
                <w:noProof/>
                <w:webHidden/>
              </w:rPr>
              <w:t>43</w:t>
            </w:r>
            <w:r w:rsidR="00B60B60">
              <w:rPr>
                <w:noProof/>
                <w:webHidden/>
              </w:rPr>
              <w:fldChar w:fldCharType="end"/>
            </w:r>
          </w:hyperlink>
        </w:p>
        <w:p w14:paraId="5BD171C3" w14:textId="20664B72" w:rsidR="00B60B60" w:rsidRDefault="00000000">
          <w:pPr>
            <w:pStyle w:val="TM2"/>
            <w:rPr>
              <w:rFonts w:eastAsiaTheme="minorEastAsia" w:cstheme="minorBidi"/>
              <w:b w:val="0"/>
              <w:bCs w:val="0"/>
              <w:noProof/>
              <w:lang w:bidi="he-IL"/>
            </w:rPr>
          </w:pPr>
          <w:hyperlink w:anchor="_Toc121753518" w:history="1">
            <w:r w:rsidR="00B60B60" w:rsidRPr="00581CA5">
              <w:rPr>
                <w:rStyle w:val="Lienhypertexte"/>
                <w:noProof/>
              </w:rPr>
              <w:t>Esybomb</w:t>
            </w:r>
            <w:r w:rsidR="00B60B60">
              <w:rPr>
                <w:noProof/>
                <w:webHidden/>
              </w:rPr>
              <w:tab/>
            </w:r>
            <w:r w:rsidR="00B60B60">
              <w:rPr>
                <w:noProof/>
                <w:webHidden/>
              </w:rPr>
              <w:fldChar w:fldCharType="begin"/>
            </w:r>
            <w:r w:rsidR="00B60B60">
              <w:rPr>
                <w:noProof/>
                <w:webHidden/>
              </w:rPr>
              <w:instrText xml:space="preserve"> PAGEREF _Toc121753518 \h </w:instrText>
            </w:r>
            <w:r w:rsidR="00B60B60">
              <w:rPr>
                <w:noProof/>
                <w:webHidden/>
              </w:rPr>
            </w:r>
            <w:r w:rsidR="00B60B60">
              <w:rPr>
                <w:noProof/>
                <w:webHidden/>
              </w:rPr>
              <w:fldChar w:fldCharType="separate"/>
            </w:r>
            <w:r w:rsidR="00B60B60">
              <w:rPr>
                <w:noProof/>
                <w:webHidden/>
              </w:rPr>
              <w:t>44</w:t>
            </w:r>
            <w:r w:rsidR="00B60B60">
              <w:rPr>
                <w:noProof/>
                <w:webHidden/>
              </w:rPr>
              <w:fldChar w:fldCharType="end"/>
            </w:r>
          </w:hyperlink>
        </w:p>
        <w:p w14:paraId="0D062BBF" w14:textId="4CB29C1F" w:rsidR="00B60B60" w:rsidRDefault="00000000">
          <w:pPr>
            <w:pStyle w:val="TM3"/>
            <w:rPr>
              <w:rFonts w:eastAsiaTheme="minorEastAsia" w:cstheme="minorBidi"/>
              <w:noProof/>
              <w:sz w:val="22"/>
              <w:szCs w:val="22"/>
              <w:lang w:bidi="he-IL"/>
            </w:rPr>
          </w:pPr>
          <w:hyperlink w:anchor="_Toc121753519" w:history="1">
            <w:r w:rsidR="00B60B60" w:rsidRPr="00581CA5">
              <w:rPr>
                <w:rStyle w:val="Lienhypertexte"/>
                <w:noProof/>
              </w:rPr>
              <w:t>Menu Fichier</w:t>
            </w:r>
            <w:r w:rsidR="00B60B60">
              <w:rPr>
                <w:noProof/>
                <w:webHidden/>
              </w:rPr>
              <w:tab/>
            </w:r>
            <w:r w:rsidR="00B60B60">
              <w:rPr>
                <w:noProof/>
                <w:webHidden/>
              </w:rPr>
              <w:fldChar w:fldCharType="begin"/>
            </w:r>
            <w:r w:rsidR="00B60B60">
              <w:rPr>
                <w:noProof/>
                <w:webHidden/>
              </w:rPr>
              <w:instrText xml:space="preserve"> PAGEREF _Toc121753519 \h </w:instrText>
            </w:r>
            <w:r w:rsidR="00B60B60">
              <w:rPr>
                <w:noProof/>
                <w:webHidden/>
              </w:rPr>
            </w:r>
            <w:r w:rsidR="00B60B60">
              <w:rPr>
                <w:noProof/>
                <w:webHidden/>
              </w:rPr>
              <w:fldChar w:fldCharType="separate"/>
            </w:r>
            <w:r w:rsidR="00B60B60">
              <w:rPr>
                <w:noProof/>
                <w:webHidden/>
              </w:rPr>
              <w:t>44</w:t>
            </w:r>
            <w:r w:rsidR="00B60B60">
              <w:rPr>
                <w:noProof/>
                <w:webHidden/>
              </w:rPr>
              <w:fldChar w:fldCharType="end"/>
            </w:r>
          </w:hyperlink>
        </w:p>
        <w:p w14:paraId="40C8F310" w14:textId="7362CF67" w:rsidR="00B60B60" w:rsidRDefault="00000000">
          <w:pPr>
            <w:pStyle w:val="TM3"/>
            <w:rPr>
              <w:rFonts w:eastAsiaTheme="minorEastAsia" w:cstheme="minorBidi"/>
              <w:noProof/>
              <w:sz w:val="22"/>
              <w:szCs w:val="22"/>
              <w:lang w:bidi="he-IL"/>
            </w:rPr>
          </w:pPr>
          <w:hyperlink w:anchor="_Toc121753520" w:history="1">
            <w:r w:rsidR="00B60B60" w:rsidRPr="00581CA5">
              <w:rPr>
                <w:rStyle w:val="Lienhypertexte"/>
                <w:noProof/>
              </w:rPr>
              <w:t>Menu Niveau</w:t>
            </w:r>
            <w:r w:rsidR="00B60B60">
              <w:rPr>
                <w:noProof/>
                <w:webHidden/>
              </w:rPr>
              <w:tab/>
            </w:r>
            <w:r w:rsidR="00B60B60">
              <w:rPr>
                <w:noProof/>
                <w:webHidden/>
              </w:rPr>
              <w:fldChar w:fldCharType="begin"/>
            </w:r>
            <w:r w:rsidR="00B60B60">
              <w:rPr>
                <w:noProof/>
                <w:webHidden/>
              </w:rPr>
              <w:instrText xml:space="preserve"> PAGEREF _Toc121753520 \h </w:instrText>
            </w:r>
            <w:r w:rsidR="00B60B60">
              <w:rPr>
                <w:noProof/>
                <w:webHidden/>
              </w:rPr>
            </w:r>
            <w:r w:rsidR="00B60B60">
              <w:rPr>
                <w:noProof/>
                <w:webHidden/>
              </w:rPr>
              <w:fldChar w:fldCharType="separate"/>
            </w:r>
            <w:r w:rsidR="00B60B60">
              <w:rPr>
                <w:noProof/>
                <w:webHidden/>
              </w:rPr>
              <w:t>44</w:t>
            </w:r>
            <w:r w:rsidR="00B60B60">
              <w:rPr>
                <w:noProof/>
                <w:webHidden/>
              </w:rPr>
              <w:fldChar w:fldCharType="end"/>
            </w:r>
          </w:hyperlink>
        </w:p>
        <w:p w14:paraId="78217AE2" w14:textId="60718ACF" w:rsidR="00B60B60" w:rsidRDefault="00000000">
          <w:pPr>
            <w:pStyle w:val="TM2"/>
            <w:rPr>
              <w:rFonts w:eastAsiaTheme="minorEastAsia" w:cstheme="minorBidi"/>
              <w:b w:val="0"/>
              <w:bCs w:val="0"/>
              <w:noProof/>
              <w:lang w:bidi="he-IL"/>
            </w:rPr>
          </w:pPr>
          <w:hyperlink w:anchor="_Toc121753521" w:history="1">
            <w:r w:rsidR="00B60B60" w:rsidRPr="00581CA5">
              <w:rPr>
                <w:rStyle w:val="Lienhypertexte"/>
                <w:noProof/>
              </w:rPr>
              <w:t>Raccourcis claviers</w:t>
            </w:r>
            <w:r w:rsidR="00B60B60">
              <w:rPr>
                <w:noProof/>
                <w:webHidden/>
              </w:rPr>
              <w:tab/>
            </w:r>
            <w:r w:rsidR="00B60B60">
              <w:rPr>
                <w:noProof/>
                <w:webHidden/>
              </w:rPr>
              <w:fldChar w:fldCharType="begin"/>
            </w:r>
            <w:r w:rsidR="00B60B60">
              <w:rPr>
                <w:noProof/>
                <w:webHidden/>
              </w:rPr>
              <w:instrText xml:space="preserve"> PAGEREF _Toc121753521 \h </w:instrText>
            </w:r>
            <w:r w:rsidR="00B60B60">
              <w:rPr>
                <w:noProof/>
                <w:webHidden/>
              </w:rPr>
            </w:r>
            <w:r w:rsidR="00B60B60">
              <w:rPr>
                <w:noProof/>
                <w:webHidden/>
              </w:rPr>
              <w:fldChar w:fldCharType="separate"/>
            </w:r>
            <w:r w:rsidR="00B60B60">
              <w:rPr>
                <w:noProof/>
                <w:webHidden/>
              </w:rPr>
              <w:t>45</w:t>
            </w:r>
            <w:r w:rsidR="00B60B60">
              <w:rPr>
                <w:noProof/>
                <w:webHidden/>
              </w:rPr>
              <w:fldChar w:fldCharType="end"/>
            </w:r>
          </w:hyperlink>
        </w:p>
        <w:p w14:paraId="37743AA5" w14:textId="1C597554" w:rsidR="00B60B60" w:rsidRDefault="00000000">
          <w:pPr>
            <w:pStyle w:val="TM3"/>
            <w:rPr>
              <w:rFonts w:eastAsiaTheme="minorEastAsia" w:cstheme="minorBidi"/>
              <w:noProof/>
              <w:sz w:val="22"/>
              <w:szCs w:val="22"/>
              <w:lang w:bidi="he-IL"/>
            </w:rPr>
          </w:pPr>
          <w:hyperlink w:anchor="_Toc121753522" w:history="1">
            <w:r w:rsidR="00B60B60" w:rsidRPr="00581CA5">
              <w:rPr>
                <w:rStyle w:val="Lienhypertexte"/>
                <w:noProof/>
              </w:rPr>
              <w:t>Raccourcis globaux</w:t>
            </w:r>
            <w:r w:rsidR="00B60B60">
              <w:rPr>
                <w:noProof/>
                <w:webHidden/>
              </w:rPr>
              <w:tab/>
            </w:r>
            <w:r w:rsidR="00B60B60">
              <w:rPr>
                <w:noProof/>
                <w:webHidden/>
              </w:rPr>
              <w:fldChar w:fldCharType="begin"/>
            </w:r>
            <w:r w:rsidR="00B60B60">
              <w:rPr>
                <w:noProof/>
                <w:webHidden/>
              </w:rPr>
              <w:instrText xml:space="preserve"> PAGEREF _Toc121753522 \h </w:instrText>
            </w:r>
            <w:r w:rsidR="00B60B60">
              <w:rPr>
                <w:noProof/>
                <w:webHidden/>
              </w:rPr>
            </w:r>
            <w:r w:rsidR="00B60B60">
              <w:rPr>
                <w:noProof/>
                <w:webHidden/>
              </w:rPr>
              <w:fldChar w:fldCharType="separate"/>
            </w:r>
            <w:r w:rsidR="00B60B60">
              <w:rPr>
                <w:noProof/>
                <w:webHidden/>
              </w:rPr>
              <w:t>45</w:t>
            </w:r>
            <w:r w:rsidR="00B60B60">
              <w:rPr>
                <w:noProof/>
                <w:webHidden/>
              </w:rPr>
              <w:fldChar w:fldCharType="end"/>
            </w:r>
          </w:hyperlink>
        </w:p>
        <w:p w14:paraId="00FAA03D" w14:textId="250CF267" w:rsidR="00B60B60" w:rsidRDefault="00000000">
          <w:pPr>
            <w:pStyle w:val="TM3"/>
            <w:rPr>
              <w:rFonts w:eastAsiaTheme="minorEastAsia" w:cstheme="minorBidi"/>
              <w:noProof/>
              <w:sz w:val="22"/>
              <w:szCs w:val="22"/>
              <w:lang w:bidi="he-IL"/>
            </w:rPr>
          </w:pPr>
          <w:hyperlink w:anchor="_Toc121753523" w:history="1">
            <w:r w:rsidR="00B60B60" w:rsidRPr="00581CA5">
              <w:rPr>
                <w:rStyle w:val="Lienhypertexte"/>
                <w:noProof/>
              </w:rPr>
              <w:t>Raccourcis du menu application</w:t>
            </w:r>
            <w:r w:rsidR="00B60B60">
              <w:rPr>
                <w:noProof/>
                <w:webHidden/>
              </w:rPr>
              <w:tab/>
            </w:r>
            <w:r w:rsidR="00B60B60">
              <w:rPr>
                <w:noProof/>
                <w:webHidden/>
              </w:rPr>
              <w:fldChar w:fldCharType="begin"/>
            </w:r>
            <w:r w:rsidR="00B60B60">
              <w:rPr>
                <w:noProof/>
                <w:webHidden/>
              </w:rPr>
              <w:instrText xml:space="preserve"> PAGEREF _Toc121753523 \h </w:instrText>
            </w:r>
            <w:r w:rsidR="00B60B60">
              <w:rPr>
                <w:noProof/>
                <w:webHidden/>
              </w:rPr>
            </w:r>
            <w:r w:rsidR="00B60B60">
              <w:rPr>
                <w:noProof/>
                <w:webHidden/>
              </w:rPr>
              <w:fldChar w:fldCharType="separate"/>
            </w:r>
            <w:r w:rsidR="00B60B60">
              <w:rPr>
                <w:noProof/>
                <w:webHidden/>
              </w:rPr>
              <w:t>45</w:t>
            </w:r>
            <w:r w:rsidR="00B60B60">
              <w:rPr>
                <w:noProof/>
                <w:webHidden/>
              </w:rPr>
              <w:fldChar w:fldCharType="end"/>
            </w:r>
          </w:hyperlink>
        </w:p>
        <w:p w14:paraId="29E204E6" w14:textId="34644A7E" w:rsidR="00B60B60" w:rsidRDefault="00000000">
          <w:pPr>
            <w:pStyle w:val="TM3"/>
            <w:rPr>
              <w:rFonts w:eastAsiaTheme="minorEastAsia" w:cstheme="minorBidi"/>
              <w:noProof/>
              <w:sz w:val="22"/>
              <w:szCs w:val="22"/>
              <w:lang w:bidi="he-IL"/>
            </w:rPr>
          </w:pPr>
          <w:hyperlink w:anchor="_Toc121753524" w:history="1">
            <w:r w:rsidR="00B60B60" w:rsidRPr="00581CA5">
              <w:rPr>
                <w:rStyle w:val="Lienhypertexte"/>
                <w:noProof/>
              </w:rPr>
              <w:t>Raccourcis du menu fenêtre</w:t>
            </w:r>
            <w:r w:rsidR="00B60B60">
              <w:rPr>
                <w:noProof/>
                <w:webHidden/>
              </w:rPr>
              <w:tab/>
            </w:r>
            <w:r w:rsidR="00B60B60">
              <w:rPr>
                <w:noProof/>
                <w:webHidden/>
              </w:rPr>
              <w:fldChar w:fldCharType="begin"/>
            </w:r>
            <w:r w:rsidR="00B60B60">
              <w:rPr>
                <w:noProof/>
                <w:webHidden/>
              </w:rPr>
              <w:instrText xml:space="preserve"> PAGEREF _Toc121753524 \h </w:instrText>
            </w:r>
            <w:r w:rsidR="00B60B60">
              <w:rPr>
                <w:noProof/>
                <w:webHidden/>
              </w:rPr>
            </w:r>
            <w:r w:rsidR="00B60B60">
              <w:rPr>
                <w:noProof/>
                <w:webHidden/>
              </w:rPr>
              <w:fldChar w:fldCharType="separate"/>
            </w:r>
            <w:r w:rsidR="00B60B60">
              <w:rPr>
                <w:noProof/>
                <w:webHidden/>
              </w:rPr>
              <w:t>45</w:t>
            </w:r>
            <w:r w:rsidR="00B60B60">
              <w:rPr>
                <w:noProof/>
                <w:webHidden/>
              </w:rPr>
              <w:fldChar w:fldCharType="end"/>
            </w:r>
          </w:hyperlink>
        </w:p>
        <w:p w14:paraId="5EE2C2FF" w14:textId="3124C09A" w:rsidR="00B60B60" w:rsidRDefault="00000000">
          <w:pPr>
            <w:pStyle w:val="TM3"/>
            <w:rPr>
              <w:rFonts w:eastAsiaTheme="minorEastAsia" w:cstheme="minorBidi"/>
              <w:noProof/>
              <w:sz w:val="22"/>
              <w:szCs w:val="22"/>
              <w:lang w:bidi="he-IL"/>
            </w:rPr>
          </w:pPr>
          <w:hyperlink w:anchor="_Toc121753525" w:history="1">
            <w:r w:rsidR="00B60B60" w:rsidRPr="00581CA5">
              <w:rPr>
                <w:rStyle w:val="Lienhypertexte"/>
                <w:noProof/>
              </w:rPr>
              <w:t>Raccourcis d'Esyfile</w:t>
            </w:r>
            <w:r w:rsidR="00B60B60">
              <w:rPr>
                <w:noProof/>
                <w:webHidden/>
              </w:rPr>
              <w:tab/>
            </w:r>
            <w:r w:rsidR="00B60B60">
              <w:rPr>
                <w:noProof/>
                <w:webHidden/>
              </w:rPr>
              <w:fldChar w:fldCharType="begin"/>
            </w:r>
            <w:r w:rsidR="00B60B60">
              <w:rPr>
                <w:noProof/>
                <w:webHidden/>
              </w:rPr>
              <w:instrText xml:space="preserve"> PAGEREF _Toc121753525 \h </w:instrText>
            </w:r>
            <w:r w:rsidR="00B60B60">
              <w:rPr>
                <w:noProof/>
                <w:webHidden/>
              </w:rPr>
            </w:r>
            <w:r w:rsidR="00B60B60">
              <w:rPr>
                <w:noProof/>
                <w:webHidden/>
              </w:rPr>
              <w:fldChar w:fldCharType="separate"/>
            </w:r>
            <w:r w:rsidR="00B60B60">
              <w:rPr>
                <w:noProof/>
                <w:webHidden/>
              </w:rPr>
              <w:t>45</w:t>
            </w:r>
            <w:r w:rsidR="00B60B60">
              <w:rPr>
                <w:noProof/>
                <w:webHidden/>
              </w:rPr>
              <w:fldChar w:fldCharType="end"/>
            </w:r>
          </w:hyperlink>
        </w:p>
        <w:p w14:paraId="3C5F9501" w14:textId="38B533E6" w:rsidR="00B60B60" w:rsidRDefault="00000000">
          <w:pPr>
            <w:pStyle w:val="TM3"/>
            <w:rPr>
              <w:rFonts w:eastAsiaTheme="minorEastAsia" w:cstheme="minorBidi"/>
              <w:noProof/>
              <w:sz w:val="22"/>
              <w:szCs w:val="22"/>
              <w:lang w:bidi="he-IL"/>
            </w:rPr>
          </w:pPr>
          <w:hyperlink w:anchor="_Toc121753526" w:history="1">
            <w:r w:rsidR="00B60B60" w:rsidRPr="00581CA5">
              <w:rPr>
                <w:rStyle w:val="Lienhypertexte"/>
                <w:noProof/>
              </w:rPr>
              <w:t>Raccourcis d'Esynote</w:t>
            </w:r>
            <w:r w:rsidR="00B60B60">
              <w:rPr>
                <w:noProof/>
                <w:webHidden/>
              </w:rPr>
              <w:tab/>
            </w:r>
            <w:r w:rsidR="00B60B60">
              <w:rPr>
                <w:noProof/>
                <w:webHidden/>
              </w:rPr>
              <w:fldChar w:fldCharType="begin"/>
            </w:r>
            <w:r w:rsidR="00B60B60">
              <w:rPr>
                <w:noProof/>
                <w:webHidden/>
              </w:rPr>
              <w:instrText xml:space="preserve"> PAGEREF _Toc121753526 \h </w:instrText>
            </w:r>
            <w:r w:rsidR="00B60B60">
              <w:rPr>
                <w:noProof/>
                <w:webHidden/>
              </w:rPr>
            </w:r>
            <w:r w:rsidR="00B60B60">
              <w:rPr>
                <w:noProof/>
                <w:webHidden/>
              </w:rPr>
              <w:fldChar w:fldCharType="separate"/>
            </w:r>
            <w:r w:rsidR="00B60B60">
              <w:rPr>
                <w:noProof/>
                <w:webHidden/>
              </w:rPr>
              <w:t>46</w:t>
            </w:r>
            <w:r w:rsidR="00B60B60">
              <w:rPr>
                <w:noProof/>
                <w:webHidden/>
              </w:rPr>
              <w:fldChar w:fldCharType="end"/>
            </w:r>
          </w:hyperlink>
        </w:p>
        <w:p w14:paraId="39E419C9" w14:textId="5FD34C36" w:rsidR="00B60B60" w:rsidRDefault="00000000">
          <w:pPr>
            <w:pStyle w:val="TM1"/>
            <w:tabs>
              <w:tab w:val="right" w:leader="dot" w:pos="9062"/>
            </w:tabs>
            <w:rPr>
              <w:rFonts w:eastAsiaTheme="minorEastAsia" w:cstheme="minorBidi"/>
              <w:b w:val="0"/>
              <w:bCs w:val="0"/>
              <w:i w:val="0"/>
              <w:iCs w:val="0"/>
              <w:noProof/>
              <w:sz w:val="22"/>
              <w:szCs w:val="22"/>
              <w:lang w:bidi="he-IL"/>
            </w:rPr>
          </w:pPr>
          <w:hyperlink w:anchor="_Toc121753527" w:history="1">
            <w:r w:rsidR="00B60B60" w:rsidRPr="00581CA5">
              <w:rPr>
                <w:rStyle w:val="Lienhypertexte"/>
                <w:noProof/>
              </w:rPr>
              <w:t>Caractères Braille informatique 8 points</w:t>
            </w:r>
            <w:r w:rsidR="00B60B60">
              <w:rPr>
                <w:noProof/>
                <w:webHidden/>
              </w:rPr>
              <w:tab/>
            </w:r>
            <w:r w:rsidR="00B60B60">
              <w:rPr>
                <w:noProof/>
                <w:webHidden/>
              </w:rPr>
              <w:fldChar w:fldCharType="begin"/>
            </w:r>
            <w:r w:rsidR="00B60B60">
              <w:rPr>
                <w:noProof/>
                <w:webHidden/>
              </w:rPr>
              <w:instrText xml:space="preserve"> PAGEREF _Toc121753527 \h </w:instrText>
            </w:r>
            <w:r w:rsidR="00B60B60">
              <w:rPr>
                <w:noProof/>
                <w:webHidden/>
              </w:rPr>
            </w:r>
            <w:r w:rsidR="00B60B60">
              <w:rPr>
                <w:noProof/>
                <w:webHidden/>
              </w:rPr>
              <w:fldChar w:fldCharType="separate"/>
            </w:r>
            <w:r w:rsidR="00B60B60">
              <w:rPr>
                <w:noProof/>
                <w:webHidden/>
              </w:rPr>
              <w:t>48</w:t>
            </w:r>
            <w:r w:rsidR="00B60B60">
              <w:rPr>
                <w:noProof/>
                <w:webHidden/>
              </w:rPr>
              <w:fldChar w:fldCharType="end"/>
            </w:r>
          </w:hyperlink>
        </w:p>
        <w:p w14:paraId="7EBE065D" w14:textId="3E3E9CEF" w:rsidR="00B60B60" w:rsidRDefault="00000000">
          <w:pPr>
            <w:pStyle w:val="TM1"/>
            <w:tabs>
              <w:tab w:val="right" w:leader="dot" w:pos="9062"/>
            </w:tabs>
            <w:rPr>
              <w:rFonts w:eastAsiaTheme="minorEastAsia" w:cstheme="minorBidi"/>
              <w:b w:val="0"/>
              <w:bCs w:val="0"/>
              <w:i w:val="0"/>
              <w:iCs w:val="0"/>
              <w:noProof/>
              <w:sz w:val="22"/>
              <w:szCs w:val="22"/>
              <w:lang w:bidi="he-IL"/>
            </w:rPr>
          </w:pPr>
          <w:hyperlink w:anchor="_Toc121753528" w:history="1">
            <w:r w:rsidR="00B60B60" w:rsidRPr="00581CA5">
              <w:rPr>
                <w:rStyle w:val="Lienhypertexte"/>
                <w:noProof/>
              </w:rPr>
              <w:t>Fonctions Braille 10 points (Bramigraph)</w:t>
            </w:r>
            <w:r w:rsidR="00B60B60">
              <w:rPr>
                <w:noProof/>
                <w:webHidden/>
              </w:rPr>
              <w:tab/>
            </w:r>
            <w:r w:rsidR="00B60B60">
              <w:rPr>
                <w:noProof/>
                <w:webHidden/>
              </w:rPr>
              <w:fldChar w:fldCharType="begin"/>
            </w:r>
            <w:r w:rsidR="00B60B60">
              <w:rPr>
                <w:noProof/>
                <w:webHidden/>
              </w:rPr>
              <w:instrText xml:space="preserve"> PAGEREF _Toc121753528 \h </w:instrText>
            </w:r>
            <w:r w:rsidR="00B60B60">
              <w:rPr>
                <w:noProof/>
                <w:webHidden/>
              </w:rPr>
            </w:r>
            <w:r w:rsidR="00B60B60">
              <w:rPr>
                <w:noProof/>
                <w:webHidden/>
              </w:rPr>
              <w:fldChar w:fldCharType="separate"/>
            </w:r>
            <w:r w:rsidR="00B60B60">
              <w:rPr>
                <w:noProof/>
                <w:webHidden/>
              </w:rPr>
              <w:t>54</w:t>
            </w:r>
            <w:r w:rsidR="00B60B60">
              <w:rPr>
                <w:noProof/>
                <w:webHidden/>
              </w:rPr>
              <w:fldChar w:fldCharType="end"/>
            </w:r>
          </w:hyperlink>
        </w:p>
        <w:p w14:paraId="5B070F86" w14:textId="69676B69" w:rsidR="00B60B60" w:rsidRDefault="00000000">
          <w:pPr>
            <w:pStyle w:val="TM2"/>
            <w:rPr>
              <w:rFonts w:eastAsiaTheme="minorEastAsia" w:cstheme="minorBidi"/>
              <w:b w:val="0"/>
              <w:bCs w:val="0"/>
              <w:noProof/>
              <w:lang w:bidi="he-IL"/>
            </w:rPr>
          </w:pPr>
          <w:hyperlink w:anchor="_Toc121753529" w:history="1">
            <w:r w:rsidR="00B60B60" w:rsidRPr="00581CA5">
              <w:rPr>
                <w:rStyle w:val="Lienhypertexte"/>
                <w:noProof/>
              </w:rPr>
              <w:t>Edition</w:t>
            </w:r>
            <w:r w:rsidR="00B60B60">
              <w:rPr>
                <w:noProof/>
                <w:webHidden/>
              </w:rPr>
              <w:tab/>
            </w:r>
            <w:r w:rsidR="00B60B60">
              <w:rPr>
                <w:noProof/>
                <w:webHidden/>
              </w:rPr>
              <w:fldChar w:fldCharType="begin"/>
            </w:r>
            <w:r w:rsidR="00B60B60">
              <w:rPr>
                <w:noProof/>
                <w:webHidden/>
              </w:rPr>
              <w:instrText xml:space="preserve"> PAGEREF _Toc121753529 \h </w:instrText>
            </w:r>
            <w:r w:rsidR="00B60B60">
              <w:rPr>
                <w:noProof/>
                <w:webHidden/>
              </w:rPr>
            </w:r>
            <w:r w:rsidR="00B60B60">
              <w:rPr>
                <w:noProof/>
                <w:webHidden/>
              </w:rPr>
              <w:fldChar w:fldCharType="separate"/>
            </w:r>
            <w:r w:rsidR="00B60B60">
              <w:rPr>
                <w:noProof/>
                <w:webHidden/>
              </w:rPr>
              <w:t>54</w:t>
            </w:r>
            <w:r w:rsidR="00B60B60">
              <w:rPr>
                <w:noProof/>
                <w:webHidden/>
              </w:rPr>
              <w:fldChar w:fldCharType="end"/>
            </w:r>
          </w:hyperlink>
        </w:p>
        <w:p w14:paraId="38EB7DB1" w14:textId="6EA0CE92" w:rsidR="00B60B60" w:rsidRDefault="00000000">
          <w:pPr>
            <w:pStyle w:val="TM2"/>
            <w:rPr>
              <w:rFonts w:eastAsiaTheme="minorEastAsia" w:cstheme="minorBidi"/>
              <w:b w:val="0"/>
              <w:bCs w:val="0"/>
              <w:noProof/>
              <w:lang w:bidi="he-IL"/>
            </w:rPr>
          </w:pPr>
          <w:hyperlink w:anchor="_Toc121753530" w:history="1">
            <w:r w:rsidR="00B60B60" w:rsidRPr="00581CA5">
              <w:rPr>
                <w:rStyle w:val="Lienhypertexte"/>
                <w:noProof/>
              </w:rPr>
              <w:t>Navigation</w:t>
            </w:r>
            <w:r w:rsidR="00B60B60">
              <w:rPr>
                <w:noProof/>
                <w:webHidden/>
              </w:rPr>
              <w:tab/>
            </w:r>
            <w:r w:rsidR="00B60B60">
              <w:rPr>
                <w:noProof/>
                <w:webHidden/>
              </w:rPr>
              <w:fldChar w:fldCharType="begin"/>
            </w:r>
            <w:r w:rsidR="00B60B60">
              <w:rPr>
                <w:noProof/>
                <w:webHidden/>
              </w:rPr>
              <w:instrText xml:space="preserve"> PAGEREF _Toc121753530 \h </w:instrText>
            </w:r>
            <w:r w:rsidR="00B60B60">
              <w:rPr>
                <w:noProof/>
                <w:webHidden/>
              </w:rPr>
            </w:r>
            <w:r w:rsidR="00B60B60">
              <w:rPr>
                <w:noProof/>
                <w:webHidden/>
              </w:rPr>
              <w:fldChar w:fldCharType="separate"/>
            </w:r>
            <w:r w:rsidR="00B60B60">
              <w:rPr>
                <w:noProof/>
                <w:webHidden/>
              </w:rPr>
              <w:t>54</w:t>
            </w:r>
            <w:r w:rsidR="00B60B60">
              <w:rPr>
                <w:noProof/>
                <w:webHidden/>
              </w:rPr>
              <w:fldChar w:fldCharType="end"/>
            </w:r>
          </w:hyperlink>
        </w:p>
        <w:p w14:paraId="3D41CC5D" w14:textId="7EB56884" w:rsidR="00B60B60" w:rsidRDefault="00000000">
          <w:pPr>
            <w:pStyle w:val="TM2"/>
            <w:rPr>
              <w:rFonts w:eastAsiaTheme="minorEastAsia" w:cstheme="minorBidi"/>
              <w:b w:val="0"/>
              <w:bCs w:val="0"/>
              <w:noProof/>
              <w:lang w:bidi="he-IL"/>
            </w:rPr>
          </w:pPr>
          <w:hyperlink w:anchor="_Toc121753531" w:history="1">
            <w:r w:rsidR="00B60B60" w:rsidRPr="00581CA5">
              <w:rPr>
                <w:rStyle w:val="Lienhypertexte"/>
                <w:noProof/>
              </w:rPr>
              <w:t>Pavé numérique</w:t>
            </w:r>
            <w:r w:rsidR="00B60B60">
              <w:rPr>
                <w:noProof/>
                <w:webHidden/>
              </w:rPr>
              <w:tab/>
            </w:r>
            <w:r w:rsidR="00B60B60">
              <w:rPr>
                <w:noProof/>
                <w:webHidden/>
              </w:rPr>
              <w:fldChar w:fldCharType="begin"/>
            </w:r>
            <w:r w:rsidR="00B60B60">
              <w:rPr>
                <w:noProof/>
                <w:webHidden/>
              </w:rPr>
              <w:instrText xml:space="preserve"> PAGEREF _Toc121753531 \h </w:instrText>
            </w:r>
            <w:r w:rsidR="00B60B60">
              <w:rPr>
                <w:noProof/>
                <w:webHidden/>
              </w:rPr>
            </w:r>
            <w:r w:rsidR="00B60B60">
              <w:rPr>
                <w:noProof/>
                <w:webHidden/>
              </w:rPr>
              <w:fldChar w:fldCharType="separate"/>
            </w:r>
            <w:r w:rsidR="00B60B60">
              <w:rPr>
                <w:noProof/>
                <w:webHidden/>
              </w:rPr>
              <w:t>54</w:t>
            </w:r>
            <w:r w:rsidR="00B60B60">
              <w:rPr>
                <w:noProof/>
                <w:webHidden/>
              </w:rPr>
              <w:fldChar w:fldCharType="end"/>
            </w:r>
          </w:hyperlink>
        </w:p>
        <w:p w14:paraId="2049D631" w14:textId="377DF597" w:rsidR="00B60B60" w:rsidRDefault="00000000">
          <w:pPr>
            <w:pStyle w:val="TM2"/>
            <w:rPr>
              <w:rFonts w:eastAsiaTheme="minorEastAsia" w:cstheme="minorBidi"/>
              <w:b w:val="0"/>
              <w:bCs w:val="0"/>
              <w:noProof/>
              <w:lang w:bidi="he-IL"/>
            </w:rPr>
          </w:pPr>
          <w:hyperlink w:anchor="_Toc121753532" w:history="1">
            <w:r w:rsidR="00B60B60" w:rsidRPr="00581CA5">
              <w:rPr>
                <w:rStyle w:val="Lienhypertexte"/>
                <w:noProof/>
              </w:rPr>
              <w:t>Autres</w:t>
            </w:r>
            <w:r w:rsidR="00B60B60">
              <w:rPr>
                <w:noProof/>
                <w:webHidden/>
              </w:rPr>
              <w:tab/>
            </w:r>
            <w:r w:rsidR="00B60B60">
              <w:rPr>
                <w:noProof/>
                <w:webHidden/>
              </w:rPr>
              <w:fldChar w:fldCharType="begin"/>
            </w:r>
            <w:r w:rsidR="00B60B60">
              <w:rPr>
                <w:noProof/>
                <w:webHidden/>
              </w:rPr>
              <w:instrText xml:space="preserve"> PAGEREF _Toc121753532 \h </w:instrText>
            </w:r>
            <w:r w:rsidR="00B60B60">
              <w:rPr>
                <w:noProof/>
                <w:webHidden/>
              </w:rPr>
            </w:r>
            <w:r w:rsidR="00B60B60">
              <w:rPr>
                <w:noProof/>
                <w:webHidden/>
              </w:rPr>
              <w:fldChar w:fldCharType="separate"/>
            </w:r>
            <w:r w:rsidR="00B60B60">
              <w:rPr>
                <w:noProof/>
                <w:webHidden/>
              </w:rPr>
              <w:t>55</w:t>
            </w:r>
            <w:r w:rsidR="00B60B60">
              <w:rPr>
                <w:noProof/>
                <w:webHidden/>
              </w:rPr>
              <w:fldChar w:fldCharType="end"/>
            </w:r>
          </w:hyperlink>
        </w:p>
        <w:p w14:paraId="4BAAD770" w14:textId="0BB24FCB" w:rsidR="00B60B60" w:rsidRDefault="00000000">
          <w:pPr>
            <w:pStyle w:val="TM2"/>
            <w:rPr>
              <w:rFonts w:eastAsiaTheme="minorEastAsia" w:cstheme="minorBidi"/>
              <w:b w:val="0"/>
              <w:bCs w:val="0"/>
              <w:noProof/>
              <w:lang w:bidi="he-IL"/>
            </w:rPr>
          </w:pPr>
          <w:hyperlink w:anchor="_Toc121753533" w:history="1">
            <w:r w:rsidR="00B60B60" w:rsidRPr="00581CA5">
              <w:rPr>
                <w:rStyle w:val="Lienhypertexte"/>
                <w:noProof/>
              </w:rPr>
              <w:t>Commutateurs</w:t>
            </w:r>
            <w:r w:rsidR="00B60B60">
              <w:rPr>
                <w:noProof/>
                <w:webHidden/>
              </w:rPr>
              <w:tab/>
            </w:r>
            <w:r w:rsidR="00B60B60">
              <w:rPr>
                <w:noProof/>
                <w:webHidden/>
              </w:rPr>
              <w:fldChar w:fldCharType="begin"/>
            </w:r>
            <w:r w:rsidR="00B60B60">
              <w:rPr>
                <w:noProof/>
                <w:webHidden/>
              </w:rPr>
              <w:instrText xml:space="preserve"> PAGEREF _Toc121753533 \h </w:instrText>
            </w:r>
            <w:r w:rsidR="00B60B60">
              <w:rPr>
                <w:noProof/>
                <w:webHidden/>
              </w:rPr>
            </w:r>
            <w:r w:rsidR="00B60B60">
              <w:rPr>
                <w:noProof/>
                <w:webHidden/>
              </w:rPr>
              <w:fldChar w:fldCharType="separate"/>
            </w:r>
            <w:r w:rsidR="00B60B60">
              <w:rPr>
                <w:noProof/>
                <w:webHidden/>
              </w:rPr>
              <w:t>55</w:t>
            </w:r>
            <w:r w:rsidR="00B60B60">
              <w:rPr>
                <w:noProof/>
                <w:webHidden/>
              </w:rPr>
              <w:fldChar w:fldCharType="end"/>
            </w:r>
          </w:hyperlink>
        </w:p>
        <w:p w14:paraId="7417C205" w14:textId="219BB660" w:rsidR="00B60B60" w:rsidRDefault="00000000">
          <w:pPr>
            <w:pStyle w:val="TM1"/>
            <w:tabs>
              <w:tab w:val="right" w:leader="dot" w:pos="9062"/>
            </w:tabs>
            <w:rPr>
              <w:rFonts w:eastAsiaTheme="minorEastAsia" w:cstheme="minorBidi"/>
              <w:b w:val="0"/>
              <w:bCs w:val="0"/>
              <w:i w:val="0"/>
              <w:iCs w:val="0"/>
              <w:noProof/>
              <w:sz w:val="22"/>
              <w:szCs w:val="22"/>
              <w:lang w:bidi="he-IL"/>
            </w:rPr>
          </w:pPr>
          <w:hyperlink w:anchor="_Toc121753534" w:history="1">
            <w:r w:rsidR="00B60B60" w:rsidRPr="00581CA5">
              <w:rPr>
                <w:rStyle w:val="Lienhypertexte"/>
                <w:noProof/>
              </w:rPr>
              <w:t>Le clavier braille uni-manuel</w:t>
            </w:r>
            <w:r w:rsidR="00B60B60">
              <w:rPr>
                <w:noProof/>
                <w:webHidden/>
              </w:rPr>
              <w:tab/>
            </w:r>
            <w:r w:rsidR="00B60B60">
              <w:rPr>
                <w:noProof/>
                <w:webHidden/>
              </w:rPr>
              <w:fldChar w:fldCharType="begin"/>
            </w:r>
            <w:r w:rsidR="00B60B60">
              <w:rPr>
                <w:noProof/>
                <w:webHidden/>
              </w:rPr>
              <w:instrText xml:space="preserve"> PAGEREF _Toc121753534 \h </w:instrText>
            </w:r>
            <w:r w:rsidR="00B60B60">
              <w:rPr>
                <w:noProof/>
                <w:webHidden/>
              </w:rPr>
            </w:r>
            <w:r w:rsidR="00B60B60">
              <w:rPr>
                <w:noProof/>
                <w:webHidden/>
              </w:rPr>
              <w:fldChar w:fldCharType="separate"/>
            </w:r>
            <w:r w:rsidR="00B60B60">
              <w:rPr>
                <w:noProof/>
                <w:webHidden/>
              </w:rPr>
              <w:t>56</w:t>
            </w:r>
            <w:r w:rsidR="00B60B60">
              <w:rPr>
                <w:noProof/>
                <w:webHidden/>
              </w:rPr>
              <w:fldChar w:fldCharType="end"/>
            </w:r>
          </w:hyperlink>
        </w:p>
        <w:p w14:paraId="4E7B2DF4" w14:textId="5E648953" w:rsidR="00B60B60" w:rsidRDefault="00000000">
          <w:pPr>
            <w:pStyle w:val="TM2"/>
            <w:rPr>
              <w:rFonts w:eastAsiaTheme="minorEastAsia" w:cstheme="minorBidi"/>
              <w:b w:val="0"/>
              <w:bCs w:val="0"/>
              <w:noProof/>
              <w:lang w:bidi="he-IL"/>
            </w:rPr>
          </w:pPr>
          <w:hyperlink w:anchor="_Toc121753535" w:history="1">
            <w:r w:rsidR="00B60B60" w:rsidRPr="00581CA5">
              <w:rPr>
                <w:rStyle w:val="Lienhypertexte"/>
                <w:noProof/>
              </w:rPr>
              <w:t>Mode unimanuel 1 :</w:t>
            </w:r>
            <w:r w:rsidR="00B60B60">
              <w:rPr>
                <w:noProof/>
                <w:webHidden/>
              </w:rPr>
              <w:tab/>
            </w:r>
            <w:r w:rsidR="00B60B60">
              <w:rPr>
                <w:noProof/>
                <w:webHidden/>
              </w:rPr>
              <w:fldChar w:fldCharType="begin"/>
            </w:r>
            <w:r w:rsidR="00B60B60">
              <w:rPr>
                <w:noProof/>
                <w:webHidden/>
              </w:rPr>
              <w:instrText xml:space="preserve"> PAGEREF _Toc121753535 \h </w:instrText>
            </w:r>
            <w:r w:rsidR="00B60B60">
              <w:rPr>
                <w:noProof/>
                <w:webHidden/>
              </w:rPr>
            </w:r>
            <w:r w:rsidR="00B60B60">
              <w:rPr>
                <w:noProof/>
                <w:webHidden/>
              </w:rPr>
              <w:fldChar w:fldCharType="separate"/>
            </w:r>
            <w:r w:rsidR="00B60B60">
              <w:rPr>
                <w:noProof/>
                <w:webHidden/>
              </w:rPr>
              <w:t>56</w:t>
            </w:r>
            <w:r w:rsidR="00B60B60">
              <w:rPr>
                <w:noProof/>
                <w:webHidden/>
              </w:rPr>
              <w:fldChar w:fldCharType="end"/>
            </w:r>
          </w:hyperlink>
        </w:p>
        <w:p w14:paraId="669ED875" w14:textId="7BF08109" w:rsidR="00B60B60" w:rsidRDefault="00000000">
          <w:pPr>
            <w:pStyle w:val="TM2"/>
            <w:rPr>
              <w:rFonts w:eastAsiaTheme="minorEastAsia" w:cstheme="minorBidi"/>
              <w:b w:val="0"/>
              <w:bCs w:val="0"/>
              <w:noProof/>
              <w:lang w:bidi="he-IL"/>
            </w:rPr>
          </w:pPr>
          <w:hyperlink w:anchor="_Toc121753536" w:history="1">
            <w:r w:rsidR="00B60B60" w:rsidRPr="00581CA5">
              <w:rPr>
                <w:rStyle w:val="Lienhypertexte"/>
                <w:noProof/>
              </w:rPr>
              <w:t>Mode unimanuel 2 :</w:t>
            </w:r>
            <w:r w:rsidR="00B60B60">
              <w:rPr>
                <w:noProof/>
                <w:webHidden/>
              </w:rPr>
              <w:tab/>
            </w:r>
            <w:r w:rsidR="00B60B60">
              <w:rPr>
                <w:noProof/>
                <w:webHidden/>
              </w:rPr>
              <w:fldChar w:fldCharType="begin"/>
            </w:r>
            <w:r w:rsidR="00B60B60">
              <w:rPr>
                <w:noProof/>
                <w:webHidden/>
              </w:rPr>
              <w:instrText xml:space="preserve"> PAGEREF _Toc121753536 \h </w:instrText>
            </w:r>
            <w:r w:rsidR="00B60B60">
              <w:rPr>
                <w:noProof/>
                <w:webHidden/>
              </w:rPr>
            </w:r>
            <w:r w:rsidR="00B60B60">
              <w:rPr>
                <w:noProof/>
                <w:webHidden/>
              </w:rPr>
              <w:fldChar w:fldCharType="separate"/>
            </w:r>
            <w:r w:rsidR="00B60B60">
              <w:rPr>
                <w:noProof/>
                <w:webHidden/>
              </w:rPr>
              <w:t>56</w:t>
            </w:r>
            <w:r w:rsidR="00B60B60">
              <w:rPr>
                <w:noProof/>
                <w:webHidden/>
              </w:rPr>
              <w:fldChar w:fldCharType="end"/>
            </w:r>
          </w:hyperlink>
        </w:p>
        <w:p w14:paraId="76E2F324" w14:textId="50E7B55D" w:rsidR="00B60B60" w:rsidRDefault="00000000">
          <w:pPr>
            <w:pStyle w:val="TM2"/>
            <w:rPr>
              <w:rFonts w:eastAsiaTheme="minorEastAsia" w:cstheme="minorBidi"/>
              <w:b w:val="0"/>
              <w:bCs w:val="0"/>
              <w:noProof/>
              <w:lang w:bidi="he-IL"/>
            </w:rPr>
          </w:pPr>
          <w:hyperlink w:anchor="_Toc121753537" w:history="1">
            <w:r w:rsidR="00B60B60" w:rsidRPr="00581CA5">
              <w:rPr>
                <w:rStyle w:val="Lienhypertexte"/>
                <w:noProof/>
              </w:rPr>
              <w:t>Mode unimanuel 3 :</w:t>
            </w:r>
            <w:r w:rsidR="00B60B60">
              <w:rPr>
                <w:noProof/>
                <w:webHidden/>
              </w:rPr>
              <w:tab/>
            </w:r>
            <w:r w:rsidR="00B60B60">
              <w:rPr>
                <w:noProof/>
                <w:webHidden/>
              </w:rPr>
              <w:fldChar w:fldCharType="begin"/>
            </w:r>
            <w:r w:rsidR="00B60B60">
              <w:rPr>
                <w:noProof/>
                <w:webHidden/>
              </w:rPr>
              <w:instrText xml:space="preserve"> PAGEREF _Toc121753537 \h </w:instrText>
            </w:r>
            <w:r w:rsidR="00B60B60">
              <w:rPr>
                <w:noProof/>
                <w:webHidden/>
              </w:rPr>
            </w:r>
            <w:r w:rsidR="00B60B60">
              <w:rPr>
                <w:noProof/>
                <w:webHidden/>
              </w:rPr>
              <w:fldChar w:fldCharType="separate"/>
            </w:r>
            <w:r w:rsidR="00B60B60">
              <w:rPr>
                <w:noProof/>
                <w:webHidden/>
              </w:rPr>
              <w:t>56</w:t>
            </w:r>
            <w:r w:rsidR="00B60B60">
              <w:rPr>
                <w:noProof/>
                <w:webHidden/>
              </w:rPr>
              <w:fldChar w:fldCharType="end"/>
            </w:r>
          </w:hyperlink>
        </w:p>
        <w:p w14:paraId="7B96A8D5" w14:textId="5BABE897" w:rsidR="00B60B60" w:rsidRDefault="00000000">
          <w:pPr>
            <w:pStyle w:val="TM2"/>
            <w:rPr>
              <w:rFonts w:eastAsiaTheme="minorEastAsia" w:cstheme="minorBidi"/>
              <w:b w:val="0"/>
              <w:bCs w:val="0"/>
              <w:noProof/>
              <w:lang w:bidi="he-IL"/>
            </w:rPr>
          </w:pPr>
          <w:hyperlink w:anchor="_Toc121753538" w:history="1">
            <w:r w:rsidR="00B60B60" w:rsidRPr="00581CA5">
              <w:rPr>
                <w:rStyle w:val="Lienhypertexte"/>
                <w:noProof/>
              </w:rPr>
              <w:t>Mode unimanuel 4 :</w:t>
            </w:r>
            <w:r w:rsidR="00B60B60">
              <w:rPr>
                <w:noProof/>
                <w:webHidden/>
              </w:rPr>
              <w:tab/>
            </w:r>
            <w:r w:rsidR="00B60B60">
              <w:rPr>
                <w:noProof/>
                <w:webHidden/>
              </w:rPr>
              <w:fldChar w:fldCharType="begin"/>
            </w:r>
            <w:r w:rsidR="00B60B60">
              <w:rPr>
                <w:noProof/>
                <w:webHidden/>
              </w:rPr>
              <w:instrText xml:space="preserve"> PAGEREF _Toc121753538 \h </w:instrText>
            </w:r>
            <w:r w:rsidR="00B60B60">
              <w:rPr>
                <w:noProof/>
                <w:webHidden/>
              </w:rPr>
            </w:r>
            <w:r w:rsidR="00B60B60">
              <w:rPr>
                <w:noProof/>
                <w:webHidden/>
              </w:rPr>
              <w:fldChar w:fldCharType="separate"/>
            </w:r>
            <w:r w:rsidR="00B60B60">
              <w:rPr>
                <w:noProof/>
                <w:webHidden/>
              </w:rPr>
              <w:t>56</w:t>
            </w:r>
            <w:r w:rsidR="00B60B60">
              <w:rPr>
                <w:noProof/>
                <w:webHidden/>
              </w:rPr>
              <w:fldChar w:fldCharType="end"/>
            </w:r>
          </w:hyperlink>
        </w:p>
        <w:p w14:paraId="5DD7DDDA" w14:textId="111B7422" w:rsidR="00B60B60" w:rsidRDefault="00000000">
          <w:pPr>
            <w:pStyle w:val="TM1"/>
            <w:tabs>
              <w:tab w:val="right" w:leader="dot" w:pos="9062"/>
            </w:tabs>
            <w:rPr>
              <w:rFonts w:eastAsiaTheme="minorEastAsia" w:cstheme="minorBidi"/>
              <w:b w:val="0"/>
              <w:bCs w:val="0"/>
              <w:i w:val="0"/>
              <w:iCs w:val="0"/>
              <w:noProof/>
              <w:sz w:val="22"/>
              <w:szCs w:val="22"/>
              <w:lang w:bidi="he-IL"/>
            </w:rPr>
          </w:pPr>
          <w:hyperlink w:anchor="_Toc121753539" w:history="1">
            <w:r w:rsidR="00B60B60" w:rsidRPr="00581CA5">
              <w:rPr>
                <w:rStyle w:val="Lienhypertexte"/>
                <w:noProof/>
              </w:rPr>
              <w:t>Rappel aux règles du braille littéraire</w:t>
            </w:r>
            <w:r w:rsidR="00B60B60">
              <w:rPr>
                <w:noProof/>
                <w:webHidden/>
              </w:rPr>
              <w:tab/>
            </w:r>
            <w:r w:rsidR="00B60B60">
              <w:rPr>
                <w:noProof/>
                <w:webHidden/>
              </w:rPr>
              <w:fldChar w:fldCharType="begin"/>
            </w:r>
            <w:r w:rsidR="00B60B60">
              <w:rPr>
                <w:noProof/>
                <w:webHidden/>
              </w:rPr>
              <w:instrText xml:space="preserve"> PAGEREF _Toc121753539 \h </w:instrText>
            </w:r>
            <w:r w:rsidR="00B60B60">
              <w:rPr>
                <w:noProof/>
                <w:webHidden/>
              </w:rPr>
            </w:r>
            <w:r w:rsidR="00B60B60">
              <w:rPr>
                <w:noProof/>
                <w:webHidden/>
              </w:rPr>
              <w:fldChar w:fldCharType="separate"/>
            </w:r>
            <w:r w:rsidR="00B60B60">
              <w:rPr>
                <w:noProof/>
                <w:webHidden/>
              </w:rPr>
              <w:t>56</w:t>
            </w:r>
            <w:r w:rsidR="00B60B60">
              <w:rPr>
                <w:noProof/>
                <w:webHidden/>
              </w:rPr>
              <w:fldChar w:fldCharType="end"/>
            </w:r>
          </w:hyperlink>
        </w:p>
        <w:p w14:paraId="3D66D261" w14:textId="20AFD637" w:rsidR="00B60B60" w:rsidRDefault="00000000">
          <w:pPr>
            <w:pStyle w:val="TM2"/>
            <w:rPr>
              <w:rFonts w:eastAsiaTheme="minorEastAsia" w:cstheme="minorBidi"/>
              <w:b w:val="0"/>
              <w:bCs w:val="0"/>
              <w:noProof/>
              <w:lang w:bidi="he-IL"/>
            </w:rPr>
          </w:pPr>
          <w:hyperlink w:anchor="_Toc121753540" w:history="1">
            <w:r w:rsidR="00B60B60" w:rsidRPr="00581CA5">
              <w:rPr>
                <w:rStyle w:val="Lienhypertexte"/>
                <w:noProof/>
              </w:rPr>
              <w:t>Les 63 symboles</w:t>
            </w:r>
            <w:r w:rsidR="00B60B60">
              <w:rPr>
                <w:noProof/>
                <w:webHidden/>
              </w:rPr>
              <w:tab/>
            </w:r>
            <w:r w:rsidR="00B60B60">
              <w:rPr>
                <w:noProof/>
                <w:webHidden/>
              </w:rPr>
              <w:fldChar w:fldCharType="begin"/>
            </w:r>
            <w:r w:rsidR="00B60B60">
              <w:rPr>
                <w:noProof/>
                <w:webHidden/>
              </w:rPr>
              <w:instrText xml:space="preserve"> PAGEREF _Toc121753540 \h </w:instrText>
            </w:r>
            <w:r w:rsidR="00B60B60">
              <w:rPr>
                <w:noProof/>
                <w:webHidden/>
              </w:rPr>
            </w:r>
            <w:r w:rsidR="00B60B60">
              <w:rPr>
                <w:noProof/>
                <w:webHidden/>
              </w:rPr>
              <w:fldChar w:fldCharType="separate"/>
            </w:r>
            <w:r w:rsidR="00B60B60">
              <w:rPr>
                <w:noProof/>
                <w:webHidden/>
              </w:rPr>
              <w:t>56</w:t>
            </w:r>
            <w:r w:rsidR="00B60B60">
              <w:rPr>
                <w:noProof/>
                <w:webHidden/>
              </w:rPr>
              <w:fldChar w:fldCharType="end"/>
            </w:r>
          </w:hyperlink>
        </w:p>
        <w:p w14:paraId="2CA1B971" w14:textId="2FD07B27" w:rsidR="00B60B60" w:rsidRDefault="00000000">
          <w:pPr>
            <w:pStyle w:val="TM2"/>
            <w:rPr>
              <w:rFonts w:eastAsiaTheme="minorEastAsia" w:cstheme="minorBidi"/>
              <w:b w:val="0"/>
              <w:bCs w:val="0"/>
              <w:noProof/>
              <w:lang w:bidi="he-IL"/>
            </w:rPr>
          </w:pPr>
          <w:hyperlink w:anchor="_Toc121753541" w:history="1">
            <w:r w:rsidR="00B60B60" w:rsidRPr="00581CA5">
              <w:rPr>
                <w:rStyle w:val="Lienhypertexte"/>
                <w:noProof/>
              </w:rPr>
              <w:t>Les chiffres et les signes arithmétiques</w:t>
            </w:r>
            <w:r w:rsidR="00B60B60">
              <w:rPr>
                <w:noProof/>
                <w:webHidden/>
              </w:rPr>
              <w:tab/>
            </w:r>
            <w:r w:rsidR="00B60B60">
              <w:rPr>
                <w:noProof/>
                <w:webHidden/>
              </w:rPr>
              <w:fldChar w:fldCharType="begin"/>
            </w:r>
            <w:r w:rsidR="00B60B60">
              <w:rPr>
                <w:noProof/>
                <w:webHidden/>
              </w:rPr>
              <w:instrText xml:space="preserve"> PAGEREF _Toc121753541 \h </w:instrText>
            </w:r>
            <w:r w:rsidR="00B60B60">
              <w:rPr>
                <w:noProof/>
                <w:webHidden/>
              </w:rPr>
            </w:r>
            <w:r w:rsidR="00B60B60">
              <w:rPr>
                <w:noProof/>
                <w:webHidden/>
              </w:rPr>
              <w:fldChar w:fldCharType="separate"/>
            </w:r>
            <w:r w:rsidR="00B60B60">
              <w:rPr>
                <w:noProof/>
                <w:webHidden/>
              </w:rPr>
              <w:t>58</w:t>
            </w:r>
            <w:r w:rsidR="00B60B60">
              <w:rPr>
                <w:noProof/>
                <w:webHidden/>
              </w:rPr>
              <w:fldChar w:fldCharType="end"/>
            </w:r>
          </w:hyperlink>
        </w:p>
        <w:p w14:paraId="5353F499" w14:textId="0E1C7882" w:rsidR="00B60B60" w:rsidRDefault="00000000">
          <w:pPr>
            <w:pStyle w:val="TM2"/>
            <w:rPr>
              <w:rFonts w:eastAsiaTheme="minorEastAsia" w:cstheme="minorBidi"/>
              <w:b w:val="0"/>
              <w:bCs w:val="0"/>
              <w:noProof/>
              <w:lang w:bidi="he-IL"/>
            </w:rPr>
          </w:pPr>
          <w:hyperlink w:anchor="_Toc121753542" w:history="1">
            <w:r w:rsidR="00B60B60" w:rsidRPr="00581CA5">
              <w:rPr>
                <w:rStyle w:val="Lienhypertexte"/>
                <w:noProof/>
              </w:rPr>
              <w:t>Les symboles composés</w:t>
            </w:r>
            <w:r w:rsidR="00B60B60">
              <w:rPr>
                <w:noProof/>
                <w:webHidden/>
              </w:rPr>
              <w:tab/>
            </w:r>
            <w:r w:rsidR="00B60B60">
              <w:rPr>
                <w:noProof/>
                <w:webHidden/>
              </w:rPr>
              <w:fldChar w:fldCharType="begin"/>
            </w:r>
            <w:r w:rsidR="00B60B60">
              <w:rPr>
                <w:noProof/>
                <w:webHidden/>
              </w:rPr>
              <w:instrText xml:space="preserve"> PAGEREF _Toc121753542 \h </w:instrText>
            </w:r>
            <w:r w:rsidR="00B60B60">
              <w:rPr>
                <w:noProof/>
                <w:webHidden/>
              </w:rPr>
            </w:r>
            <w:r w:rsidR="00B60B60">
              <w:rPr>
                <w:noProof/>
                <w:webHidden/>
              </w:rPr>
              <w:fldChar w:fldCharType="separate"/>
            </w:r>
            <w:r w:rsidR="00B60B60">
              <w:rPr>
                <w:noProof/>
                <w:webHidden/>
              </w:rPr>
              <w:t>58</w:t>
            </w:r>
            <w:r w:rsidR="00B60B60">
              <w:rPr>
                <w:noProof/>
                <w:webHidden/>
              </w:rPr>
              <w:fldChar w:fldCharType="end"/>
            </w:r>
          </w:hyperlink>
        </w:p>
        <w:p w14:paraId="56DB7589" w14:textId="04069BCC" w:rsidR="00B60B60" w:rsidRDefault="00000000">
          <w:pPr>
            <w:pStyle w:val="TM1"/>
            <w:tabs>
              <w:tab w:val="right" w:leader="dot" w:pos="9062"/>
            </w:tabs>
            <w:rPr>
              <w:rFonts w:eastAsiaTheme="minorEastAsia" w:cstheme="minorBidi"/>
              <w:b w:val="0"/>
              <w:bCs w:val="0"/>
              <w:i w:val="0"/>
              <w:iCs w:val="0"/>
              <w:noProof/>
              <w:sz w:val="22"/>
              <w:szCs w:val="22"/>
              <w:lang w:bidi="he-IL"/>
            </w:rPr>
          </w:pPr>
          <w:hyperlink w:anchor="_Toc121753543" w:history="1">
            <w:r w:rsidR="00B60B60" w:rsidRPr="00581CA5">
              <w:rPr>
                <w:rStyle w:val="Lienhypertexte"/>
                <w:noProof/>
              </w:rPr>
              <w:t>Correspondance des mathématiques avec LibreOffice</w:t>
            </w:r>
            <w:r w:rsidR="00B60B60">
              <w:rPr>
                <w:noProof/>
                <w:webHidden/>
              </w:rPr>
              <w:tab/>
            </w:r>
            <w:r w:rsidR="00B60B60">
              <w:rPr>
                <w:noProof/>
                <w:webHidden/>
              </w:rPr>
              <w:fldChar w:fldCharType="begin"/>
            </w:r>
            <w:r w:rsidR="00B60B60">
              <w:rPr>
                <w:noProof/>
                <w:webHidden/>
              </w:rPr>
              <w:instrText xml:space="preserve"> PAGEREF _Toc121753543 \h </w:instrText>
            </w:r>
            <w:r w:rsidR="00B60B60">
              <w:rPr>
                <w:noProof/>
                <w:webHidden/>
              </w:rPr>
            </w:r>
            <w:r w:rsidR="00B60B60">
              <w:rPr>
                <w:noProof/>
                <w:webHidden/>
              </w:rPr>
              <w:fldChar w:fldCharType="separate"/>
            </w:r>
            <w:r w:rsidR="00B60B60">
              <w:rPr>
                <w:noProof/>
                <w:webHidden/>
              </w:rPr>
              <w:t>59</w:t>
            </w:r>
            <w:r w:rsidR="00B60B60">
              <w:rPr>
                <w:noProof/>
                <w:webHidden/>
              </w:rPr>
              <w:fldChar w:fldCharType="end"/>
            </w:r>
          </w:hyperlink>
        </w:p>
        <w:p w14:paraId="0BC9DD80" w14:textId="3C38EE73" w:rsidR="00747F29" w:rsidRDefault="00B60B60" w:rsidP="00B60B60">
          <w:r>
            <w:rPr>
              <w:b/>
              <w:bCs/>
            </w:rPr>
            <w:lastRenderedPageBreak/>
            <w:fldChar w:fldCharType="end"/>
          </w:r>
        </w:p>
      </w:sdtContent>
    </w:sdt>
    <w:p w14:paraId="5A431F36" w14:textId="77777777" w:rsidR="00747F29" w:rsidRDefault="00000000">
      <w:pPr>
        <w:pStyle w:val="Titre2"/>
      </w:pPr>
      <w:bookmarkStart w:id="1" w:name="_Toc511814502"/>
      <w:bookmarkStart w:id="2" w:name="_Toc121753450"/>
      <w:bookmarkEnd w:id="1"/>
      <w:r>
        <w:t>Présentation</w:t>
      </w:r>
      <w:bookmarkEnd w:id="2"/>
    </w:p>
    <w:p w14:paraId="518E7785" w14:textId="7A5DB769" w:rsidR="00310DAC" w:rsidRDefault="00310DAC" w:rsidP="003A71AB">
      <w:r>
        <w:t xml:space="preserve">Esysuite est un logiciel qui permet de simplifier </w:t>
      </w:r>
      <w:r w:rsidR="00800194">
        <w:t xml:space="preserve">l’utilisation d’un PC sous Windows. </w:t>
      </w:r>
    </w:p>
    <w:p w14:paraId="5C113ECC" w14:textId="48B29129" w:rsidR="00747F29" w:rsidRDefault="00000000">
      <w:r>
        <w:t xml:space="preserve">Esysuite est </w:t>
      </w:r>
      <w:r w:rsidR="00310DAC">
        <w:t>utilisable avec b.note, b.book</w:t>
      </w:r>
      <w:r w:rsidR="00B60B60">
        <w:t>, esys et</w:t>
      </w:r>
      <w:r w:rsidR="00310DAC">
        <w:t xml:space="preserve"> esytime.</w:t>
      </w:r>
      <w:r>
        <w:t>, il intègre plusieurs applications :</w:t>
      </w:r>
    </w:p>
    <w:p w14:paraId="1CA2EC55" w14:textId="77777777" w:rsidR="00747F29" w:rsidRDefault="00000000">
      <w:pPr>
        <w:pStyle w:val="Titre3"/>
      </w:pPr>
      <w:bookmarkStart w:id="3" w:name="_Toc121753451"/>
      <w:r>
        <w:t>-Esyfile</w:t>
      </w:r>
      <w:bookmarkEnd w:id="3"/>
    </w:p>
    <w:p w14:paraId="315132A6" w14:textId="77777777" w:rsidR="00747F29" w:rsidRDefault="00000000">
      <w:r>
        <w:t>Gestionnaire de fichier, il permet la manipulation de fichiers et de dossiers (créer, copier, déplacer, effacer, renommer) et ouvrir des fichiers dont l'extension est connue par une application d'Esysuite.</w:t>
      </w:r>
    </w:p>
    <w:p w14:paraId="1310E5DF" w14:textId="77777777" w:rsidR="00747F29" w:rsidRDefault="00000000">
      <w:pPr>
        <w:pStyle w:val="Titre3"/>
      </w:pPr>
      <w:bookmarkStart w:id="4" w:name="_Toc121753452"/>
      <w:r>
        <w:t>-Esynote</w:t>
      </w:r>
      <w:bookmarkEnd w:id="4"/>
    </w:p>
    <w:p w14:paraId="0A4F4E24" w14:textId="040E2F80" w:rsidR="00747F29" w:rsidRDefault="00000000">
      <w:r>
        <w:t>Outil de prise de note sous les différentes formes de braille (informatique, littéraire, abrégé mais aussi mathématique et musical). En braille mathématique il permet aussi de réaliser des calculs scientifiques élaborés.</w:t>
      </w:r>
    </w:p>
    <w:p w14:paraId="2F40E132" w14:textId="7D3FA18E" w:rsidR="003A71AB" w:rsidRDefault="003A71AB">
      <w:r>
        <w:t>La notation braille mathématique permet de aussi faire des formules chimique</w:t>
      </w:r>
    </w:p>
    <w:p w14:paraId="1F75826A" w14:textId="77777777" w:rsidR="00747F29" w:rsidRDefault="00000000">
      <w:pPr>
        <w:pStyle w:val="Titre3"/>
      </w:pPr>
      <w:bookmarkStart w:id="5" w:name="_Toc121753453"/>
      <w:r>
        <w:t>-Esyschool</w:t>
      </w:r>
      <w:bookmarkEnd w:id="5"/>
    </w:p>
    <w:p w14:paraId="7A18CCFC" w14:textId="77777777" w:rsidR="00747F29" w:rsidRDefault="00000000">
      <w:r>
        <w:t>Cahier de texte scolaire permettant :</w:t>
      </w:r>
    </w:p>
    <w:p w14:paraId="247CCD65" w14:textId="77777777" w:rsidR="00747F29" w:rsidRDefault="00000000">
      <w:r>
        <w:t>de définir une liste de matière et de professeurs,</w:t>
      </w:r>
    </w:p>
    <w:p w14:paraId="62E05A41" w14:textId="77777777" w:rsidR="00747F29" w:rsidRDefault="00000000">
      <w:r>
        <w:t>de gérer ses devoirs à faire,</w:t>
      </w:r>
    </w:p>
    <w:p w14:paraId="53F36327" w14:textId="77777777" w:rsidR="00747F29" w:rsidRDefault="00000000">
      <w:r>
        <w:t>de noter son emploi du temps,</w:t>
      </w:r>
    </w:p>
    <w:p w14:paraId="3B2FAC74" w14:textId="77777777" w:rsidR="00747F29" w:rsidRDefault="00000000">
      <w:r>
        <w:t>de mémoriser ses notes et de réaliser des moyennes.</w:t>
      </w:r>
    </w:p>
    <w:p w14:paraId="2EF7BD73" w14:textId="77777777" w:rsidR="00747F29" w:rsidRDefault="00000000">
      <w:pPr>
        <w:pStyle w:val="Titre3"/>
      </w:pPr>
      <w:bookmarkStart w:id="6" w:name="_Toc121753454"/>
      <w:r>
        <w:t>-Esydico</w:t>
      </w:r>
      <w:bookmarkEnd w:id="6"/>
    </w:p>
    <w:p w14:paraId="712BC069" w14:textId="77777777" w:rsidR="00747F29" w:rsidRDefault="00000000">
      <w:r>
        <w:t>Ensemble de dictionnaires (encyclopédique Français, synonyme, conjugaisons des verbes et aussi Français-Anglais, Français-Allemand, Français-Espagnol, Français-Italien, Français-Hollandais dans les 2 sens. Il est aussi accessible par le menu contextuel d'Esynote, il traite dans ce cas le mot sur lequel se trouve le curseur.</w:t>
      </w:r>
    </w:p>
    <w:p w14:paraId="368181F8" w14:textId="77777777" w:rsidR="00747F29" w:rsidRDefault="00000000">
      <w:pPr>
        <w:pStyle w:val="Titre3"/>
      </w:pPr>
      <w:bookmarkStart w:id="7" w:name="_Toc121753455"/>
      <w:r>
        <w:t>-Esydaisy</w:t>
      </w:r>
      <w:bookmarkEnd w:id="7"/>
    </w:p>
    <w:p w14:paraId="2163CA75" w14:textId="77777777" w:rsidR="00747F29" w:rsidRDefault="00000000">
      <w:r>
        <w:t>Lecteur de document au format Daisy (audio et texte combiné). Il supporte les documents au format Daisy 2 et Daisy 3.</w:t>
      </w:r>
    </w:p>
    <w:p w14:paraId="0C5AA94C" w14:textId="77777777" w:rsidR="00747F29" w:rsidRDefault="00000000">
      <w:pPr>
        <w:pStyle w:val="Titre3"/>
      </w:pPr>
      <w:bookmarkStart w:id="8" w:name="_Toc121753456"/>
      <w:r>
        <w:t>-Esyplay</w:t>
      </w:r>
      <w:bookmarkEnd w:id="8"/>
    </w:p>
    <w:p w14:paraId="0D1D8455" w14:textId="77777777" w:rsidR="00747F29" w:rsidRDefault="00000000">
      <w:r>
        <w:t>Lecteur multimédia basé sur une bibliothèque multimédia avec une gestion de listes de lecture et de Webradios.</w:t>
      </w:r>
    </w:p>
    <w:p w14:paraId="406A5B70" w14:textId="77777777" w:rsidR="00747F29" w:rsidRDefault="00000000">
      <w:pPr>
        <w:pStyle w:val="Titre3"/>
      </w:pPr>
      <w:bookmarkStart w:id="9" w:name="_Toc121753457"/>
      <w:r>
        <w:t>-Esyweb</w:t>
      </w:r>
      <w:bookmarkEnd w:id="9"/>
    </w:p>
    <w:p w14:paraId="4B42B81F" w14:textId="77777777" w:rsidR="00747F29" w:rsidRDefault="00000000">
      <w:r>
        <w:t>Navigateur web, permettant d'accéder à des pages internet simples.</w:t>
      </w:r>
    </w:p>
    <w:p w14:paraId="599E4E55" w14:textId="77777777" w:rsidR="00747F29" w:rsidRDefault="00000000">
      <w:pPr>
        <w:pStyle w:val="Titre3"/>
      </w:pPr>
      <w:bookmarkStart w:id="10" w:name="_Toc121753458"/>
      <w:r>
        <w:t>-Esycontact</w:t>
      </w:r>
      <w:bookmarkEnd w:id="10"/>
    </w:p>
    <w:p w14:paraId="29300140" w14:textId="77777777" w:rsidR="00747F29" w:rsidRDefault="00000000">
      <w:r>
        <w:t>Gestionnaire permettant d’entrer, classer et retrouver les informations des personnes que vous connaissez (téléphones, mails, adresse…).</w:t>
      </w:r>
    </w:p>
    <w:p w14:paraId="31ACBD15" w14:textId="77777777" w:rsidR="00747F29" w:rsidRDefault="00000000">
      <w:pPr>
        <w:pStyle w:val="Titre3"/>
      </w:pPr>
      <w:bookmarkStart w:id="11" w:name="_Toc121753459"/>
      <w:r>
        <w:t>-Esycalc</w:t>
      </w:r>
      <w:bookmarkEnd w:id="11"/>
    </w:p>
    <w:p w14:paraId="4ADE9762" w14:textId="77777777" w:rsidR="00747F29" w:rsidRDefault="00000000">
      <w:r>
        <w:t>Calculatrice permettant des opérations simples, elle dispose d'une mémoire, d'un convertisseur monétaire et d'un calculateur financier</w:t>
      </w:r>
    </w:p>
    <w:p w14:paraId="586272C0" w14:textId="77777777" w:rsidR="00747F29" w:rsidRDefault="00000000">
      <w:pPr>
        <w:pStyle w:val="Titre3"/>
      </w:pPr>
      <w:bookmarkStart w:id="12" w:name="_Toc121753460"/>
      <w:r>
        <w:t>-Esysudoku</w:t>
      </w:r>
      <w:bookmarkEnd w:id="12"/>
    </w:p>
    <w:p w14:paraId="53D91C05" w14:textId="77777777" w:rsidR="00747F29" w:rsidRDefault="00000000">
      <w:r>
        <w:t>Jeu dont le but est de remplir la grille en suivant les règles du Sudoku.</w:t>
      </w:r>
    </w:p>
    <w:p w14:paraId="4B14D7B6" w14:textId="77777777" w:rsidR="00747F29" w:rsidRDefault="00000000">
      <w:pPr>
        <w:pStyle w:val="Titre3"/>
      </w:pPr>
      <w:bookmarkStart w:id="13" w:name="_Toc121753461"/>
      <w:r>
        <w:lastRenderedPageBreak/>
        <w:t>-Esybomb</w:t>
      </w:r>
      <w:bookmarkEnd w:id="13"/>
    </w:p>
    <w:p w14:paraId="79A45088" w14:textId="77777777" w:rsidR="00747F29" w:rsidRDefault="00000000">
      <w:r>
        <w:t>Jeu dont le but est de découvrir une grille sans tomber sur une bombe. C'est le jeu du démineur, connu par tous les utilisateurs de Windows.</w:t>
      </w:r>
    </w:p>
    <w:p w14:paraId="2FB2756E" w14:textId="77777777" w:rsidR="00747F29" w:rsidRDefault="00747F29"/>
    <w:p w14:paraId="6C4FD8E5" w14:textId="77777777" w:rsidR="00747F29" w:rsidRDefault="00000000">
      <w:pPr>
        <w:pStyle w:val="Titre2"/>
      </w:pPr>
      <w:bookmarkStart w:id="14" w:name="_Toc511814503"/>
      <w:bookmarkStart w:id="15" w:name="_Toc121753462"/>
      <w:bookmarkEnd w:id="14"/>
      <w:r>
        <w:t>Principe de fonctionnement</w:t>
      </w:r>
      <w:bookmarkEnd w:id="15"/>
    </w:p>
    <w:p w14:paraId="4E40C486" w14:textId="77777777" w:rsidR="00747F29" w:rsidRDefault="00000000">
      <w:r>
        <w:t>A son démarrage, Esysuite lance une application, par défaut Esyfile. L'afficheur braille affiche alors le nom du premier dossier du dossier Documents de Windows.</w:t>
      </w:r>
    </w:p>
    <w:p w14:paraId="25C021EC" w14:textId="77777777" w:rsidR="00747F29" w:rsidRDefault="00747F29"/>
    <w:p w14:paraId="56E21B06" w14:textId="77777777" w:rsidR="00747F29" w:rsidRDefault="00000000">
      <w:r>
        <w:t>Comme dans tout logiciel sous Window, Esysuite est composé :</w:t>
      </w:r>
    </w:p>
    <w:p w14:paraId="3B33892D" w14:textId="77777777" w:rsidR="00747F29" w:rsidRDefault="00000000">
      <w:r>
        <w:t>- D'une barre de titre,</w:t>
      </w:r>
    </w:p>
    <w:p w14:paraId="43224E93" w14:textId="77777777" w:rsidR="00747F29" w:rsidRDefault="00000000">
      <w:r>
        <w:t>- D'une barre de menu,</w:t>
      </w:r>
    </w:p>
    <w:p w14:paraId="162D4555" w14:textId="77777777" w:rsidR="00747F29" w:rsidRDefault="00000000">
      <w:r>
        <w:t>- D'une zone de travail contenant les éléments en cours,</w:t>
      </w:r>
    </w:p>
    <w:p w14:paraId="61C97EE1" w14:textId="77777777" w:rsidR="00747F29" w:rsidRDefault="00000000">
      <w:r>
        <w:t>- D'une barre d'état</w:t>
      </w:r>
    </w:p>
    <w:p w14:paraId="0A157600" w14:textId="77777777" w:rsidR="00747F29" w:rsidRDefault="00000000">
      <w:r>
        <w:t>A ces 4 zones peuvent être ajoutées une fenêtre affichant un simulateur braille et une fenêtre de prévisualisation qui permet de voir graphiquement le contenu de la ligne en cours.</w:t>
      </w:r>
    </w:p>
    <w:p w14:paraId="745CA5EE" w14:textId="77777777" w:rsidR="00747F29" w:rsidRDefault="00747F29"/>
    <w:p w14:paraId="215683B0" w14:textId="77777777" w:rsidR="00747F29" w:rsidRDefault="00000000">
      <w:pPr>
        <w:pStyle w:val="Titre3"/>
      </w:pPr>
      <w:bookmarkStart w:id="16" w:name="_Toc121753463"/>
      <w:r>
        <w:t>Barre de menu et sous menu</w:t>
      </w:r>
      <w:bookmarkEnd w:id="16"/>
    </w:p>
    <w:p w14:paraId="0F06C3E4" w14:textId="77777777" w:rsidR="00747F29" w:rsidRDefault="00000000">
      <w:r>
        <w:t>La barre de menu contient toutes les fonctions vous permettant de contrôler Esysuite.</w:t>
      </w:r>
    </w:p>
    <w:p w14:paraId="1195CA36" w14:textId="77777777" w:rsidR="00747F29" w:rsidRDefault="00000000">
      <w:r>
        <w:t>Elle s'adapte au mode de fonctionnement d'Esysuite, certains éléments de menu apparaîtront ou disparaîtront en fonction de l'application active par exemple.</w:t>
      </w:r>
    </w:p>
    <w:p w14:paraId="3A7B3EED" w14:textId="77777777" w:rsidR="00747F29" w:rsidRDefault="00747F29"/>
    <w:p w14:paraId="2529E49D" w14:textId="0C48D394" w:rsidR="00747F29" w:rsidRDefault="00000000">
      <w:r>
        <w:t>Pour la sélectionner il vous suffit d'actionner le joystick de gauche vers le bas ou encore de déclencher 2 fois la fonction Alt.</w:t>
      </w:r>
    </w:p>
    <w:p w14:paraId="53341EB2" w14:textId="77777777" w:rsidR="00747F29" w:rsidRDefault="00000000">
      <w:r>
        <w:t>L'afficheur braille affiche alors:</w:t>
      </w:r>
    </w:p>
    <w:p w14:paraId="118A6D55" w14:textId="77777777" w:rsidR="00747F29" w:rsidRDefault="00000000">
      <w:r>
        <w:t>"Est:Fichier Edition Format Table"</w:t>
      </w:r>
    </w:p>
    <w:p w14:paraId="0691011E" w14:textId="77777777" w:rsidR="00747F29" w:rsidRDefault="00747F29"/>
    <w:p w14:paraId="03E487F6" w14:textId="77777777" w:rsidR="00747F29" w:rsidRDefault="00000000">
      <w:r>
        <w:t>Les lettres marquées du point braille 8 sont les caractères de raccourcis permettant d'actionner la fonction. Ces fonctions peuvent aussi être déclenchées par les curseurs routines situés au-dessus de l'afficheur braille.</w:t>
      </w:r>
    </w:p>
    <w:p w14:paraId="71409459" w14:textId="77777777" w:rsidR="00747F29" w:rsidRDefault="00747F29"/>
    <w:p w14:paraId="55880C12" w14:textId="3DA723D4" w:rsidR="00747F29" w:rsidRDefault="003A71AB">
      <w:r>
        <w:t>Suivant l’appareil utilisé les touches de déplacements de l’afficheur ou les curseurs routine vous permettent de reculer ou d'avancer la plage braille sur la ligne de menu suivant.</w:t>
      </w:r>
    </w:p>
    <w:p w14:paraId="5F44048D" w14:textId="77777777" w:rsidR="00747F29" w:rsidRDefault="00747F29"/>
    <w:p w14:paraId="4F6F7248" w14:textId="53F555F6" w:rsidR="00747F29" w:rsidRDefault="00000000">
      <w:r>
        <w:t>Pour revenir à la zone document sans réaliser de fonction il vous suffit de déclencher la fonction Echappement</w:t>
      </w:r>
      <w:r w:rsidR="009F58CC">
        <w:t xml:space="preserve"> ou joytsick vers le bas</w:t>
      </w:r>
      <w:r>
        <w:t>.</w:t>
      </w:r>
    </w:p>
    <w:p w14:paraId="018024ED" w14:textId="77777777" w:rsidR="00747F29" w:rsidRDefault="00747F29"/>
    <w:p w14:paraId="2C1559BD" w14:textId="44E7F300" w:rsidR="00747F29" w:rsidRDefault="00000000">
      <w:r>
        <w:t xml:space="preserve">Une autre façon de se déplacer dans les menus est de déplacer la sélection en utilisant les 4 flèches (joystick de droite), l'élément de menu sélectionné est présenté en première position sur l'afficheur braille. Il suffit de réaliser la commande entrée pour valider l'élément de menu sélectionné (joystick de droite contact central) ou les </w:t>
      </w:r>
      <w:r>
        <w:lastRenderedPageBreak/>
        <w:t>deux touches sous le clavier braille. L'inconvénient de cette méthode est que le sens de déplacement dépend de la façon dont les menus sont graphiquement affichés.</w:t>
      </w:r>
    </w:p>
    <w:p w14:paraId="4A205FA2" w14:textId="77777777" w:rsidR="00747F29" w:rsidRDefault="00747F29"/>
    <w:p w14:paraId="5701A321" w14:textId="77777777" w:rsidR="00747F29" w:rsidRDefault="00000000">
      <w:r>
        <w:t>L'action sur un objet de la barre de menu entraîne l'affichage du sous menu associé à cet objet. Par exemple pour le menu fichier d'Esynote nous verrons sur l'afficheur braille:</w:t>
      </w:r>
    </w:p>
    <w:p w14:paraId="74DBFFE7" w14:textId="77777777" w:rsidR="00747F29" w:rsidRDefault="00000000">
      <w:r>
        <w:t>"Fch:Nouveau'Ctrl+N Ouvrir...'Ctr"</w:t>
      </w:r>
    </w:p>
    <w:p w14:paraId="36F535BB" w14:textId="77777777" w:rsidR="00747F29" w:rsidRDefault="00747F29"/>
    <w:p w14:paraId="781B27AA" w14:textId="77777777" w:rsidR="00747F29" w:rsidRDefault="00000000">
      <w:r>
        <w:t>Le parcours des sous menus est réalisé de la même façon que pour la barre de menu.</w:t>
      </w:r>
    </w:p>
    <w:p w14:paraId="44CD91B4" w14:textId="77777777" w:rsidR="00747F29" w:rsidRDefault="00000000">
      <w:r>
        <w:t>L'affichage d'un élément de sous menu peut être présenté avec son raccourci direct, c'est le cas dans cet exemple pour "Nouveau" associé au raccourci clavier Ctrl+N.</w:t>
      </w:r>
    </w:p>
    <w:p w14:paraId="1D5B846E" w14:textId="77777777" w:rsidR="00747F29" w:rsidRDefault="00000000">
      <w:r>
        <w:t>Les éléments de sous menu peuvent être de 4 types :</w:t>
      </w:r>
    </w:p>
    <w:p w14:paraId="5AF421DD" w14:textId="77777777" w:rsidR="00747F29" w:rsidRDefault="00000000">
      <w:r>
        <w:t>- Fonction simple, son déclenchement entraîne la réalisation de la fonction.</w:t>
      </w:r>
    </w:p>
    <w:p w14:paraId="62C3F413" w14:textId="77777777" w:rsidR="00747F29" w:rsidRDefault="00000000">
      <w:r>
        <w:t>- Boîte de dialogue, son déclenchement entraîne l'ouverture d'une boîte de dialogue. Le nom de ces éléments est toujours suivi de "...".</w:t>
      </w:r>
    </w:p>
    <w:p w14:paraId="1277601C" w14:textId="77777777" w:rsidR="00747F29" w:rsidRDefault="00000000">
      <w:r>
        <w:t>- Sous menu, son déclenchement entraîne l'ouverture d'un sous menu, son nom est suivi de "&gt;s".</w:t>
      </w:r>
    </w:p>
    <w:p w14:paraId="08AED889" w14:textId="77777777" w:rsidR="00747F29" w:rsidRDefault="00000000">
      <w:r>
        <w:t>- Etat, ces éléments représentent un état coché ou non, lorsque l'élément est coché son nom est suivi de "&gt;c". Lorsque l’élément est non coché, son nom est suivi de "&gt;n". Son déclenchement entraîne le changement d'état de l'élément et la fermeture du menu.</w:t>
      </w:r>
    </w:p>
    <w:p w14:paraId="36B5A263" w14:textId="77777777" w:rsidR="00747F29" w:rsidRDefault="00000000">
      <w:r>
        <w:t>Note: Certains éléments de menu peuvent se trouver dans un état grisé qui indique que cette commande n'est pas disponible. Leur nom  est suivi de "&gt;g".</w:t>
      </w:r>
    </w:p>
    <w:p w14:paraId="712386A7" w14:textId="77777777" w:rsidR="00747F29" w:rsidRDefault="00747F29"/>
    <w:p w14:paraId="7AF1BAF0" w14:textId="77777777" w:rsidR="00747F29" w:rsidRDefault="00000000">
      <w:pPr>
        <w:pStyle w:val="Titre3"/>
      </w:pPr>
      <w:bookmarkStart w:id="17" w:name="_Toc121753464"/>
      <w:r>
        <w:t>Boîte de dialogue</w:t>
      </w:r>
      <w:bookmarkEnd w:id="17"/>
    </w:p>
    <w:p w14:paraId="269D7636" w14:textId="77777777" w:rsidR="00747F29" w:rsidRDefault="00000000">
      <w:r>
        <w:t>«Le principe de la boîte de dialogue est qu'elle doit être refermée par vos soins en appuyant sur l'un de ses boutons. Le plus souvent Ok ou Annuler ou Oui, Non pour répondre à une question.</w:t>
      </w:r>
    </w:p>
    <w:p w14:paraId="01CCB430" w14:textId="77777777" w:rsidR="00747F29" w:rsidRDefault="00000000">
      <w:r>
        <w:t>Une boîte de dialogue peut contenir différents objets :</w:t>
      </w:r>
    </w:p>
    <w:p w14:paraId="25293C41" w14:textId="77777777" w:rsidR="00747F29" w:rsidRDefault="00000000">
      <w:r>
        <w:t>- Des textes,</w:t>
      </w:r>
    </w:p>
    <w:p w14:paraId="39F9408A" w14:textId="77777777" w:rsidR="00747F29" w:rsidRDefault="00000000">
      <w:r>
        <w:t>- Des zones éditables,</w:t>
      </w:r>
    </w:p>
    <w:p w14:paraId="2A2DBE15" w14:textId="77777777" w:rsidR="00747F29" w:rsidRDefault="00000000">
      <w:r>
        <w:t>- Des boîtes liste éditable ou non,</w:t>
      </w:r>
    </w:p>
    <w:p w14:paraId="37E1FE33" w14:textId="77777777" w:rsidR="00747F29" w:rsidRDefault="00000000">
      <w:r>
        <w:t>- Des arbres,</w:t>
      </w:r>
    </w:p>
    <w:p w14:paraId="73E1CACF" w14:textId="77777777" w:rsidR="00747F29" w:rsidRDefault="00000000">
      <w:r>
        <w:t>- Des boîtes déroulantes,</w:t>
      </w:r>
    </w:p>
    <w:p w14:paraId="382E50B3" w14:textId="77777777" w:rsidR="00747F29" w:rsidRDefault="00000000">
      <w:r>
        <w:t>- Des cases à cocher,</w:t>
      </w:r>
    </w:p>
    <w:p w14:paraId="63DAB346" w14:textId="77777777" w:rsidR="00747F29" w:rsidRDefault="00000000">
      <w:r>
        <w:t>- Des boutons.</w:t>
      </w:r>
    </w:p>
    <w:p w14:paraId="581C72DF" w14:textId="77777777" w:rsidR="00747F29" w:rsidRDefault="00747F29"/>
    <w:p w14:paraId="566FCB2C" w14:textId="77777777" w:rsidR="00747F29" w:rsidRDefault="00000000">
      <w:r>
        <w:t>Comme pour les menus, il est possible de déplacer l'afficheur braille et de lire l'intégralité de la boîte de dialogue.</w:t>
      </w:r>
    </w:p>
    <w:p w14:paraId="19D241FC" w14:textId="3B79CFE3" w:rsidR="00747F29" w:rsidRDefault="00000000">
      <w:r>
        <w:t>Vous pouvez aussi déplacer la sélection d'un objet à l'autre à l'aide des fonctions Tab et Maj</w:t>
      </w:r>
      <w:r w:rsidR="00B60B60">
        <w:t xml:space="preserve"> </w:t>
      </w:r>
      <w:r>
        <w:t>+</w:t>
      </w:r>
      <w:r w:rsidR="00B60B60">
        <w:t xml:space="preserve"> </w:t>
      </w:r>
      <w:r>
        <w:t>Tab. L'objet sélectionné s'affichera en début d'afficheur braille et toute autre fonction agira sur celui-ci.</w:t>
      </w:r>
    </w:p>
    <w:p w14:paraId="323A22B6" w14:textId="77777777" w:rsidR="00747F29" w:rsidRDefault="00747F29"/>
    <w:p w14:paraId="7B526280" w14:textId="77777777" w:rsidR="00747F29" w:rsidRDefault="00000000">
      <w:r>
        <w:lastRenderedPageBreak/>
        <w:t>Manipulation des différents objets :</w:t>
      </w:r>
    </w:p>
    <w:p w14:paraId="2299C628" w14:textId="77777777" w:rsidR="00747F29" w:rsidRDefault="00747F29"/>
    <w:p w14:paraId="0053B78A" w14:textId="77777777" w:rsidR="00747F29" w:rsidRDefault="00000000">
      <w:pPr>
        <w:pStyle w:val="Titre3"/>
      </w:pPr>
      <w:bookmarkStart w:id="18" w:name="_Toc121753465"/>
      <w:r>
        <w:t>Boîtes liste:</w:t>
      </w:r>
      <w:bookmarkEnd w:id="18"/>
    </w:p>
    <w:p w14:paraId="26B4D5CB" w14:textId="77777777" w:rsidR="00747F29" w:rsidRDefault="00000000">
      <w:r>
        <w:t>Espace : Ouverture de la liste.</w:t>
      </w:r>
    </w:p>
    <w:p w14:paraId="027A8A1E" w14:textId="77777777" w:rsidR="00747F29" w:rsidRDefault="00000000">
      <w:r>
        <w:t>Haut - Bas : Parcours de la liste.</w:t>
      </w:r>
    </w:p>
    <w:p w14:paraId="321159B2" w14:textId="77777777" w:rsidR="00747F29" w:rsidRDefault="00000000">
      <w:r>
        <w:t>Début : Positionnement sur premier élément.</w:t>
      </w:r>
    </w:p>
    <w:p w14:paraId="5EAACF5E" w14:textId="77777777" w:rsidR="00747F29" w:rsidRDefault="00000000">
      <w:r>
        <w:t>Fin : Positionnement sur dernier élément.</w:t>
      </w:r>
    </w:p>
    <w:p w14:paraId="59E2217D" w14:textId="77777777" w:rsidR="00747F29" w:rsidRDefault="00000000">
      <w:r>
        <w:t>Entrée : Fermeture de la liste avec validation de l'élément de liste actif.</w:t>
      </w:r>
    </w:p>
    <w:p w14:paraId="532B982B" w14:textId="77777777" w:rsidR="00747F29" w:rsidRDefault="00000000">
      <w:r>
        <w:t>Echappement : Fermeture de la liste sans validation (retour à l'élément avant ouverture de la liste).</w:t>
      </w:r>
    </w:p>
    <w:p w14:paraId="4A7988B4" w14:textId="77777777" w:rsidR="00747F29" w:rsidRDefault="00747F29"/>
    <w:p w14:paraId="337E4E7D" w14:textId="77777777" w:rsidR="00747F29" w:rsidRDefault="00000000">
      <w:pPr>
        <w:pStyle w:val="Titre3"/>
      </w:pPr>
      <w:bookmarkStart w:id="19" w:name="_Toc121753466"/>
      <w:r>
        <w:t>Arbres:</w:t>
      </w:r>
      <w:bookmarkEnd w:id="19"/>
    </w:p>
    <w:p w14:paraId="0F95D6DF" w14:textId="77777777" w:rsidR="00747F29" w:rsidRDefault="00000000">
      <w:r>
        <w:t>Les arbres sont composés de 2 types d'élément, les nœuds et les feuilles :</w:t>
      </w:r>
    </w:p>
    <w:p w14:paraId="0260EB1A" w14:textId="77777777" w:rsidR="00747F29" w:rsidRDefault="00000000">
      <w:r>
        <w:t>- Les nœuds contiennent d'autres nœuds ou des feuilles. Un nœud peut être affiché de façon réduite (son contenu n’est pas visible) ou de façon développée (les éléments qu'il contient sont dans ce cas visibles).</w:t>
      </w:r>
      <w:r>
        <w:br/>
        <w:t>- Les feuilles sont des éléments finaux sans contenu.</w:t>
      </w:r>
    </w:p>
    <w:p w14:paraId="5B27FFDD" w14:textId="77777777" w:rsidR="00747F29" w:rsidRDefault="00000000">
      <w:r>
        <w:t>Convention d'affichage :</w:t>
      </w:r>
      <w:r>
        <w:br/>
        <w:t>En braille le nom des éléments d’un arbre est préfixé par 2 caractères :</w:t>
      </w:r>
      <w:r>
        <w:br/>
        <w:t>- Le premier caractère peut être ‘f’ pour une feuille, ‘r’ pour un nœud réduit et ‘d’ pour un nœud développé.</w:t>
      </w:r>
      <w:r>
        <w:br/>
        <w:t>- Le second caractère correspond au rang de l’élément dans l'arbre.</w:t>
      </w:r>
    </w:p>
    <w:p w14:paraId="288F9CB4" w14:textId="77777777" w:rsidR="00747F29" w:rsidRDefault="00000000">
      <w:r>
        <w:t>Commande :</w:t>
      </w:r>
    </w:p>
    <w:p w14:paraId="287B6096" w14:textId="77777777" w:rsidR="00747F29" w:rsidRDefault="00000000">
      <w:r>
        <w:t>Haut - Bas : Parcours de l'arbre.</w:t>
      </w:r>
    </w:p>
    <w:p w14:paraId="20352101" w14:textId="77777777" w:rsidR="00747F29" w:rsidRDefault="00000000">
      <w:r>
        <w:t>Gauche – Droite sur un nœud : Réduction – Développement du nœud.</w:t>
      </w:r>
    </w:p>
    <w:p w14:paraId="313FD3EB" w14:textId="77777777" w:rsidR="00747F29" w:rsidRDefault="00000000">
      <w:r>
        <w:t>Début : Positionnement sur premier élément.</w:t>
      </w:r>
    </w:p>
    <w:p w14:paraId="78B1ACD1" w14:textId="77777777" w:rsidR="00747F29" w:rsidRDefault="00000000">
      <w:r>
        <w:t>Fin : Positionnement sur dernier élément visible.</w:t>
      </w:r>
    </w:p>
    <w:p w14:paraId="533FD4F2" w14:textId="77777777" w:rsidR="00747F29" w:rsidRDefault="00000000">
      <w:r>
        <w:t>Entrée : validation de l'élément actif.</w:t>
      </w:r>
    </w:p>
    <w:p w14:paraId="52D92E0A" w14:textId="77777777" w:rsidR="00747F29" w:rsidRDefault="00747F29"/>
    <w:p w14:paraId="70C82593" w14:textId="77777777" w:rsidR="00747F29" w:rsidRDefault="00000000">
      <w:pPr>
        <w:pStyle w:val="Titre3"/>
      </w:pPr>
      <w:bookmarkStart w:id="20" w:name="_Toc121753467"/>
      <w:r>
        <w:t>Boîtes déroulantes :</w:t>
      </w:r>
      <w:bookmarkEnd w:id="20"/>
    </w:p>
    <w:p w14:paraId="4956607A" w14:textId="77777777" w:rsidR="00747F29" w:rsidRDefault="00000000">
      <w:r>
        <w:t>Haut - Bas: Valeur précédente/suivante.</w:t>
      </w:r>
    </w:p>
    <w:p w14:paraId="11C00DB4" w14:textId="77777777" w:rsidR="00747F29" w:rsidRDefault="00747F29"/>
    <w:p w14:paraId="0FDA5CA7" w14:textId="77777777" w:rsidR="00747F29" w:rsidRDefault="00000000">
      <w:pPr>
        <w:pStyle w:val="Titre3"/>
      </w:pPr>
      <w:bookmarkStart w:id="21" w:name="_Toc121753468"/>
      <w:r>
        <w:t>Cases à cocher :</w:t>
      </w:r>
      <w:bookmarkEnd w:id="21"/>
    </w:p>
    <w:p w14:paraId="4721373A" w14:textId="77777777" w:rsidR="00747F29" w:rsidRDefault="00000000">
      <w:r>
        <w:t>Espace: Changement de l'état coché/décoché.</w:t>
      </w:r>
    </w:p>
    <w:p w14:paraId="60508DA0" w14:textId="77777777" w:rsidR="00747F29" w:rsidRDefault="00747F29"/>
    <w:p w14:paraId="0D562000" w14:textId="77777777" w:rsidR="00747F29" w:rsidRDefault="00000000">
      <w:pPr>
        <w:pStyle w:val="Titre2"/>
      </w:pPr>
      <w:bookmarkStart w:id="22" w:name="_Toc511814504"/>
      <w:bookmarkStart w:id="23" w:name="_Toc121753469"/>
      <w:bookmarkEnd w:id="22"/>
      <w:r>
        <w:t>Les menus indépendants de l'application en cours</w:t>
      </w:r>
      <w:bookmarkEnd w:id="23"/>
    </w:p>
    <w:p w14:paraId="3C16508E" w14:textId="77777777" w:rsidR="00747F29" w:rsidRDefault="00747F29"/>
    <w:p w14:paraId="3F1D2609" w14:textId="77777777" w:rsidR="00747F29" w:rsidRDefault="00000000">
      <w:pPr>
        <w:pStyle w:val="Titre3"/>
      </w:pPr>
      <w:bookmarkStart w:id="24" w:name="_Toc121753470"/>
      <w:r>
        <w:t>Menu Fenêtre</w:t>
      </w:r>
      <w:bookmarkEnd w:id="24"/>
    </w:p>
    <w:p w14:paraId="5C4907ED" w14:textId="77777777" w:rsidR="00747F29" w:rsidRDefault="00000000">
      <w:r>
        <w:t>Le menu fenêtre permet :</w:t>
      </w:r>
    </w:p>
    <w:p w14:paraId="78C1F512" w14:textId="77777777" w:rsidR="00747F29" w:rsidRDefault="00000000">
      <w:r>
        <w:t>- De basculer d'un document ouvert à l'autre.</w:t>
      </w:r>
    </w:p>
    <w:p w14:paraId="43E3BBE9" w14:textId="77777777" w:rsidR="00747F29" w:rsidRDefault="00000000">
      <w:r>
        <w:t>- De configurer l'aspect graphique de l'application.</w:t>
      </w:r>
    </w:p>
    <w:p w14:paraId="12ACA39A" w14:textId="77777777" w:rsidR="00747F29" w:rsidRDefault="00000000">
      <w:r>
        <w:t>- D'activer-désactiver l'affichage du simulateur braille et de la fenêtre de prévisualisation.</w:t>
      </w:r>
    </w:p>
    <w:p w14:paraId="040D0924" w14:textId="77777777" w:rsidR="00747F29" w:rsidRDefault="00747F29"/>
    <w:p w14:paraId="0324546B" w14:textId="77777777" w:rsidR="00747F29" w:rsidRDefault="00000000">
      <w:r>
        <w:t>Le simulateur braille est une fenêtre graphique qui vient se placer en bas de l'application (Elle peut être détachée et déplacée à la souris). Elle affiche l'afficheur braille sous forme de combinaisons braille graphique et sous forme de caractères correspondants.</w:t>
      </w:r>
    </w:p>
    <w:p w14:paraId="23C7320A" w14:textId="77777777" w:rsidR="00747F29" w:rsidRDefault="00747F29"/>
    <w:p w14:paraId="2BD760B6" w14:textId="77777777" w:rsidR="00747F29" w:rsidRDefault="00000000">
      <w:r>
        <w:t>La fenêtre de prévisualisation est une fenêtre qui fonctionne avec Esynote, elle permet de voir sur un écran la traduction graphique de la ligne courante d'Esynote. Cette fenêtre est très utile à un voyant qui peut voir en clair et au fil des modifications une formule mathématique ou du texte abrégé.</w:t>
      </w:r>
    </w:p>
    <w:p w14:paraId="00A5DDA5" w14:textId="77777777" w:rsidR="00747F29" w:rsidRDefault="00747F29"/>
    <w:p w14:paraId="7634A6E7" w14:textId="77777777" w:rsidR="00747F29" w:rsidRDefault="00000000">
      <w:pPr>
        <w:pStyle w:val="Titre3"/>
      </w:pPr>
      <w:bookmarkStart w:id="25" w:name="_Toc121753471"/>
      <w:r>
        <w:t>Menu Applications</w:t>
      </w:r>
      <w:bookmarkEnd w:id="25"/>
    </w:p>
    <w:p w14:paraId="5CF3F350" w14:textId="77777777" w:rsidR="00747F29" w:rsidRDefault="00000000">
      <w:r>
        <w:t>Le menu applications permet de lancer une des applications d'Esysuite, ce menu contient aussi les fonctions d'arrêt, de mise en veille ou de redémarrage du système.</w:t>
      </w:r>
    </w:p>
    <w:p w14:paraId="15CA3223" w14:textId="77777777" w:rsidR="00747F29" w:rsidRDefault="00747F29"/>
    <w:p w14:paraId="08F215AD" w14:textId="77777777" w:rsidR="00747F29" w:rsidRDefault="00000000">
      <w:pPr>
        <w:pStyle w:val="Titre3"/>
      </w:pPr>
      <w:bookmarkStart w:id="26" w:name="_Toc121753472"/>
      <w:r>
        <w:t>Menu Outils</w:t>
      </w:r>
      <w:bookmarkEnd w:id="26"/>
    </w:p>
    <w:p w14:paraId="4A3640B9" w14:textId="21AC927B" w:rsidR="00747F29" w:rsidRDefault="00000000">
      <w:r>
        <w:t>Le menu outils contient un ensemble d'utilitaires permettant de consulter l'état de la batterie, la date et l'heure, d'éjecter une clef USB, de lancer une procédure de prise en main à distance, de placer l'</w:t>
      </w:r>
      <w:r w:rsidR="00530D92">
        <w:t>appareil</w:t>
      </w:r>
      <w:r>
        <w:t xml:space="preserve"> en mode examen et de lancer un programme de test de l'afficheur braille.</w:t>
      </w:r>
    </w:p>
    <w:p w14:paraId="1E5DDFDC" w14:textId="77777777" w:rsidR="00747F29" w:rsidRDefault="00747F29"/>
    <w:p w14:paraId="1261CEEB" w14:textId="77777777" w:rsidR="00747F29" w:rsidRDefault="00000000">
      <w:pPr>
        <w:pStyle w:val="Titre4"/>
      </w:pPr>
      <w:r>
        <w:t>Batterie</w:t>
      </w:r>
    </w:p>
    <w:p w14:paraId="4D4BD899" w14:textId="77777777" w:rsidR="00747F29" w:rsidRDefault="00000000">
      <w:r>
        <w:t>Le menu batterie affiche le pourcentage restant de la capacité de la batterie et la source d'alimentation utilisée par le système, "sur batterie" lorsque la batterie est utilisée et "sur secteur" lorsque le bloc d'alimentation externe est branché. Une action sur ce menu affichera une boîte de dialogue vous donnant plus d'information sur l'alimentation de l'appareil (présence de l'alimentation externe, état de la charge...)</w:t>
      </w:r>
    </w:p>
    <w:p w14:paraId="71C14D81" w14:textId="77777777" w:rsidR="00747F29" w:rsidRDefault="00747F29"/>
    <w:p w14:paraId="1FC74B98" w14:textId="77777777" w:rsidR="00747F29" w:rsidRDefault="00000000">
      <w:pPr>
        <w:pStyle w:val="Titre4"/>
      </w:pPr>
      <w:r>
        <w:t>Date et heure</w:t>
      </w:r>
    </w:p>
    <w:p w14:paraId="3BABD844" w14:textId="77777777" w:rsidR="00747F29" w:rsidRDefault="00000000">
      <w:r>
        <w:t>Le menu date et heure affiche la date et l'heure du système, une action sur ce menu permet d'ouvrir une boîte de dialogue dans laquelle les heures minutes et secondes peuvent défiler en direct.</w:t>
      </w:r>
    </w:p>
    <w:p w14:paraId="4A947E92" w14:textId="77777777" w:rsidR="00747F29" w:rsidRDefault="00747F29"/>
    <w:p w14:paraId="3DC88706" w14:textId="77777777" w:rsidR="00747F29" w:rsidRDefault="00000000">
      <w:pPr>
        <w:pStyle w:val="Titre4"/>
      </w:pPr>
      <w:r>
        <w:t>Démarrer TeamViewer</w:t>
      </w:r>
    </w:p>
    <w:p w14:paraId="50F0BECE" w14:textId="074E38F5" w:rsidR="00747F29" w:rsidRDefault="00000000">
      <w:r>
        <w:t xml:space="preserve">TeamViewer permet à une personne disposant lui aussi du logiciel TeamViewer de prendre en main votre </w:t>
      </w:r>
      <w:r w:rsidR="00B60B60">
        <w:t xml:space="preserve">appareil </w:t>
      </w:r>
      <w:r>
        <w:t>lorsque vous lui fournissez un id et un mot de passe.</w:t>
      </w:r>
    </w:p>
    <w:p w14:paraId="3ED4C592" w14:textId="7369F16D" w:rsidR="00747F29" w:rsidRDefault="00000000">
      <w:r>
        <w:t xml:space="preserve">Le menu « prise en main à distance » démarre le logiciel TeamViewer préinstallé sur votre </w:t>
      </w:r>
      <w:r w:rsidR="00B60B60">
        <w:t>appareil</w:t>
      </w:r>
      <w:r>
        <w:t>. Une boîte de dialogue vous demande de confirmer que vous voulez bien démarrer TeamViewer. Si vous confirmez en appuyant sur le bouton ‘Oui’, TeamViewer démarre et une boîte de dialogue s'ouvre pour vous indiquer votre id et votre mot de passe.</w:t>
      </w:r>
    </w:p>
    <w:p w14:paraId="03AC38A0" w14:textId="77777777" w:rsidR="00747F29" w:rsidRDefault="00747F29"/>
    <w:p w14:paraId="010509A7" w14:textId="77777777" w:rsidR="00747F29" w:rsidRDefault="00000000">
      <w:pPr>
        <w:pStyle w:val="Titre4"/>
      </w:pPr>
      <w:r>
        <w:lastRenderedPageBreak/>
        <w:t>Mode examen</w:t>
      </w:r>
    </w:p>
    <w:p w14:paraId="4AA8FAE2" w14:textId="0398A295" w:rsidR="00747F29" w:rsidRDefault="00000000">
      <w:r>
        <w:t>C'est à l'examinateur de passer l'appareil dans ce mode. Pour ce faire il devra disposer d'un écran, d'une souris USB  et d'un clavier USB s'il n'est pas accoutumé au clavier braille de l'</w:t>
      </w:r>
      <w:r w:rsidR="00B60B60">
        <w:t>appareil</w:t>
      </w:r>
      <w:r>
        <w:t>.</w:t>
      </w:r>
    </w:p>
    <w:p w14:paraId="52941190" w14:textId="0137E2E9" w:rsidR="00747F29" w:rsidRDefault="00000000">
      <w:r>
        <w:t xml:space="preserve">Lorsque </w:t>
      </w:r>
      <w:r w:rsidR="00530D92">
        <w:t>l’appareil</w:t>
      </w:r>
      <w:r>
        <w:t xml:space="preserve"> démarre en mode examen, les lecteurs d’écran ne peuvent plus être utilisés.</w:t>
      </w:r>
    </w:p>
    <w:p w14:paraId="1572A2CC" w14:textId="77777777" w:rsidR="00747F29" w:rsidRDefault="00000000">
      <w:r>
        <w:t>- Nvda et Jaws sont refermés si Esysuite est lancé en mode administrateur (il faut pour cela une image disque postérieure à février 2013).</w:t>
      </w:r>
    </w:p>
    <w:p w14:paraId="69DC2BA5" w14:textId="77777777" w:rsidR="00747F29" w:rsidRDefault="00000000">
      <w:r>
        <w:t>- Le logiciel Esysuite ne dispose plus des applications Esyplay, Esyweb, Esydaisy, Esydico et Esycalc.</w:t>
      </w:r>
    </w:p>
    <w:p w14:paraId="3E835A58" w14:textId="77777777" w:rsidR="00747F29" w:rsidRDefault="00000000">
      <w:r>
        <w:t>- La boîte de dialogue ouvrir/importer et l'application Esyfile n'ont accès qu'à la clef USB et à un dossier sur disque dur nommé "exam" qui est vide. </w:t>
      </w:r>
      <w:r>
        <w:br/>
        <w:t>- La liste des fichiers récents d'Esynote est vidée (pour éviter l'accès aux fichiers de cette liste).</w:t>
      </w:r>
      <w:r>
        <w:br/>
        <w:t>- Le démarrage de TeamViewer n'est plus possible.</w:t>
      </w:r>
      <w:r>
        <w:br/>
        <w:t>- Le système de plugin est désactivé.</w:t>
      </w:r>
    </w:p>
    <w:p w14:paraId="502DB00B" w14:textId="77777777" w:rsidR="00747F29" w:rsidRDefault="00747F29"/>
    <w:p w14:paraId="03C77A2E" w14:textId="77777777" w:rsidR="00747F29" w:rsidRDefault="00000000">
      <w:r>
        <w:rPr>
          <w:i/>
        </w:rPr>
        <w:t>Entrer en mode examen :</w:t>
      </w:r>
      <w:r>
        <w:rPr>
          <w:i/>
        </w:rPr>
        <w:br/>
      </w:r>
      <w:r>
        <w:t>Actionner la commande "mode examen". Une boîte de dialogue vous demande de confirmer votre choix. Si vous répondez 'oui', vous devrez définir un mot de passe qui vous permettra de quitter le mode examen. Une fois le mot de passe entré, Esysuite se ferme, l'examinateur doit vérifier la présence de lecteur d'écran et les refermer manuellement si besoin. Il faut ensuite relancer Esysuite pour être en mode examen effectif.</w:t>
      </w:r>
    </w:p>
    <w:p w14:paraId="16A6E492" w14:textId="77777777" w:rsidR="00747F29" w:rsidRDefault="00747F29"/>
    <w:p w14:paraId="1B9B6ED0" w14:textId="49E04F79" w:rsidR="00747F29" w:rsidRDefault="00000000">
      <w:r>
        <w:rPr>
          <w:i/>
        </w:rPr>
        <w:t>Quitter le mode examen :</w:t>
      </w:r>
      <w:r>
        <w:rPr>
          <w:i/>
        </w:rPr>
        <w:br/>
      </w:r>
      <w:r>
        <w:t>Actionner la commande "mode examen". Une boîte de dialogue vous demande de confirmer votre choix. Si vous répondez 'oui', vous devrez fournir le mot de passe pour pouvoir quitter le mode examen. Une fois le mot de passe entré, Esysuite redémarre l'</w:t>
      </w:r>
      <w:r w:rsidR="00530D92">
        <w:t>appareil</w:t>
      </w:r>
      <w:r>
        <w:t>. </w:t>
      </w:r>
      <w:r>
        <w:br/>
        <w:t>Remarque : Si l'examinateur oublie le mot de passe, il doit supprimer à la main le fichier esysuitepwd.tmp dans le dossier Document de l'utilisateur.</w:t>
      </w:r>
    </w:p>
    <w:p w14:paraId="34F6D6C3" w14:textId="77777777" w:rsidR="00747F29" w:rsidRDefault="00747F29"/>
    <w:p w14:paraId="7C99CF54" w14:textId="77777777" w:rsidR="00747F29" w:rsidRDefault="00000000">
      <w:pPr>
        <w:pStyle w:val="Titre4"/>
      </w:pPr>
      <w:r>
        <w:t>Ejecter la clef USB</w:t>
      </w:r>
    </w:p>
    <w:p w14:paraId="33B3B736" w14:textId="77777777" w:rsidR="00747F29" w:rsidRDefault="00000000">
      <w:r>
        <w:t>Le menu Ejecter la clef USB est grisé tant qu'aucune clef, SD-Card ou disque dur amovible n’est détecté. Dans le cas contraire, ce menu ouvre un sous menu contenant la liste des périphériques déconnectables. Une action sur un de ces sous-menus déclenche le processus de démontage de l'unité amovible dont le résultat vous sera communiqué par une boîte de dialogue.</w:t>
      </w:r>
    </w:p>
    <w:p w14:paraId="10886976" w14:textId="77777777" w:rsidR="00747F29" w:rsidRDefault="00747F29"/>
    <w:p w14:paraId="5C429B59" w14:textId="77777777" w:rsidR="00747F29" w:rsidRDefault="00000000">
      <w:pPr>
        <w:pStyle w:val="Titre4"/>
      </w:pPr>
      <w:r>
        <w:lastRenderedPageBreak/>
        <w:t>Test</w:t>
      </w:r>
    </w:p>
    <w:p w14:paraId="024E8A1D" w14:textId="77777777" w:rsidR="00747F29" w:rsidRDefault="00000000">
      <w:r>
        <w:t>Ce menu donne accès à 3 fonctions de test de l'afficheur :</w:t>
      </w:r>
      <w:r>
        <w:br/>
        <w:t>par point : Un seul picot se déplace en passant par tous les picots de l'afficheur.</w:t>
      </w:r>
      <w:r>
        <w:br/>
        <w:t>par colonne : 4 picots se déplacent de gauche à droite sur l'afficheur.</w:t>
      </w:r>
      <w:r>
        <w:br/>
        <w:t>par ligne : les points 1,4 puis 2,5 puis 3,6 et enfin 7,8 sont levés cycliquement sur l'ensemble des cellules de l'afficheur.</w:t>
      </w:r>
    </w:p>
    <w:p w14:paraId="1A1539C7" w14:textId="77777777" w:rsidR="00747F29" w:rsidRDefault="00000000">
      <w:r>
        <w:t>Il suffit d'appuyer sur une touche quelconque du clavier braille pour que ce fonctionnement s'arrête.</w:t>
      </w:r>
    </w:p>
    <w:p w14:paraId="3B564676" w14:textId="77777777" w:rsidR="00747F29" w:rsidRDefault="00747F29"/>
    <w:p w14:paraId="77D9EC10" w14:textId="77777777" w:rsidR="00747F29" w:rsidRDefault="00000000">
      <w:pPr>
        <w:pStyle w:val="Titre3"/>
      </w:pPr>
      <w:bookmarkStart w:id="27" w:name="_Toc121753473"/>
      <w:r>
        <w:t>Menu Aide</w:t>
      </w:r>
      <w:bookmarkEnd w:id="27"/>
    </w:p>
    <w:p w14:paraId="7E4221C9" w14:textId="77777777" w:rsidR="00747F29" w:rsidRDefault="00000000">
      <w:r>
        <w:t>Ce menu donne accès à :</w:t>
      </w:r>
    </w:p>
    <w:p w14:paraId="4A172583" w14:textId="77777777" w:rsidR="00747F29" w:rsidRDefault="00000000">
      <w:r>
        <w:t>- La documentation de l'appareil,</w:t>
      </w:r>
    </w:p>
    <w:p w14:paraId="7506F86A" w14:textId="77777777" w:rsidR="00747F29" w:rsidRDefault="00000000">
      <w:r>
        <w:t>- Les coordonnées d'Eurobraille,</w:t>
      </w:r>
    </w:p>
    <w:p w14:paraId="2774F4F1" w14:textId="4E668401" w:rsidR="00747F29" w:rsidRDefault="00000000">
      <w:r>
        <w:t>- Les caractéristiques d</w:t>
      </w:r>
      <w:r w:rsidR="00530D92">
        <w:t>e l’appareil</w:t>
      </w:r>
      <w:r>
        <w:t>, on trouvera ici le numéro de version du logiciel Esysuite ainsi que le numéro de série et la version du clavier de l'appareil</w:t>
      </w:r>
    </w:p>
    <w:p w14:paraId="4CE593E6" w14:textId="77777777" w:rsidR="00747F29" w:rsidRDefault="00000000">
      <w:r>
        <w:t>- La vérification des mises à jour, Dans le cas où des mises à jour sont disponibles sur internet, elle permet de télécharger la dernière version d 'Esysuite sur le bureau Windows en vue d'une installation ultérieure.</w:t>
      </w:r>
    </w:p>
    <w:p w14:paraId="1E67A9EF" w14:textId="77777777" w:rsidR="00747F29" w:rsidRDefault="00747F29"/>
    <w:p w14:paraId="09EF0554" w14:textId="77777777" w:rsidR="00747F29" w:rsidRDefault="00000000">
      <w:pPr>
        <w:pStyle w:val="Titre3"/>
      </w:pPr>
      <w:bookmarkStart w:id="28" w:name="_Toc121753474"/>
      <w:r>
        <w:t>Menu Paramètres</w:t>
      </w:r>
      <w:bookmarkEnd w:id="28"/>
    </w:p>
    <w:p w14:paraId="31AC1047" w14:textId="77777777" w:rsidR="00747F29" w:rsidRDefault="00000000">
      <w:r>
        <w:t>Le menu paramètres regroupe toutes les possibilités de configuration d'Esysuite. Elles sont regroupées par thème dans des boîtes de dialogue accessibles par les sous menus suivants :</w:t>
      </w:r>
    </w:p>
    <w:p w14:paraId="30F94671" w14:textId="77777777" w:rsidR="00747F29" w:rsidRDefault="00747F29"/>
    <w:p w14:paraId="66101DF0" w14:textId="77777777" w:rsidR="00747F29" w:rsidRDefault="00000000">
      <w:pPr>
        <w:pStyle w:val="Titre4"/>
      </w:pPr>
      <w:r>
        <w:t>Paramètres Braille</w:t>
      </w:r>
    </w:p>
    <w:p w14:paraId="13596592" w14:textId="77777777" w:rsidR="00747F29" w:rsidRDefault="00000000">
      <w:r>
        <w:t>3 boîtes de dialogue regroupent tous les paramètres qui concernent la présentation sur l'afficheur braille.</w:t>
      </w:r>
    </w:p>
    <w:p w14:paraId="679A3C4C" w14:textId="77777777" w:rsidR="00747F29" w:rsidRDefault="00000000">
      <w:r>
        <w:t>La première boîte de paramètres se réfère à la présentation des objets.</w:t>
      </w:r>
    </w:p>
    <w:p w14:paraId="23081A89" w14:textId="77777777" w:rsidR="00747F29" w:rsidRDefault="00000000">
      <w:r>
        <w:t>La seconde boîte se réfère à la présentation d'un texte en déterminant le type de balises de texte que l'on veut voir.</w:t>
      </w:r>
    </w:p>
    <w:p w14:paraId="08EEB4F7" w14:textId="77777777" w:rsidR="00747F29" w:rsidRDefault="00000000">
      <w:r>
        <w:t>Enfin une troisième boîte permet d'afficher un texte HTML avec ou sans ses balises spécifiques.</w:t>
      </w:r>
    </w:p>
    <w:p w14:paraId="48A12E3D" w14:textId="77777777" w:rsidR="00747F29" w:rsidRDefault="00747F29"/>
    <w:p w14:paraId="6A77B113" w14:textId="77777777" w:rsidR="00747F29" w:rsidRDefault="00000000">
      <w:r>
        <w:t>Liste des paramètres braille de présentation des objets :</w:t>
      </w:r>
    </w:p>
    <w:p w14:paraId="0CD11AB8" w14:textId="77777777" w:rsidR="00747F29" w:rsidRDefault="00747F29"/>
    <w:p w14:paraId="4CFABF23" w14:textId="77777777" w:rsidR="00747F29" w:rsidRDefault="00000000">
      <w:r>
        <w:t>- Un enfant par ligne</w:t>
      </w:r>
    </w:p>
    <w:p w14:paraId="4A8387B1" w14:textId="77777777" w:rsidR="00747F29" w:rsidRDefault="00000000">
      <w:pPr>
        <w:rPr>
          <w:rFonts w:cstheme="minorBidi"/>
          <w:szCs w:val="22"/>
        </w:rPr>
      </w:pPr>
      <w:r>
        <w:t>Lorsque ce paramètre est activé un seul objet enfant est affiché sur la ligne, on aura une présentation du type « père : enfant ». Pour lire l'objet enfant suivant ou précédant, il faudra utiliser les flèches. (la valeur par défaut est non coché)</w:t>
      </w:r>
    </w:p>
    <w:p w14:paraId="32F9734F" w14:textId="77777777" w:rsidR="00747F29" w:rsidRDefault="00000000">
      <w:r>
        <w:t>- Un élément de liste à la fois</w:t>
      </w:r>
    </w:p>
    <w:p w14:paraId="26C967A8" w14:textId="77777777" w:rsidR="00747F29" w:rsidRDefault="00000000">
      <w:r>
        <w:t>Ce paramètre permet d'agir sur la présentation des listes et a le même effet que le paramètre précédant qui lui agissait sur tous les types d'objet. (la valeur par défaut est non coché)</w:t>
      </w:r>
    </w:p>
    <w:p w14:paraId="179A5639" w14:textId="77777777" w:rsidR="00747F29" w:rsidRDefault="00000000">
      <w:r>
        <w:lastRenderedPageBreak/>
        <w:t>- Balises longues</w:t>
      </w:r>
    </w:p>
    <w:p w14:paraId="16EA9968" w14:textId="77777777" w:rsidR="00747F29" w:rsidRDefault="00000000">
      <w:r>
        <w:t>Ce paramètre agit sur la forme des balises du texte, elles pourront être affichées en toutes lettres ou sous une forme abrégée en une ou deux lettres. Ce paramètre peut être basculé en cliquant sur le dernier caractère d'une balise.</w:t>
      </w:r>
    </w:p>
    <w:p w14:paraId="410BF64F" w14:textId="77777777" w:rsidR="00747F29" w:rsidRDefault="00000000">
      <w:r>
        <w:t>- Raccourcis clavier visibles dans menu</w:t>
      </w:r>
    </w:p>
    <w:p w14:paraId="02F51224" w14:textId="77777777" w:rsidR="00747F29" w:rsidRDefault="00000000">
      <w:r>
        <w:t>Ce paramètre détermine si le raccourci clavier éventuellement associé à un élément de menu doit être présenté en braille ou non.</w:t>
      </w:r>
    </w:p>
    <w:p w14:paraId="0EC58F9A" w14:textId="77777777" w:rsidR="00747F29" w:rsidRDefault="00000000">
      <w:r>
        <w:t>- Raccourcis joystick visibles dans menu</w:t>
      </w:r>
    </w:p>
    <w:p w14:paraId="4C22B3FB" w14:textId="77777777" w:rsidR="00747F29" w:rsidRDefault="00000000">
      <w:r>
        <w:t>Ce paramètre détermine si le raccourci joystick éventuellement associé à un élément de menu doit être présenté en braille ou non.</w:t>
      </w:r>
    </w:p>
    <w:p w14:paraId="6A5F7507" w14:textId="77777777" w:rsidR="00747F29" w:rsidRDefault="00000000">
      <w:r>
        <w:t>- Nom de l'élément père long</w:t>
      </w:r>
      <w:r>
        <w:br/>
        <w:t>Une construction d'objet commence par l'affichage de l'objet contenant (père) puis du caractère ‘ :’ suivi des objets enfant. Ce paramètre détermine si l'objet père doit être affiché sous une forme longue ou abrégée.</w:t>
      </w:r>
    </w:p>
    <w:p w14:paraId="6B198D5E" w14:textId="77777777" w:rsidR="00747F29" w:rsidRDefault="00000000">
      <w:r>
        <w:t>- Noms des enfants longs</w:t>
      </w:r>
      <w:r>
        <w:br/>
        <w:t>Ce paramètre détermine si les objets enfant doivent être affichés sous une forme longue ou abrégée.</w:t>
      </w:r>
    </w:p>
    <w:p w14:paraId="4E514AB4" w14:textId="77777777" w:rsidR="00747F29" w:rsidRDefault="00000000">
      <w:r>
        <w:t>- Le curseur colle au début de plage Braille</w:t>
      </w:r>
    </w:p>
    <w:p w14:paraId="1FABC976" w14:textId="77777777" w:rsidR="00747F29" w:rsidRDefault="00000000">
      <w:r>
        <w:t>Lorsque ce paramètre est activé, Les déplacement de l'afficheur braille sur un texte entraînent le curseur de saisie qui sera placé en début de l'afficheur.</w:t>
      </w:r>
    </w:p>
    <w:p w14:paraId="1C5C8731" w14:textId="77777777" w:rsidR="00747F29" w:rsidRDefault="00000000">
      <w:r>
        <w:t>- Lecture sans couper les mots</w:t>
      </w:r>
    </w:p>
    <w:p w14:paraId="24BB15AE" w14:textId="77777777" w:rsidR="00747F29" w:rsidRDefault="00000000">
      <w:r>
        <w:t>Ce paramètre a un effet aussi bien sur la présentation d'un texte que d'une liste d'objet. Lorsqu'il est activé, l'afficheur braille est construit de façon à éviter l'affichage du début d'un mot sur la fin de la plage braille. Si le mot ne peut être complètement affiché, il se trouve déplacé en début de l'afficheur braille suivant.</w:t>
      </w:r>
    </w:p>
    <w:p w14:paraId="383B7480" w14:textId="77777777" w:rsidR="00747F29" w:rsidRDefault="00000000">
      <w:r>
        <w:t>2 commandes clavier permettent également de modifier ce paramètre :</w:t>
      </w:r>
    </w:p>
    <w:p w14:paraId="4D5EA15D" w14:textId="0BD3E373" w:rsidR="00747F29" w:rsidRDefault="00530D92">
      <w:r>
        <w:t>Voir l’annexe des raccourcis par appareil</w:t>
      </w:r>
    </w:p>
    <w:p w14:paraId="426154B6" w14:textId="77777777" w:rsidR="00747F29" w:rsidRDefault="00000000">
      <w:r>
        <w:t>- Afficher les boutons en premier dans les boites messages</w:t>
      </w:r>
    </w:p>
    <w:p w14:paraId="2AFBA17C" w14:textId="77777777" w:rsidR="00747F29" w:rsidRDefault="00000000">
      <w:r>
        <w:t>Lorsque ce paramètre est activé, les boutons dans les boîtes de dialogue sont affichés en Braille avant et après le message.</w:t>
      </w:r>
    </w:p>
    <w:p w14:paraId="126EE3F2" w14:textId="77777777" w:rsidR="00747F29" w:rsidRDefault="00000000">
      <w:r>
        <w:t>- Clignotement autorisé</w:t>
      </w:r>
    </w:p>
    <w:p w14:paraId="432B82D8" w14:textId="77777777" w:rsidR="00747F29" w:rsidRDefault="00000000">
      <w:r>
        <w:t>Ce paramètre permet de choisir si le curseur et la sélection doivent être indiqués par un clignotement sur l'afficheur braille.</w:t>
      </w:r>
    </w:p>
    <w:p w14:paraId="774780B1" w14:textId="77777777" w:rsidR="00747F29" w:rsidRDefault="00747F29"/>
    <w:p w14:paraId="0D20F98B" w14:textId="77777777" w:rsidR="00747F29" w:rsidRDefault="00000000">
      <w:pPr>
        <w:pStyle w:val="Titre4"/>
      </w:pPr>
      <w:r>
        <w:t>Paramètres Vocal</w:t>
      </w:r>
    </w:p>
    <w:p w14:paraId="45120B0F" w14:textId="77777777" w:rsidR="00747F29" w:rsidRDefault="00000000">
      <w:r>
        <w:t>Ce menu donne accès à 4 boîtes de dialogue qui regroupent les paramètres de la synthèse vocale.</w:t>
      </w:r>
    </w:p>
    <w:p w14:paraId="603F15D0" w14:textId="77777777" w:rsidR="00747F29" w:rsidRDefault="00747F29"/>
    <w:p w14:paraId="6F34C4D2" w14:textId="77777777" w:rsidR="00747F29" w:rsidRDefault="00000000">
      <w:r>
        <w:t>On trouvera:</w:t>
      </w:r>
    </w:p>
    <w:p w14:paraId="566F9A95" w14:textId="77777777" w:rsidR="00747F29" w:rsidRDefault="00000000">
      <w:pPr>
        <w:pStyle w:val="Titre5"/>
      </w:pPr>
      <w:r>
        <w:t>Paramètre voix :</w:t>
      </w:r>
    </w:p>
    <w:p w14:paraId="128A2E5B" w14:textId="77777777" w:rsidR="00747F29" w:rsidRDefault="00000000">
      <w:r>
        <w:t>- Une liste de voix,</w:t>
      </w:r>
    </w:p>
    <w:p w14:paraId="5A2125EF" w14:textId="77777777" w:rsidR="00747F29" w:rsidRDefault="00000000">
      <w:r>
        <w:t>- Un réglage de vitesse de -10 à +10, la position 0 étant la valeur initiale préconisée par le concepteur de la voix.</w:t>
      </w:r>
    </w:p>
    <w:p w14:paraId="44B9299A" w14:textId="77777777" w:rsidR="00747F29" w:rsidRDefault="00000000">
      <w:r>
        <w:lastRenderedPageBreak/>
        <w:t>- Un réglage de volume de 0 à 10 (accessible par les raccourcis Alt+Haut et Alt+Bas)</w:t>
      </w:r>
    </w:p>
    <w:p w14:paraId="0E7DC261" w14:textId="77777777" w:rsidR="00747F29" w:rsidRDefault="00000000">
      <w:pPr>
        <w:pStyle w:val="Titre5"/>
      </w:pPr>
      <w:r>
        <w:t>Conditions de lecture :</w:t>
      </w:r>
    </w:p>
    <w:p w14:paraId="0996B704" w14:textId="77777777" w:rsidR="00747F29" w:rsidRDefault="00000000">
      <w:r>
        <w:t>- Une case à cocher "Echo sur l'élément focusé".</w:t>
      </w:r>
    </w:p>
    <w:p w14:paraId="75F7DBA2" w14:textId="77777777" w:rsidR="00747F29" w:rsidRDefault="00000000">
      <w:r>
        <w:t>- Une case à cocher "Echo dans le texte". Cela a pour effet de vocaliser les zones de textes multi-lignes selon le paramétrage réalisé dans la boîte suivante.</w:t>
      </w:r>
    </w:p>
    <w:p w14:paraId="40B1C51F" w14:textId="77777777" w:rsidR="00747F29" w:rsidRDefault="00000000">
      <w:pPr>
        <w:pStyle w:val="Titre5"/>
      </w:pPr>
      <w:r>
        <w:t>Echo à la frappe :</w:t>
      </w:r>
    </w:p>
    <w:p w14:paraId="7EE4060F" w14:textId="77777777" w:rsidR="00747F29" w:rsidRDefault="00000000">
      <w:r>
        <w:t>- Une case à cocher "Caractère" permet d'activer ou de désactiver la lecture par la synthèse de tous les caractères saisis par l'utilisateur.</w:t>
      </w:r>
    </w:p>
    <w:p w14:paraId="0CC95873" w14:textId="77777777" w:rsidR="00747F29" w:rsidRDefault="00000000">
      <w:r>
        <w:t>- Une case à cocher "Mot" permet d'activer ou de désactiver la lecture par la synthèse de chaque mot formé par la saisie de l'utilisateur.</w:t>
      </w:r>
    </w:p>
    <w:p w14:paraId="2352F5F1" w14:textId="77777777" w:rsidR="00747F29" w:rsidRDefault="00000000">
      <w:pPr>
        <w:pStyle w:val="Titre5"/>
      </w:pPr>
      <w:r>
        <w:t>Echo sur déplacement de curseur :</w:t>
      </w:r>
    </w:p>
    <w:p w14:paraId="40B1E0F0" w14:textId="77777777" w:rsidR="00747F29" w:rsidRDefault="00000000">
      <w:r>
        <w:t>- Une case à cocher "Caractère" permet d'activer ou de désactiver la lecture par caractère lors du déplacement du curseur par caractère. (Haut, Bas, Droite et Gauche)</w:t>
      </w:r>
    </w:p>
    <w:p w14:paraId="030F2E7C" w14:textId="77777777" w:rsidR="00747F29" w:rsidRDefault="00000000">
      <w:r>
        <w:t>- Une case à cocher "Mot" permet d'activer ou de désactiver la lecture du mot lors d'un déplacement du curseur par mot (Ctrl+Droite et Ctrl+Gauche).</w:t>
      </w:r>
    </w:p>
    <w:p w14:paraId="7876EF9C" w14:textId="77777777" w:rsidR="00747F29" w:rsidRDefault="00000000">
      <w:r>
        <w:t>- Une case à cocher "Ligne" permet de déclencher une lecture de ligne à la suite d'un déplacement de curseur de ligne en ligne (Haut et Bas).</w:t>
      </w:r>
    </w:p>
    <w:p w14:paraId="05D32618" w14:textId="77777777" w:rsidR="00747F29" w:rsidRDefault="00000000">
      <w:r>
        <w:t>- Une case à cocher "Paragraphe" permet d'activer la lecture par paragraphe lorsque le curseur se déplace de paragraphe en paragraphe (Ctrl+Haut et Ctrl+Bas).</w:t>
      </w:r>
    </w:p>
    <w:p w14:paraId="106918D9" w14:textId="77777777" w:rsidR="00747F29" w:rsidRDefault="00747F29"/>
    <w:p w14:paraId="2AEB042A" w14:textId="77777777" w:rsidR="00747F29" w:rsidRDefault="00000000">
      <w:pPr>
        <w:pStyle w:val="Titre4"/>
      </w:pPr>
      <w:r>
        <w:t>Paramètres Dossiers</w:t>
      </w:r>
    </w:p>
    <w:p w14:paraId="150B961A" w14:textId="77777777" w:rsidR="00747F29" w:rsidRDefault="00000000">
      <w:r>
        <w:t>Ce paramètre ouvre une boîte de dialogue permettant de passer en navigation restreinte.</w:t>
      </w:r>
    </w:p>
    <w:p w14:paraId="788A2AEC" w14:textId="77777777" w:rsidR="00747F29" w:rsidRDefault="00000000">
      <w:r>
        <w:t>Ce mode a pour effet de réduire la navigation sur le disque dur en limitant l'accès au dossier Document et à ses sous dossiers ainsi qu'aux disques ou clefs USB connectées. Son effet est visible sur les boîtes de dialogue Ouvrir, Enregistrer sous et Esyfile. (la valeur par défaut est coché)</w:t>
      </w:r>
    </w:p>
    <w:p w14:paraId="679DAAE0" w14:textId="77777777" w:rsidR="00747F29" w:rsidRDefault="00747F29"/>
    <w:p w14:paraId="26B1390E" w14:textId="77777777" w:rsidR="00747F29" w:rsidRDefault="00000000">
      <w:pPr>
        <w:pStyle w:val="Titre4"/>
      </w:pPr>
      <w:r>
        <w:t>Paramètres Esynote</w:t>
      </w:r>
    </w:p>
    <w:p w14:paraId="77E69437" w14:textId="77777777" w:rsidR="00747F29" w:rsidRDefault="00000000">
      <w:r>
        <w:t>Ce menu donne accès à 4 boîtes de dialogue et un élément de menu.</w:t>
      </w:r>
    </w:p>
    <w:p w14:paraId="63D102C8" w14:textId="77777777" w:rsidR="00747F29" w:rsidRDefault="00000000">
      <w:pPr>
        <w:pStyle w:val="Titre5"/>
      </w:pPr>
      <w:r>
        <w:t xml:space="preserve">Général : </w:t>
      </w:r>
    </w:p>
    <w:p w14:paraId="646495C9" w14:textId="77777777" w:rsidR="00747F29" w:rsidRDefault="00000000">
      <w:r>
        <w:t>- Le « Type de fichier par défaut » permet de définir le format de fichier qui sera choisi lors de la création d'un nouveau document d'Esynote.</w:t>
      </w:r>
    </w:p>
    <w:p w14:paraId="01D325C7" w14:textId="77777777" w:rsidR="00747F29" w:rsidRDefault="00000000">
      <w:r>
        <w:t>- Le « Type de braille par défaut » permet de définir le type de braille (Informatique, Littéraire, abrégé, Mathématique…) que prendra le premier paragraphe d’un nouveau fichier.</w:t>
      </w:r>
    </w:p>
    <w:p w14:paraId="1C5CEA09" w14:textId="77777777" w:rsidR="00747F29" w:rsidRDefault="00000000">
      <w:r>
        <w:t>- Le « Type de braille à l'ouverture d'un fichier » permet de définir dans quel type de braille (Informatique, littéraire ou abrégé) seront converties les lignes de texte d'un fichier lors de son ouverture. Ce paramètre agit sur l'ouverture des documents txt, odt, rtf, pdf, docx et html.</w:t>
      </w:r>
    </w:p>
    <w:p w14:paraId="338B0B3A" w14:textId="30EC2C6B" w:rsidR="00747F29" w:rsidRDefault="00000000">
      <w:r>
        <w:lastRenderedPageBreak/>
        <w:t>- Le «Rendu graphique en caractères alphabétiques du braille » permet, lorsqu'un écran est branché à l'</w:t>
      </w:r>
      <w:r w:rsidR="00B60B60">
        <w:t>appareil</w:t>
      </w:r>
      <w:r>
        <w:t xml:space="preserve"> de voir les caractères braille soit sous forme de points braille soit sous la forme du caractère correspondant. Cet affichage sera pertinent en braille littéraire et informatique mais plus difficile à lire pour un voyant en braille abrégé, mathématique ou musical.</w:t>
      </w:r>
    </w:p>
    <w:p w14:paraId="783A8423" w14:textId="77777777" w:rsidR="00747F29" w:rsidRDefault="00000000">
      <w:r>
        <w:t>- L' « affichage des boîtes de dialogue d'avertissements » ce paramètre est coché par défaut. En le décochant, l'utilisateur se passe de l'affichage des boîtes de dialogue d'avertissement, notamment lors de l'enregistrement d'un document dans un format autre que le format natif (.mbe).</w:t>
      </w:r>
    </w:p>
    <w:p w14:paraId="77EC2B45" w14:textId="77777777" w:rsidR="00747F29" w:rsidRDefault="00747F29">
      <w:pPr>
        <w:rPr>
          <w:rFonts w:ascii="MS Shell Dlg 2" w:eastAsia="MS Shell Dlg 2" w:hAnsi="MS Shell Dlg 2"/>
          <w:sz w:val="16"/>
          <w:szCs w:val="16"/>
        </w:rPr>
      </w:pPr>
    </w:p>
    <w:p w14:paraId="3A45004F" w14:textId="77777777" w:rsidR="00747F29" w:rsidRDefault="00000000">
      <w:pPr>
        <w:pStyle w:val="Titre5"/>
      </w:pPr>
      <w:r>
        <w:t>Mathématique :</w:t>
      </w:r>
    </w:p>
    <w:p w14:paraId="0429B57D" w14:textId="77777777" w:rsidR="00747F29" w:rsidRDefault="00000000">
      <w:r>
        <w:t>Ce sous menu permet de paramétrer les calculs et l'affichage du résultat.</w:t>
      </w:r>
    </w:p>
    <w:p w14:paraId="4F242745" w14:textId="77777777" w:rsidR="00747F29" w:rsidRDefault="00747F29"/>
    <w:p w14:paraId="39035803" w14:textId="77777777" w:rsidR="00747F29" w:rsidRDefault="00000000">
      <w:r>
        <w:t>Paramètres d'affichage du résultat :</w:t>
      </w:r>
    </w:p>
    <w:p w14:paraId="50542BAD" w14:textId="77777777" w:rsidR="00747F29" w:rsidRDefault="00000000">
      <w:r>
        <w:t>Notation : permet de choisir le format d'affichage « Sans format » pour un affichage classique, « Scientifique » pour un affichage en puissance de 10 et « Ingénieur » pour un affichage en puissance de 10 mais modulo 3.</w:t>
      </w:r>
    </w:p>
    <w:p w14:paraId="481C7BB7" w14:textId="77777777" w:rsidR="00747F29" w:rsidRDefault="00000000">
      <w:r>
        <w:t>Précision : permet de définir le nombre de décimales après la virgule.</w:t>
      </w:r>
    </w:p>
    <w:p w14:paraId="07C2FC97" w14:textId="77777777" w:rsidR="00747F29" w:rsidRDefault="00000000">
      <w:r>
        <w:t>Angle : permet de définir l’unité angulaire utilisée (Degré ou Radian).</w:t>
      </w:r>
    </w:p>
    <w:p w14:paraId="5E60EFEA" w14:textId="77777777" w:rsidR="00747F29" w:rsidRDefault="00000000">
      <w:r>
        <w:t>Majuscule préfixée : permet lors de la lecture d'un fichier libre office de déterminer si les caractères majuscule doivent être convertis par la combinaison braille majuscule suivie de leurs codes 6 points ou être convertis en une seule combinaison 8 points.</w:t>
      </w:r>
    </w:p>
    <w:p w14:paraId="47E0D3A7" w14:textId="77777777" w:rsidR="00747F29" w:rsidRDefault="00000000">
      <w:r>
        <w:t>Conserver les marques de bloc à la lecture de fichier .mat : permet lors de la lecture d'un fichier .mat de déterminer si les codes de début de formule (point 6 ou point 6 point 3) doivent être conservés dans la formule mathématique, ou si l'indication du type de braille mathématique suffit.</w:t>
      </w:r>
    </w:p>
    <w:p w14:paraId="172479DF" w14:textId="77777777" w:rsidR="00747F29" w:rsidRDefault="00000000">
      <w:r>
        <w:t>Marqueurs des milliers dans les nombres : permet lors de la lecture d'un fichier libre office de déterminer si l'indicateur de séparation de tranches de 3 chiffres en braille (point 3) doit être inséré dans les nombres.</w:t>
      </w:r>
    </w:p>
    <w:p w14:paraId="6D642F6F" w14:textId="77777777" w:rsidR="00747F29" w:rsidRDefault="00747F29"/>
    <w:p w14:paraId="377CA3D8" w14:textId="77777777" w:rsidR="00747F29" w:rsidRDefault="00000000">
      <w:pPr>
        <w:pStyle w:val="Titre5"/>
      </w:pPr>
      <w:r>
        <w:t>Police par défaut :</w:t>
      </w:r>
    </w:p>
    <w:p w14:paraId="43A66C50" w14:textId="77777777" w:rsidR="00747F29" w:rsidRDefault="00000000">
      <w:r>
        <w:t>- Cette boite de dialogue permet de choisir le nom de la police par défaut qui sera utilisée lors de la création de nouveau document (Fichier&gt;Nouveau).</w:t>
      </w:r>
    </w:p>
    <w:p w14:paraId="6296008B" w14:textId="77777777" w:rsidR="00747F29" w:rsidRDefault="00000000">
      <w:pPr>
        <w:pStyle w:val="Titre5"/>
      </w:pPr>
      <w:r>
        <w:t>Acquérir du texte :</w:t>
      </w:r>
    </w:p>
    <w:p w14:paraId="2F9FB947" w14:textId="77777777" w:rsidR="00747F29" w:rsidRDefault="00000000">
      <w:r>
        <w:t xml:space="preserve">Ce menu donne accès à 2 boîtes de dialogue: </w:t>
      </w:r>
    </w:p>
    <w:p w14:paraId="1D939809" w14:textId="77777777" w:rsidR="00747F29" w:rsidRDefault="00000000">
      <w:pPr>
        <w:pStyle w:val="Titre6"/>
      </w:pPr>
      <w:r>
        <w:t>Ocr</w:t>
      </w:r>
    </w:p>
    <w:p w14:paraId="423C506F" w14:textId="77777777" w:rsidR="00747F29" w:rsidRDefault="00000000">
      <w:r>
        <w:t>Cette boîte de dialogue est utilisée pour paramétrer l'OCR (reconnaissance optique de caractère) d'Esynote.</w:t>
      </w:r>
    </w:p>
    <w:p w14:paraId="1EE690E3" w14:textId="77777777" w:rsidR="00747F29" w:rsidRDefault="00000000">
      <w:r>
        <w:t xml:space="preserve">La case à cocher « Rotation automatique » fait pivoter l'image pour que la reconnaissance de caractère fonctionne même si le document est tourné de 90, 180 ou 270 degrés dans le scanner. </w:t>
      </w:r>
    </w:p>
    <w:p w14:paraId="0E5110C9" w14:textId="77777777" w:rsidR="00747F29" w:rsidRDefault="00000000">
      <w:r>
        <w:t xml:space="preserve">La boîte liste « Rotation initiale » indique la rotation à appliquer à la feuille avant de commencer la reconnaissance. Cela permet d'accélérer la reconnaissance d'un </w:t>
      </w:r>
      <w:r>
        <w:lastRenderedPageBreak/>
        <w:t>document de type livre qui serait tourné à 90, 180 ou 270 degrés sur le plateau du scanner.</w:t>
      </w:r>
    </w:p>
    <w:p w14:paraId="56FDAAF6" w14:textId="77777777" w:rsidR="00747F29" w:rsidRDefault="00000000">
      <w:r>
        <w:t>Les boites liste de langues permettent de définir jusqu'à 3 langues différentes pour faire la reconnaissance de caractère.</w:t>
      </w:r>
    </w:p>
    <w:p w14:paraId="5C948531" w14:textId="77777777" w:rsidR="00747F29" w:rsidRDefault="00000000">
      <w:pPr>
        <w:pStyle w:val="Titre6"/>
      </w:pPr>
      <w:r>
        <w:t>Sélectionner un scanner</w:t>
      </w:r>
    </w:p>
    <w:p w14:paraId="48C6A33C" w14:textId="47B4B337" w:rsidR="00747F29" w:rsidRDefault="00000000">
      <w:r>
        <w:t>Cette boîte de dialogue permet de sélectionner le scanner à utiliser (quand plusieurs pilotes de scanner sont installés sur</w:t>
      </w:r>
      <w:r w:rsidR="00023B5B">
        <w:t xml:space="preserve"> Windows</w:t>
      </w:r>
      <w:r>
        <w:t>)</w:t>
      </w:r>
    </w:p>
    <w:p w14:paraId="077106FF" w14:textId="77777777" w:rsidR="00747F29" w:rsidRDefault="00000000">
      <w:pPr>
        <w:pStyle w:val="Titre5"/>
      </w:pPr>
      <w:r>
        <w:t>Musique</w:t>
      </w:r>
    </w:p>
    <w:p w14:paraId="16262215" w14:textId="77777777" w:rsidR="00747F29" w:rsidRDefault="00000000">
      <w:r>
        <w:t>Cette boîte de dialogue contient plusieurs éléments :</w:t>
      </w:r>
    </w:p>
    <w:p w14:paraId="4FF63102" w14:textId="77777777" w:rsidR="00747F29" w:rsidRDefault="00000000">
      <w:pPr>
        <w:pStyle w:val="Titre6"/>
      </w:pPr>
      <w:r>
        <w:t>Mode d'affichage</w:t>
      </w:r>
    </w:p>
    <w:p w14:paraId="32C2E81A" w14:textId="77777777" w:rsidR="00747F29" w:rsidRDefault="00000000">
      <w:r>
        <w:t>Il s'agit d'une boîte liste permettant de choisir la présentation du document :</w:t>
      </w:r>
    </w:p>
    <w:p w14:paraId="7A4F0722" w14:textId="77777777" w:rsidR="00747F29" w:rsidRDefault="00000000">
      <w:r>
        <w:t>Piste par piste, affichera les partitions de toutes les sections d'un morceau de musique pour le premier instrument puis pour chaque instrument successivement.</w:t>
      </w:r>
    </w:p>
    <w:p w14:paraId="44D18D73" w14:textId="77777777" w:rsidR="00747F29" w:rsidRDefault="00000000">
      <w:r>
        <w:t>Section par section, affichera toutes les partitions de chaque instrument pour la première section du morceau de musique, puis de même pour les sections suivantes.</w:t>
      </w:r>
    </w:p>
    <w:p w14:paraId="362C5669" w14:textId="77777777" w:rsidR="00747F29" w:rsidRDefault="00000000">
      <w:pPr>
        <w:pStyle w:val="Titre6"/>
      </w:pPr>
      <w:r>
        <w:t>Pistes par défaut</w:t>
      </w:r>
    </w:p>
    <w:p w14:paraId="5DFBC79E" w14:textId="77777777" w:rsidR="00747F29" w:rsidRDefault="00000000">
      <w:r>
        <w:t>Il s'agit d'une boîte de dialogue qui permettra de choisir combien de pistes, (de partitions différentes, par exemple main gauche, main droite pour le piano ou partition pour différents instruments), seront utilisées à chaque fois que l'on entrera en type de braille musical. Il faudra déterminer le nom de la piste, le code braille à indiquer en début de la partition braille, le type d’intervalle utilisé (ascendant ou descendant), La clef à indiquer pour la partition en noir, le canal midi à utiliser, le programme ainsi que la banque midi à utiliser pour le rendu à l'écoute et enfin le volume de la piste.</w:t>
      </w:r>
    </w:p>
    <w:p w14:paraId="1F25F18F" w14:textId="77777777" w:rsidR="00747F29" w:rsidRDefault="00000000">
      <w:pPr>
        <w:pStyle w:val="Titre6"/>
      </w:pPr>
      <w:r>
        <w:t>Bibliothèque des instruments</w:t>
      </w:r>
    </w:p>
    <w:p w14:paraId="0DB0C9C7" w14:textId="77777777" w:rsidR="00747F29" w:rsidRDefault="00000000">
      <w:r>
        <w:t>Dans cette boîte de dialogue, on pourra consulter, modifier ou ajouter des instruments. Chaque instrument est classé dans une bibliothèque par type d'instrument, et leurs caractéristiques pourront être réglées :</w:t>
      </w:r>
    </w:p>
    <w:p w14:paraId="52398E11" w14:textId="77777777" w:rsidR="00747F29" w:rsidRDefault="00000000">
      <w:r>
        <w:t>Le code braille à insérer en début de partition braille pour cet instrument,</w:t>
      </w:r>
    </w:p>
    <w:p w14:paraId="050BF38D" w14:textId="77777777" w:rsidR="00747F29" w:rsidRDefault="00000000">
      <w:r>
        <w:t>La clef à utiliser surtout pour l'affichage en noir,</w:t>
      </w:r>
    </w:p>
    <w:p w14:paraId="368B25BD" w14:textId="77777777" w:rsidR="00747F29" w:rsidRDefault="00000000">
      <w:r>
        <w:t>le type d'intervalle ascendant ou descendant,</w:t>
      </w:r>
    </w:p>
    <w:p w14:paraId="1333A25F" w14:textId="77777777" w:rsidR="00747F29" w:rsidRDefault="00000000">
      <w:r>
        <w:t>la transposition pour certains instruments,</w:t>
      </w:r>
    </w:p>
    <w:p w14:paraId="3EE8E0C4" w14:textId="77777777" w:rsidR="00747F29" w:rsidRDefault="00000000">
      <w:r>
        <w:t>le programme et la banque midi à utiliser pour le rendu sonore à l'écoute.</w:t>
      </w:r>
    </w:p>
    <w:p w14:paraId="07039945" w14:textId="77777777" w:rsidR="00747F29" w:rsidRDefault="00000000">
      <w:pPr>
        <w:pStyle w:val="Titre6"/>
      </w:pPr>
      <w:r>
        <w:t>Réinitialier la bibliothèque</w:t>
      </w:r>
    </w:p>
    <w:p w14:paraId="301BAC48" w14:textId="77777777" w:rsidR="00747F29" w:rsidRDefault="00000000">
      <w:r>
        <w:t>Il s'agit d'un bouton qui permet de retrouver la bibliothèque des instruments, telle qu'elle a été créée par défaut.</w:t>
      </w:r>
    </w:p>
    <w:p w14:paraId="30AD132F" w14:textId="77777777" w:rsidR="00747F29" w:rsidRDefault="00747F29"/>
    <w:p w14:paraId="7AC5C16C" w14:textId="77777777" w:rsidR="00747F29" w:rsidRDefault="00000000">
      <w:pPr>
        <w:pStyle w:val="Titre4"/>
      </w:pPr>
      <w:r>
        <w:t>Paramètres Esydico</w:t>
      </w:r>
    </w:p>
    <w:p w14:paraId="0F9A33CA" w14:textId="77777777" w:rsidR="00747F29" w:rsidRDefault="00000000">
      <w:r>
        <w:t>Ce paramètre permet de choisir le dictionnaire par défaut qui sera utilisé à chaque ouverture de l'application Esydico.</w:t>
      </w:r>
    </w:p>
    <w:p w14:paraId="29C1810F" w14:textId="77777777" w:rsidR="00747F29" w:rsidRDefault="00747F29"/>
    <w:p w14:paraId="7F80EA85" w14:textId="77777777" w:rsidR="00747F29" w:rsidRDefault="00000000">
      <w:pPr>
        <w:pStyle w:val="Titre4"/>
      </w:pPr>
      <w:r>
        <w:t>Paramètres Esydaisy</w:t>
      </w:r>
    </w:p>
    <w:p w14:paraId="0FB1FADD" w14:textId="77777777" w:rsidR="00747F29" w:rsidRDefault="00000000">
      <w:r>
        <w:t>Le paramètre Esydaisy ouverture affiche une boîte de dialogue permettant à Esydaisy d'afficher les ouvrages dans les formes braille Informatique, littéraire ou abrégé.</w:t>
      </w:r>
    </w:p>
    <w:p w14:paraId="39F19E38" w14:textId="77777777" w:rsidR="00747F29" w:rsidRDefault="00000000">
      <w:r>
        <w:t>Ce paramètre est pris en compte uniquement lors de l'ouverture d'un ouvrage par Esydaisy.</w:t>
      </w:r>
    </w:p>
    <w:p w14:paraId="054F8B16" w14:textId="77777777" w:rsidR="00747F29" w:rsidRDefault="00747F29"/>
    <w:p w14:paraId="57977C12" w14:textId="77777777" w:rsidR="00747F29" w:rsidRDefault="00000000">
      <w:pPr>
        <w:pStyle w:val="Titre4"/>
      </w:pPr>
      <w:r>
        <w:t>Paramètres Esyweb</w:t>
      </w:r>
    </w:p>
    <w:p w14:paraId="697F9767" w14:textId="77777777" w:rsidR="00747F29" w:rsidRDefault="00000000">
      <w:r>
        <w:t>Ce menu donne accès à 2 boîtes de dialogue :</w:t>
      </w:r>
    </w:p>
    <w:p w14:paraId="5EE03497" w14:textId="77777777" w:rsidR="00747F29" w:rsidRDefault="00000000">
      <w:pPr>
        <w:pStyle w:val="Titre5"/>
      </w:pPr>
      <w:r>
        <w:t>Option de démarrage :</w:t>
      </w:r>
    </w:p>
    <w:p w14:paraId="5A4E6D74" w14:textId="77777777" w:rsidR="00747F29" w:rsidRDefault="00000000">
      <w:r>
        <w:t xml:space="preserve">Cette boîte de dialogue permet de définir la page d'accueil du navigateur web. </w:t>
      </w:r>
    </w:p>
    <w:p w14:paraId="0DC9EADD" w14:textId="77777777" w:rsidR="00747F29" w:rsidRDefault="00000000">
      <w:pPr>
        <w:pStyle w:val="Titre5"/>
      </w:pPr>
      <w:r>
        <w:t>Se faire passer pour un appareil mobile :</w:t>
      </w:r>
    </w:p>
    <w:p w14:paraId="1643CD18" w14:textId="77777777" w:rsidR="00747F29" w:rsidRDefault="00000000">
      <w:r>
        <w:t>4 cases à cocher permettent de configurer Esyweb pour qu'il se fasse passer pour un navigateur d'appareil mobile Androïd, iPhone, Palm ou Blackberry.</w:t>
      </w:r>
    </w:p>
    <w:p w14:paraId="421FDD06" w14:textId="77777777" w:rsidR="00747F29" w:rsidRDefault="00000000">
      <w:r>
        <w:t>En passant pour un navigateur mobile, le contenu des pages web est souvent plus simple à analyser.</w:t>
      </w:r>
    </w:p>
    <w:p w14:paraId="5B6EF7B5" w14:textId="77777777" w:rsidR="00747F29" w:rsidRDefault="00747F29"/>
    <w:p w14:paraId="4B21D45D" w14:textId="77777777" w:rsidR="00747F29" w:rsidRDefault="00000000">
      <w:pPr>
        <w:pStyle w:val="Titre4"/>
      </w:pPr>
      <w:r>
        <w:t>Paramètres Esycontact</w:t>
      </w:r>
    </w:p>
    <w:p w14:paraId="6BDCC60E" w14:textId="77777777" w:rsidR="00747F29" w:rsidRDefault="00000000">
      <w:r>
        <w:t>Ce menu donne accès à une boîte de dialogue pour paramétrer l'affichage des contacts.</w:t>
      </w:r>
    </w:p>
    <w:p w14:paraId="0FA6F1DD" w14:textId="77777777" w:rsidR="00747F29" w:rsidRDefault="00000000">
      <w:pPr>
        <w:pStyle w:val="Titre5"/>
      </w:pPr>
      <w:r>
        <w:t>Option d’affichage :</w:t>
      </w:r>
    </w:p>
    <w:p w14:paraId="1299589F" w14:textId="77777777" w:rsidR="00747F29" w:rsidRDefault="00000000">
      <w:r>
        <w:t>Cette boite de dialogue permet de choisir les champs des contacts qui seront affichés dans la boîte de dialogue Nouveau contact et Modifier contact. L'option Prénom-Nom ou Nom-Prénom détermine la façon dont sont affichés les contacts dans la fenêtre principale d'Esycontact.</w:t>
      </w:r>
    </w:p>
    <w:p w14:paraId="1FE97B1E" w14:textId="77777777" w:rsidR="00747F29" w:rsidRDefault="00747F29"/>
    <w:p w14:paraId="5B24FFF2" w14:textId="77777777" w:rsidR="00747F29" w:rsidRDefault="00000000">
      <w:pPr>
        <w:pStyle w:val="Titre4"/>
      </w:pPr>
      <w:r>
        <w:t>Paramètres Lancement auto</w:t>
      </w:r>
    </w:p>
    <w:p w14:paraId="357BBCC8" w14:textId="77777777" w:rsidR="00747F29" w:rsidRDefault="00000000">
      <w:r>
        <w:t>Ce paramètre ouvre un sous menu contenant la liste des applications disponibles dans Esysuite. Celle qui est cochée sera l'application lancée par défaut lors du démarrage d'Esysuite.</w:t>
      </w:r>
    </w:p>
    <w:p w14:paraId="670624A3" w14:textId="77777777" w:rsidR="00747F29" w:rsidRDefault="00747F29"/>
    <w:p w14:paraId="71B87533" w14:textId="77777777" w:rsidR="00747F29" w:rsidRDefault="00000000">
      <w:pPr>
        <w:pStyle w:val="Titre4"/>
      </w:pPr>
      <w:r>
        <w:t>Paramètres Clavier</w:t>
      </w:r>
    </w:p>
    <w:p w14:paraId="4C752C9F" w14:textId="77777777" w:rsidR="00747F29" w:rsidRDefault="00000000">
      <w:r>
        <w:t>- Verrouillage sur application, permet de bloquer un certain nombre de raccourcis clavier qui permettent de changer d'application (Alt+F4 par exemple).</w:t>
      </w:r>
    </w:p>
    <w:p w14:paraId="463DBCC8" w14:textId="77777777" w:rsidR="00747F29" w:rsidRDefault="00000000">
      <w:r>
        <w:t>- Verrouillage Bramigraph, permet de bloquer la génération de toutes les touches de fonction au clavier braille. Ainsi toutes les combinaisons braille avec une touche 9 ou A seront ignorées.</w:t>
      </w:r>
    </w:p>
    <w:p w14:paraId="49802982" w14:textId="77777777" w:rsidR="00747F29" w:rsidRDefault="00000000">
      <w:r>
        <w:t>2 commandes permettent également de modifier ce paramètre :</w:t>
      </w:r>
    </w:p>
    <w:p w14:paraId="30200F84" w14:textId="35AD7308" w:rsidR="00747F29" w:rsidRDefault="00023B5B">
      <w:r>
        <w:t>Se reporter a la liste des raccourcis par appareil</w:t>
      </w:r>
    </w:p>
    <w:p w14:paraId="590019E3" w14:textId="77777777" w:rsidR="00747F29" w:rsidRDefault="00000000">
      <w:r>
        <w:lastRenderedPageBreak/>
        <w:t>- Clavier USB-HID à la sortie, si la case est cochée, cela permet de rendre autonome le fonctionnement du clavier braille à la fermeture d'Esysuite. Même sans lecteur d'écran’ il vous sera alors possible de commander votre système.</w:t>
      </w:r>
    </w:p>
    <w:p w14:paraId="73EDF89F" w14:textId="77777777" w:rsidR="00747F29" w:rsidRDefault="00747F29"/>
    <w:p w14:paraId="0B67DFD4" w14:textId="77777777" w:rsidR="00747F29" w:rsidRDefault="00000000">
      <w:pPr>
        <w:pStyle w:val="Titre4"/>
      </w:pPr>
      <w:r>
        <w:t>Paramètres Batterie</w:t>
      </w:r>
    </w:p>
    <w:p w14:paraId="2B02896E" w14:textId="77777777" w:rsidR="00747F29" w:rsidRDefault="00000000">
      <w:r>
        <w:t>Ce paramètre ouvre une boîte de dialogue qui permet de définir à partir de quel pourcentage de charge vous voulez être prévenu qu'il est temps d'éteindre l'appareil ou de le brancher sur une alimentation externe. Par défaut ce paramètre est réglé à 10%, un bouton « Défaut » vous permet de replacer rapidement cette valeur.</w:t>
      </w:r>
    </w:p>
    <w:p w14:paraId="1B5F0A65" w14:textId="77777777" w:rsidR="00747F29" w:rsidRDefault="00000000">
      <w:r>
        <w:t>Une fois ce paramètre réglé, une boîte de dialogue apparaîtra dès que le niveau de batterie sera inférieur ou égal à celui défini. Vous aurez alors le choix de refermer cette boîte en choisissant de ne pas la revoir jusqu'à la prochaine extinction de l'appareil, sinon elle s'affichera à nouveau dès que la batterie aura chuté de 1% supplémentaire.</w:t>
      </w:r>
    </w:p>
    <w:p w14:paraId="281E7878" w14:textId="77777777" w:rsidR="00747F29" w:rsidRDefault="00747F29"/>
    <w:p w14:paraId="34005AC7" w14:textId="77777777" w:rsidR="00747F29" w:rsidRDefault="00000000">
      <w:pPr>
        <w:pStyle w:val="Titre4"/>
      </w:pPr>
      <w:r>
        <w:t>Paramètre Langue</w:t>
      </w:r>
    </w:p>
    <w:p w14:paraId="0CA74D34" w14:textId="77777777" w:rsidR="00747F29" w:rsidRDefault="00000000">
      <w:r>
        <w:t>Il comporte 3 sous menus :</w:t>
      </w:r>
    </w:p>
    <w:p w14:paraId="09496D41" w14:textId="77777777" w:rsidR="00747F29" w:rsidRDefault="00000000">
      <w:pPr>
        <w:pStyle w:val="Titre5"/>
      </w:pPr>
      <w:r>
        <w:t>Interface</w:t>
      </w:r>
    </w:p>
    <w:p w14:paraId="60F11447" w14:textId="77777777" w:rsidR="00747F29" w:rsidRDefault="00000000">
      <w:r>
        <w:t>Ce paramètre permet de changer la langue des menus et boîtes de dialogue de l’application Esysuite.</w:t>
      </w:r>
    </w:p>
    <w:p w14:paraId="1BA3D471" w14:textId="77777777" w:rsidR="00747F29" w:rsidRDefault="00000000">
      <w:pPr>
        <w:pStyle w:val="Titre5"/>
      </w:pPr>
      <w:r>
        <w:t>Mathématique</w:t>
      </w:r>
    </w:p>
    <w:p w14:paraId="7719B50F" w14:textId="77777777" w:rsidR="00747F29" w:rsidRDefault="00000000">
      <w:r>
        <w:t>Ce paramètre permet de modifier le code braille utilisé pour la saisie des formules en braille mathématique ; les deux choix sont :</w:t>
      </w:r>
    </w:p>
    <w:p w14:paraId="304401A0" w14:textId="77777777" w:rsidR="00747F29" w:rsidRDefault="00000000">
      <w:r>
        <w:t>Français, conforme à la notation mathématique braille, document réalisé par la commission pour l'évolution du braille français, publié en janvier 2007,</w:t>
      </w:r>
    </w:p>
    <w:p w14:paraId="3BFF36A9" w14:textId="77777777" w:rsidR="00747F29" w:rsidRDefault="00000000">
      <w:r>
        <w:t>Nemeth, conforme au braille mathématique utilisé principalement en amérique du nord.</w:t>
      </w:r>
    </w:p>
    <w:p w14:paraId="48E0BB93" w14:textId="77777777" w:rsidR="00747F29" w:rsidRDefault="00000000">
      <w:pPr>
        <w:pStyle w:val="Titre5"/>
      </w:pPr>
      <w:r>
        <w:t>Braille</w:t>
      </w:r>
    </w:p>
    <w:p w14:paraId="7088C97F" w14:textId="77777777" w:rsidR="00747F29" w:rsidRDefault="00000000">
      <w:r>
        <w:t>Ce paramètre permet de choisir la table braille utilisée pour la saisie et la lecture.</w:t>
      </w:r>
    </w:p>
    <w:p w14:paraId="4AA6F7D6" w14:textId="77777777" w:rsidR="00747F29" w:rsidRDefault="00747F29"/>
    <w:p w14:paraId="027E9966" w14:textId="77777777" w:rsidR="00747F29" w:rsidRDefault="00000000">
      <w:pPr>
        <w:pStyle w:val="Titre4"/>
      </w:pPr>
      <w:r>
        <w:t>Paramètres par défaut</w:t>
      </w:r>
    </w:p>
    <w:p w14:paraId="4DCF8A90" w14:textId="77777777" w:rsidR="00747F29" w:rsidRDefault="00000000">
      <w:r>
        <w:t>Cette commande ouvre une boîte de dialogue dans laquelle il vous sera proposé de réinitialiser tous les paramètres d'Esysuite. Vous pourrez confirmer en validant le bouton « oui » ou annuler cette action en validant le bouton « non ».</w:t>
      </w:r>
    </w:p>
    <w:p w14:paraId="2E038C1C" w14:textId="77777777" w:rsidR="00747F29" w:rsidRDefault="00747F29"/>
    <w:p w14:paraId="5922D7D3" w14:textId="77777777" w:rsidR="00747F29" w:rsidRDefault="00000000">
      <w:pPr>
        <w:pStyle w:val="Titre2"/>
      </w:pPr>
      <w:bookmarkStart w:id="29" w:name="_Toc511814505"/>
      <w:bookmarkStart w:id="30" w:name="_Toc121753475"/>
      <w:bookmarkEnd w:id="29"/>
      <w:r>
        <w:t>Esyfile</w:t>
      </w:r>
      <w:bookmarkEnd w:id="30"/>
    </w:p>
    <w:p w14:paraId="28BEA8B3" w14:textId="77777777" w:rsidR="00747F29" w:rsidRDefault="00747F29"/>
    <w:p w14:paraId="355A95D9" w14:textId="77777777" w:rsidR="00747F29" w:rsidRDefault="00000000">
      <w:r>
        <w:t>Esyfile est un gestionnaire de fichiers qui vous permet de réaliser les principales opérations sur vos document (créer, rechercher, copier, déplacer, renommer…)</w:t>
      </w:r>
    </w:p>
    <w:p w14:paraId="6F336FDC" w14:textId="77777777" w:rsidR="00747F29" w:rsidRDefault="00000000">
      <w:r>
        <w:t xml:space="preserve">Esyfile est aussi un moyen rapide d'ouvrir vos documents avec les différentes applications d'Esysuite. Dans ce cadre, vous pouvez définir Esyfile comme </w:t>
      </w:r>
      <w:r>
        <w:lastRenderedPageBreak/>
        <w:t>application lancée au démarrage (voir paramètres&gt;Lancement auto) et l'utiliser en substitution à fichier&gt;Ouvrir et Fichier&gt;Nouveau d'Esynote. Il s'agit du choix par défaut dans Esysuite.</w:t>
      </w:r>
    </w:p>
    <w:p w14:paraId="23573672" w14:textId="77777777" w:rsidR="00747F29" w:rsidRDefault="00000000">
      <w:r>
        <w:t>Esyfile est constitué d'une liste contenant les dossiers et les fichiers d'un répertoire.</w:t>
      </w:r>
    </w:p>
    <w:p w14:paraId="63D08010" w14:textId="77777777" w:rsidR="00747F29" w:rsidRDefault="00000000">
      <w:r>
        <w:t>Les quelques fonctions ci-dessous vous permettrons de vous déplacer dans les répertoires :</w:t>
      </w:r>
    </w:p>
    <w:p w14:paraId="50CDDF0C" w14:textId="77777777" w:rsidR="00747F29" w:rsidRDefault="00000000">
      <w:r>
        <w:t>Haut - Bas : Parcours des éléments de la liste.</w:t>
      </w:r>
    </w:p>
    <w:p w14:paraId="04F2A528" w14:textId="77777777" w:rsidR="00747F29" w:rsidRDefault="00000000">
      <w:r>
        <w:t>Début : Positionnement sur le premier élément.</w:t>
      </w:r>
    </w:p>
    <w:p w14:paraId="6BB6A22E" w14:textId="77777777" w:rsidR="00747F29" w:rsidRDefault="00000000">
      <w:r>
        <w:t>Fin : Positionnement sur le dernier élément.</w:t>
      </w:r>
    </w:p>
    <w:p w14:paraId="5878B6D2" w14:textId="77777777" w:rsidR="00747F29" w:rsidRDefault="00000000">
      <w:r>
        <w:t>Entrée : Sur un dossier, Affiche la liste du contenu du dossier.(On descend d'un niveau de l'arborescence des répertoires du disque.)</w:t>
      </w:r>
    </w:p>
    <w:p w14:paraId="2A0A76B9" w14:textId="77777777" w:rsidR="00747F29" w:rsidRDefault="00000000">
      <w:r>
        <w:t>Sur un fichier, ouvre le document si son type est reconnu par Esyfile.</w:t>
      </w:r>
    </w:p>
    <w:p w14:paraId="6E796847" w14:textId="77777777" w:rsidR="00747F29" w:rsidRDefault="00000000">
      <w:r>
        <w:t>Correction : Affiche le contenu du dossier parent. (On remonte dans l'arborescence du disque).</w:t>
      </w:r>
    </w:p>
    <w:p w14:paraId="42A25A2A" w14:textId="77777777" w:rsidR="00747F29" w:rsidRDefault="00747F29"/>
    <w:p w14:paraId="6969C629" w14:textId="77777777" w:rsidR="00747F29" w:rsidRDefault="00000000">
      <w:pPr>
        <w:pStyle w:val="Titre3"/>
      </w:pPr>
      <w:bookmarkStart w:id="31" w:name="_Toc121753476"/>
      <w:r>
        <w:t>Menu Fichier</w:t>
      </w:r>
      <w:bookmarkEnd w:id="31"/>
    </w:p>
    <w:p w14:paraId="19E408FC" w14:textId="77777777" w:rsidR="00747F29" w:rsidRDefault="00000000">
      <w:pPr>
        <w:pStyle w:val="Titre4"/>
      </w:pPr>
      <w:r>
        <w:t>- Nouveau (Ctrl+N)</w:t>
      </w:r>
    </w:p>
    <w:p w14:paraId="5C396936" w14:textId="77777777" w:rsidR="00747F29" w:rsidRDefault="00000000">
      <w:r>
        <w:t xml:space="preserve">Ouvre un menu vous permettant de créer un nouveau dossier ou un document d'Esysuite. Une fois avoir sélectionné la commande que vous souhaitez, il ne vous reste plus qu'à définir le nom de l’élément à créer. </w:t>
      </w:r>
    </w:p>
    <w:p w14:paraId="21862944" w14:textId="77777777" w:rsidR="00747F29" w:rsidRDefault="00000000">
      <w:pPr>
        <w:pStyle w:val="Titre4"/>
      </w:pPr>
      <w:r>
        <w:t>- Envoyer vers</w:t>
      </w:r>
    </w:p>
    <w:p w14:paraId="32E9D7B7" w14:textId="77777777" w:rsidR="00747F29" w:rsidRDefault="00000000">
      <w:r>
        <w:t>Cette commande vous permet de copier votre sélection vers l'unité disque de votre choix. Elle est essentiellement utilisée pour copier des fichiers ou dossiers vers une clef USB.</w:t>
      </w:r>
    </w:p>
    <w:p w14:paraId="5005624B" w14:textId="77777777" w:rsidR="00747F29" w:rsidRDefault="00000000">
      <w:pPr>
        <w:pStyle w:val="Titre4"/>
      </w:pPr>
      <w:r>
        <w:t>- Déplacer vers</w:t>
      </w:r>
    </w:p>
    <w:p w14:paraId="7998B6C7" w14:textId="77777777" w:rsidR="00747F29" w:rsidRDefault="00000000">
      <w:r>
        <w:t>Cette commande réalise une opération identique à « Envoyer vers » avec un effacement des fichiers ou dossiers source.</w:t>
      </w:r>
    </w:p>
    <w:p w14:paraId="72A8E0D5" w14:textId="77777777" w:rsidR="00747F29" w:rsidRDefault="00000000">
      <w:pPr>
        <w:pStyle w:val="Titre4"/>
      </w:pPr>
      <w:r>
        <w:t>- Supprimer (Suppr.)</w:t>
      </w:r>
    </w:p>
    <w:p w14:paraId="53C644FD" w14:textId="77777777" w:rsidR="00747F29" w:rsidRDefault="00000000">
      <w:r>
        <w:t>Cette commande efface la sélection courante, Attention : Esysuite ne gère pas de corbeille, cette commande est donc irréversible.</w:t>
      </w:r>
    </w:p>
    <w:p w14:paraId="78517041" w14:textId="77777777" w:rsidR="00747F29" w:rsidRDefault="00000000">
      <w:pPr>
        <w:pStyle w:val="Titre4"/>
      </w:pPr>
      <w:r>
        <w:t>- Renommer (F2)</w:t>
      </w:r>
    </w:p>
    <w:p w14:paraId="674C5F5A" w14:textId="77777777" w:rsidR="00747F29" w:rsidRDefault="00000000">
      <w:r>
        <w:t>Cette commande permet de renommer un fichier ou un dossier, elle  ne fonctionne pas sur des sélections multiples.</w:t>
      </w:r>
    </w:p>
    <w:p w14:paraId="77F2F5B4" w14:textId="77777777" w:rsidR="00747F29" w:rsidRDefault="00000000">
      <w:r>
        <w:t>Attention : Esysuite ne gère pas de corbeille, cette commande est donc irréversible.</w:t>
      </w:r>
    </w:p>
    <w:p w14:paraId="3EC8FDD1" w14:textId="77777777" w:rsidR="00747F29" w:rsidRDefault="00000000">
      <w:pPr>
        <w:pStyle w:val="Titre4"/>
      </w:pPr>
      <w:r>
        <w:t>- Propriétés (Alt+Entrée)</w:t>
      </w:r>
    </w:p>
    <w:p w14:paraId="3FBE057B" w14:textId="77777777" w:rsidR="00747F29" w:rsidRDefault="00000000">
      <w:r>
        <w:t>Cette commande ouvre une boîte de dialogue affichant les propriétés du dossier ou du fichier sélectionné.</w:t>
      </w:r>
    </w:p>
    <w:p w14:paraId="77E50F41" w14:textId="77777777" w:rsidR="00747F29" w:rsidRDefault="00000000">
      <w:pPr>
        <w:pStyle w:val="Titre4"/>
      </w:pPr>
      <w:r>
        <w:t>- Fermer (Ctrl+F4)</w:t>
      </w:r>
    </w:p>
    <w:p w14:paraId="29872D12" w14:textId="77777777" w:rsidR="00747F29" w:rsidRDefault="00000000">
      <w:r>
        <w:t>Ferme l'application Esyfile.</w:t>
      </w:r>
    </w:p>
    <w:p w14:paraId="41D8DA24" w14:textId="77777777" w:rsidR="00747F29" w:rsidRDefault="00000000">
      <w:pPr>
        <w:pStyle w:val="Titre4"/>
      </w:pPr>
      <w:r>
        <w:lastRenderedPageBreak/>
        <w:t>- Rechercher (Ctrl+F)</w:t>
      </w:r>
    </w:p>
    <w:p w14:paraId="37355F4F" w14:textId="77777777" w:rsidR="00747F29" w:rsidRDefault="00000000">
      <w:r>
        <w:t>Ouvre une boîte de dialogue qui contient une zone éditable permettant de taper le ou les mots à rechercher et une liste qui contient les résultats de la dernière recherche réalisée.</w:t>
      </w:r>
    </w:p>
    <w:p w14:paraId="15963770" w14:textId="77777777" w:rsidR="00747F29" w:rsidRDefault="00000000">
      <w:r>
        <w:t>Vous pouvez passer d'un objet à l'autre à l'aide de la fonction Tab.</w:t>
      </w:r>
    </w:p>
    <w:p w14:paraId="3ED98015" w14:textId="77777777" w:rsidR="00747F29" w:rsidRDefault="00000000">
      <w:r>
        <w:t>Lorsque vous lancez une recherche en tapant un mot puis Entrée, la liste des documents trouvés est immédiatement accessible, vous pouvez ainsi la consulter même si la recherche n'est pas terminée. Cela vous permet d'arrêter la recherche si le document que vous cherchiez se trouve déjà dans la liste.</w:t>
      </w:r>
    </w:p>
    <w:p w14:paraId="3913688A" w14:textId="77777777" w:rsidR="00747F29" w:rsidRDefault="00000000">
      <w:r>
        <w:t>En fin de recherche, une boîte de dialogue vous prévient que celle-ci est terminée.</w:t>
      </w:r>
    </w:p>
    <w:p w14:paraId="389E57D7" w14:textId="77777777" w:rsidR="00747F29" w:rsidRDefault="00747F29"/>
    <w:p w14:paraId="2D9CA78D" w14:textId="77777777" w:rsidR="00747F29" w:rsidRDefault="00000000">
      <w:r>
        <w:t>Le bouton "Afficher le dossier contenant le fichier" vous permet d'afficher le dossier qui contient le fichier ou dossier sélectionné dans la liste des fichiers trouvés.</w:t>
      </w:r>
    </w:p>
    <w:p w14:paraId="6DD49AE5" w14:textId="77777777" w:rsidR="00747F29" w:rsidRDefault="00747F29"/>
    <w:p w14:paraId="104738C2" w14:textId="77777777" w:rsidR="00747F29" w:rsidRDefault="00000000">
      <w:pPr>
        <w:pStyle w:val="Titre3"/>
      </w:pPr>
      <w:bookmarkStart w:id="32" w:name="_Toc121753477"/>
      <w:r>
        <w:t>Menu Edition</w:t>
      </w:r>
      <w:bookmarkEnd w:id="32"/>
    </w:p>
    <w:p w14:paraId="17591DCE" w14:textId="77777777" w:rsidR="00747F29" w:rsidRDefault="00000000">
      <w:pPr>
        <w:pStyle w:val="Titre4"/>
      </w:pPr>
      <w:r>
        <w:t>- Chemin (Ctrl+H)</w:t>
      </w:r>
    </w:p>
    <w:p w14:paraId="50D92B92" w14:textId="77777777" w:rsidR="00747F29" w:rsidRDefault="00000000">
      <w:r>
        <w:t>Ouvre une boîte de dialogue contenant une ligne d'édition qui présente le chemin courant du dossier présenté.</w:t>
      </w:r>
    </w:p>
    <w:p w14:paraId="366961AC" w14:textId="77777777" w:rsidR="00747F29" w:rsidRDefault="00000000">
      <w:r>
        <w:t>Une aide vous est apportée lors de la modification de cette adresse, il suffit de taper un ‘\’ par exemple puis à l'aide des fonctions haut, bas, vous pouvez consulter la liste des dossiers proposés.</w:t>
      </w:r>
    </w:p>
    <w:p w14:paraId="03D4D0F7" w14:textId="77777777" w:rsidR="00747F29" w:rsidRDefault="00000000">
      <w:pPr>
        <w:pStyle w:val="Titre4"/>
      </w:pPr>
      <w:r>
        <w:t>- Couper (Ctrl+X) - Copier (Ctrl+C) - Coller (Ctrl+V)</w:t>
      </w:r>
    </w:p>
    <w:p w14:paraId="1661402A" w14:textId="77777777" w:rsidR="00747F29" w:rsidRDefault="00000000">
      <w:r>
        <w:t>Ces 3 commandes permettent d'utiliser le presse papier pour copier/déplacer les fichiers ou dossiers sélectionnés.</w:t>
      </w:r>
    </w:p>
    <w:p w14:paraId="2BE75A15" w14:textId="77777777" w:rsidR="00747F29" w:rsidRDefault="00000000">
      <w:pPr>
        <w:pStyle w:val="Titre4"/>
      </w:pPr>
      <w:r>
        <w:t>- Débuter la sélection (F8)</w:t>
      </w:r>
    </w:p>
    <w:p w14:paraId="6577B4C3" w14:textId="77777777" w:rsidR="00747F29" w:rsidRDefault="00000000">
      <w:r>
        <w:t>Cette commande permet d'entrer en sélection multiple.</w:t>
      </w:r>
    </w:p>
    <w:p w14:paraId="3C5E9493" w14:textId="77777777" w:rsidR="00747F29" w:rsidRDefault="00000000">
      <w:r>
        <w:t>Un élément de liste est présenté sélectionné lorsque son libellé est encadré par les caractères inférieur et supérieur, ‘&lt;’ et ‘&gt;’.</w:t>
      </w:r>
    </w:p>
    <w:p w14:paraId="1376AF49" w14:textId="77777777" w:rsidR="00747F29" w:rsidRDefault="00000000">
      <w:r>
        <w:t>Par défaut, un seul élément de la liste principale est sélectionné, c'est toujours celui qui est présenté sur l'afficheur braille.</w:t>
      </w:r>
    </w:p>
    <w:p w14:paraId="4B2F3BDE" w14:textId="77777777" w:rsidR="00747F29" w:rsidRDefault="00000000">
      <w:r>
        <w:t>Si vous actionnez la commande « Début de sélection », vous pouvez vous déplacer d'élément en élément sans entraîner la perte de la sélection. En tapant un espace vous pouvez ajouter ou retirer l'élément affiché de la sélection.</w:t>
      </w:r>
    </w:p>
    <w:p w14:paraId="6E187DE6" w14:textId="77777777" w:rsidR="00747F29" w:rsidRDefault="00000000">
      <w:pPr>
        <w:pStyle w:val="Titre4"/>
      </w:pPr>
      <w:r>
        <w:t>- Fin de sélection (Echap.)</w:t>
      </w:r>
    </w:p>
    <w:p w14:paraId="3CA2E0FB" w14:textId="77777777" w:rsidR="00747F29" w:rsidRDefault="00000000">
      <w:r>
        <w:t>Cette commande permet de terminer la sélection. Dès que vous vous déplacerez dans la liste, la sélection sera annulée et seul l'élément de liste présenté sera sélectionné.</w:t>
      </w:r>
    </w:p>
    <w:p w14:paraId="4F9DE3E9" w14:textId="77777777" w:rsidR="00747F29" w:rsidRDefault="00000000">
      <w:pPr>
        <w:pStyle w:val="Titre4"/>
      </w:pPr>
      <w:r>
        <w:t>- Tout sélectionner (Ctrl+A)</w:t>
      </w:r>
    </w:p>
    <w:p w14:paraId="773D3C9B" w14:textId="77777777" w:rsidR="00747F29" w:rsidRDefault="00000000">
      <w:r>
        <w:t>Cette commande permet de sélectionner l'ensemble des dossiers/fichiers de la liste, si au moins deux éléments sont sélectionnés, Esyfile entrera en sélection multiple.</w:t>
      </w:r>
    </w:p>
    <w:p w14:paraId="034AF3C8" w14:textId="77777777" w:rsidR="00747F29" w:rsidRDefault="00000000">
      <w:pPr>
        <w:pStyle w:val="Titre4"/>
      </w:pPr>
      <w:r>
        <w:lastRenderedPageBreak/>
        <w:t>- Inverser la sélection (Ctrl+I)</w:t>
      </w:r>
    </w:p>
    <w:p w14:paraId="6D7701AA" w14:textId="77777777" w:rsidR="00747F29" w:rsidRDefault="00000000">
      <w:r>
        <w:t>Cette commande vous permet d'inverser la sélection dans la liste, si au moins deux éléments sont sélectionnés, Esyfile entrera en sélection multiple.</w:t>
      </w:r>
    </w:p>
    <w:p w14:paraId="0987D7F1" w14:textId="77777777" w:rsidR="00747F29" w:rsidRDefault="00747F29"/>
    <w:p w14:paraId="3B73E270" w14:textId="77777777" w:rsidR="00747F29" w:rsidRDefault="00000000">
      <w:pPr>
        <w:pStyle w:val="Titre3"/>
      </w:pPr>
      <w:bookmarkStart w:id="33" w:name="_Toc121753478"/>
      <w:r>
        <w:t>Menu Favoris</w:t>
      </w:r>
      <w:bookmarkEnd w:id="33"/>
    </w:p>
    <w:p w14:paraId="67C2AAC4" w14:textId="77777777" w:rsidR="00747F29" w:rsidRDefault="00000000">
      <w:r>
        <w:t>Ce menu regroupe les emplacements les plus usuels :</w:t>
      </w:r>
    </w:p>
    <w:p w14:paraId="321E175E" w14:textId="77777777" w:rsidR="00747F29" w:rsidRDefault="00000000">
      <w:r>
        <w:t>- Documents (Ctrl+D) : Le dossier où sont placés habituellement les documents personnels, il s'agit également du dossier documents de Windows.</w:t>
      </w:r>
    </w:p>
    <w:p w14:paraId="477335C8" w14:textId="77777777" w:rsidR="00747F29" w:rsidRDefault="00000000">
      <w:r>
        <w:t xml:space="preserve">- Poste de travail (Ctrl+P) : La liste des unités disques disponibles. </w:t>
      </w:r>
    </w:p>
    <w:p w14:paraId="29E3222F" w14:textId="77777777" w:rsidR="00747F29" w:rsidRDefault="00000000">
      <w:r>
        <w:t>- Clef USB : La liste des clefs USB disponibles.</w:t>
      </w:r>
    </w:p>
    <w:p w14:paraId="09A32777" w14:textId="77777777" w:rsidR="00747F29" w:rsidRDefault="00747F29"/>
    <w:p w14:paraId="532DB128" w14:textId="77777777" w:rsidR="00747F29" w:rsidRDefault="00000000">
      <w:pPr>
        <w:pStyle w:val="Titre2"/>
      </w:pPr>
      <w:bookmarkStart w:id="34" w:name="_Toc511814506"/>
      <w:bookmarkStart w:id="35" w:name="_Toc121753479"/>
      <w:bookmarkEnd w:id="34"/>
      <w:r>
        <w:t>Esynote</w:t>
      </w:r>
      <w:bookmarkEnd w:id="35"/>
    </w:p>
    <w:p w14:paraId="1AF23CD3" w14:textId="77777777" w:rsidR="00747F29" w:rsidRDefault="00747F29"/>
    <w:p w14:paraId="5A1436B4" w14:textId="77777777" w:rsidR="00747F29" w:rsidRDefault="00000000">
      <w:r>
        <w:t>Esynote est un outil de prise de note sous les différentes formes de braille (informatique, littéraire, abrégé mais aussi mathématique et musical).</w:t>
      </w:r>
    </w:p>
    <w:p w14:paraId="54837F3E" w14:textId="77777777" w:rsidR="00747F29" w:rsidRDefault="00747F29"/>
    <w:p w14:paraId="53B53DEC" w14:textId="77777777" w:rsidR="00747F29" w:rsidRDefault="00000000">
      <w:pPr>
        <w:pStyle w:val="Titre3"/>
      </w:pPr>
      <w:bookmarkStart w:id="36" w:name="_Toc121753480"/>
      <w:r>
        <w:t>Menu Fichier</w:t>
      </w:r>
      <w:bookmarkEnd w:id="36"/>
    </w:p>
    <w:p w14:paraId="6B155CC0" w14:textId="77777777" w:rsidR="00747F29" w:rsidRDefault="00000000">
      <w:pPr>
        <w:pStyle w:val="Titre4"/>
      </w:pPr>
      <w:r>
        <w:t>- Nouveau (Ctrl+N)</w:t>
      </w:r>
    </w:p>
    <w:p w14:paraId="2D941FAC" w14:textId="77777777" w:rsidR="00747F29" w:rsidRDefault="00000000">
      <w:pPr>
        <w:rPr>
          <w:b/>
        </w:rPr>
      </w:pPr>
      <w:r>
        <w:t>Crée un nouveau document vierge.</w:t>
      </w:r>
    </w:p>
    <w:p w14:paraId="268FCEF2" w14:textId="77777777" w:rsidR="00747F29" w:rsidRDefault="00000000">
      <w:r>
        <w:t>Le type de ce document et la police par défaut sont définies par le menu Paramètres&gt;Esynote. Par défaut un fichier .mbe sera créé.</w:t>
      </w:r>
    </w:p>
    <w:p w14:paraId="7602DBFF" w14:textId="77777777" w:rsidR="00747F29" w:rsidRDefault="00747F29"/>
    <w:p w14:paraId="66BECDC8" w14:textId="77777777" w:rsidR="00747F29" w:rsidRDefault="00000000">
      <w:pPr>
        <w:pStyle w:val="Titre4"/>
      </w:pPr>
      <w:r>
        <w:t>- Ouvrir (Ctrl+O)</w:t>
      </w:r>
    </w:p>
    <w:p w14:paraId="40E94D25" w14:textId="77777777" w:rsidR="00747F29" w:rsidRDefault="00000000">
      <w:r>
        <w:t>Ouvre la boîte de dialogue qui permet la sélection d'un document.</w:t>
      </w:r>
    </w:p>
    <w:p w14:paraId="514155F6" w14:textId="77777777" w:rsidR="00747F29" w:rsidRDefault="00000000">
      <w:r>
        <w:t>Cette boîte de dialogue est assez proche des boîtes de dialogue "Ouvrir" standard aux applications Windows.</w:t>
      </w:r>
    </w:p>
    <w:p w14:paraId="528BB02F" w14:textId="77777777" w:rsidR="00747F29" w:rsidRDefault="00000000">
      <w:r>
        <w:t>Avec Tab vous pourrez accéder aux différents objets de la boîte ouvrir:</w:t>
      </w:r>
    </w:p>
    <w:p w14:paraId="53F2D18A" w14:textId="77777777" w:rsidR="00747F29" w:rsidRDefault="00000000">
      <w:r>
        <w:t>* Le type de fichier</w:t>
      </w:r>
    </w:p>
    <w:p w14:paraId="255D8C80" w14:textId="77777777" w:rsidR="00747F29" w:rsidRDefault="00000000">
      <w:r>
        <w:t>* Le bouton "Ouvrir"</w:t>
      </w:r>
    </w:p>
    <w:p w14:paraId="10E3DD86" w14:textId="77777777" w:rsidR="00747F29" w:rsidRDefault="00000000">
      <w:r>
        <w:t>* Le bouton "Annuler"</w:t>
      </w:r>
    </w:p>
    <w:p w14:paraId="10B61B0D" w14:textId="77777777" w:rsidR="00747F29" w:rsidRDefault="00000000">
      <w:r>
        <w:t>* Une boîte liste qui est présentée lors de l'ouverture de la boîte Ouvrir et qui contient les différents éléments du dossier, vous pouvez entrer dans un dossier avec la touche entrée et remonter au dossier père avec la touche correction.</w:t>
      </w:r>
    </w:p>
    <w:p w14:paraId="35386C22" w14:textId="77777777" w:rsidR="00747F29" w:rsidRDefault="00000000">
      <w:r>
        <w:t>* Une boîte éditable qui permet la saisie du nom de fichier.</w:t>
      </w:r>
    </w:p>
    <w:p w14:paraId="509926D9" w14:textId="77777777" w:rsidR="00747F29" w:rsidRDefault="00747F29"/>
    <w:p w14:paraId="1E742C26" w14:textId="77777777" w:rsidR="00747F29" w:rsidRDefault="00000000">
      <w:r>
        <w:t>A l'ouverture l'afficheur braille présente la boîte liste permettant de choisir le nom du fichier</w:t>
      </w:r>
      <w:r>
        <w:rPr>
          <w:rFonts w:ascii="Microsoft JhengHei" w:eastAsia="Microsoft JhengHei" w:hAnsi="Microsoft JhengHei" w:cs="Microsoft JhengHei"/>
        </w:rPr>
        <w:t>ﾠ</w:t>
      </w:r>
      <w:r>
        <w:t>: Dans cette liste les dossiers sont préfixés de "d-", les fichiers de "f-" et les raccourcis de "r-". Les dossiers vides se terminent par le caractère '/'.</w:t>
      </w:r>
    </w:p>
    <w:p w14:paraId="69CE750F" w14:textId="77777777" w:rsidR="00747F29" w:rsidRDefault="00000000">
      <w:r>
        <w:t xml:space="preserve">En appuyant une fois sur la touche tab, l'afficheur braille présentera une boîte éditable vous permettant de taper le nom du fichier et de le valider. Dès la frappe de la première lettre, la touche flèche en bas vous permet de parcourir la liste des </w:t>
      </w:r>
      <w:r>
        <w:lastRenderedPageBreak/>
        <w:t>fichiers qui commencent par cette lettre et d'en choisir un. Les dossiers commençant par cette lettre sont aussi présentés.</w:t>
      </w:r>
    </w:p>
    <w:p w14:paraId="306DB6B0" w14:textId="77777777" w:rsidR="00747F29" w:rsidRDefault="00000000">
      <w:r>
        <w:t>Cette boîte d'édition permet aussi d'ouvrir des dossiers.</w:t>
      </w:r>
    </w:p>
    <w:p w14:paraId="7C064989" w14:textId="77777777" w:rsidR="00747F29" w:rsidRDefault="00747F29"/>
    <w:p w14:paraId="1840178A" w14:textId="77777777" w:rsidR="00747F29" w:rsidRDefault="00000000">
      <w:pPr>
        <w:pStyle w:val="Titre4"/>
      </w:pPr>
      <w:r>
        <w:t>- Acquérir du texte</w:t>
      </w:r>
    </w:p>
    <w:p w14:paraId="6DD3CBE4" w14:textId="37028753" w:rsidR="00747F29" w:rsidRDefault="00000000">
      <w:r>
        <w:t xml:space="preserve">Ce sous menu regroupe les commandes de l'OCR (reconnaissance optique de caractère). Ces commandes fonctionnent à condition que le pilote compatible WIA pour votre scanner ait été installé sur votre </w:t>
      </w:r>
      <w:r w:rsidR="00B60B60">
        <w:t>appareil</w:t>
      </w:r>
      <w:r>
        <w:t>. (Attention : Le protocole TWAIN n'est pas supporté, il est nécessaire que le protocole WIA soit supporté par votre scanner).</w:t>
      </w:r>
    </w:p>
    <w:p w14:paraId="7141E3F5" w14:textId="77777777" w:rsidR="00747F29" w:rsidRDefault="00000000">
      <w:r>
        <w:t>* Numériser : Démarre la numérisation d'un document si un scanner est détecté.</w:t>
      </w:r>
    </w:p>
    <w:p w14:paraId="07D33135" w14:textId="77777777" w:rsidR="00747F29" w:rsidRDefault="00000000">
      <w:r>
        <w:t>* Numériser et reconnaître : Démarre la numérisation du document et lance la reconnaissance de caractère. Le résultat de la reconnaissance de caractère est inséré dans le document en cours, à la position du curseur.</w:t>
      </w:r>
    </w:p>
    <w:p w14:paraId="4C1373D4" w14:textId="77777777" w:rsidR="00747F29" w:rsidRDefault="00000000">
      <w:r>
        <w:t>* Numériser et reconnaître lot de pages : Permet de numériser plusieurs pages à la suite, afin de pouvoir lire des documents tels que des livres.</w:t>
      </w:r>
    </w:p>
    <w:p w14:paraId="214F60FD" w14:textId="77777777" w:rsidR="00747F29" w:rsidRDefault="00000000">
      <w:r>
        <w:t>* Reconnaître depuis un fichier : Ouvre une boîte de dialogue pour sélectionner un fichier image (png, tiff, jpeg, bmp ou pdf). La reconnaissance de caractère est lancée sur le fichier choisi. Le résultat de la reconnaissance de caractère est inséré dans le document en cours à la position du curseur.</w:t>
      </w:r>
    </w:p>
    <w:p w14:paraId="7D487CA2" w14:textId="77777777" w:rsidR="00747F29" w:rsidRDefault="00747F29"/>
    <w:p w14:paraId="60E251EE" w14:textId="77777777" w:rsidR="00747F29" w:rsidRDefault="00000000">
      <w:pPr>
        <w:pStyle w:val="Titre4"/>
      </w:pPr>
      <w:r>
        <w:t>- Enregistrer (Ctrl+S)</w:t>
      </w:r>
    </w:p>
    <w:p w14:paraId="656DF3B2" w14:textId="77777777" w:rsidR="00747F29" w:rsidRDefault="00000000">
      <w:r>
        <w:t>Enregistre les modifications réalisées dans le document courant, si ce document est un nouveau document, cette fonction réalise un "enregistrer sous"</w:t>
      </w:r>
    </w:p>
    <w:p w14:paraId="462AE482" w14:textId="77777777" w:rsidR="00747F29" w:rsidRDefault="00747F29"/>
    <w:p w14:paraId="768D17D4" w14:textId="77777777" w:rsidR="00747F29" w:rsidRDefault="00000000">
      <w:pPr>
        <w:pStyle w:val="Titre4"/>
      </w:pPr>
      <w:r>
        <w:t>- Enregistrer sous</w:t>
      </w:r>
    </w:p>
    <w:p w14:paraId="1DD82098" w14:textId="77777777" w:rsidR="00747F29" w:rsidRDefault="00000000">
      <w:r>
        <w:t>Ouvre une boîte de dialogue vous permettant d'enregistrer le document courant en modifiant son nom, son type et son emplacement.</w:t>
      </w:r>
    </w:p>
    <w:p w14:paraId="0767355F" w14:textId="77777777" w:rsidR="00747F29" w:rsidRDefault="00000000">
      <w:r>
        <w:t>Cette boîte de dialogue ressemble beaucoup à celle du menu Ouvrir décrite précédemment. Notez que dans ce cas le premier élément n'est pas la boîte liste mais la boîte d'édition.</w:t>
      </w:r>
    </w:p>
    <w:p w14:paraId="1D77424C" w14:textId="77777777" w:rsidR="00747F29" w:rsidRDefault="00747F29"/>
    <w:p w14:paraId="03372DB6" w14:textId="77777777" w:rsidR="00747F29" w:rsidRDefault="00000000">
      <w:pPr>
        <w:pStyle w:val="Titre4"/>
      </w:pPr>
      <w:r>
        <w:t>- Fermer</w:t>
      </w:r>
    </w:p>
    <w:p w14:paraId="76E15942" w14:textId="77777777" w:rsidR="00747F29" w:rsidRDefault="00000000">
      <w:r>
        <w:t>Ferme le document courant. En cas de modification du document, une boîte de dialogue vous demandera si vous voulez l'enregistrer ou non.</w:t>
      </w:r>
    </w:p>
    <w:p w14:paraId="3E2A3762" w14:textId="77777777" w:rsidR="00747F29" w:rsidRDefault="00747F29"/>
    <w:p w14:paraId="749B857D" w14:textId="77777777" w:rsidR="00747F29" w:rsidRDefault="00000000">
      <w:pPr>
        <w:pStyle w:val="Titre4"/>
      </w:pPr>
      <w:r>
        <w:t>- Fermer tout</w:t>
      </w:r>
    </w:p>
    <w:p w14:paraId="0D5CF2EA" w14:textId="77777777" w:rsidR="00747F29" w:rsidRDefault="00000000">
      <w:r>
        <w:t>Ferme tous les documents d'Esynote. Pour chaque document modifié, une boîte de dialogue vous demandera si vous voulez l'enregistrer ou non.</w:t>
      </w:r>
    </w:p>
    <w:p w14:paraId="41DFC111" w14:textId="77777777" w:rsidR="00747F29" w:rsidRDefault="00747F29"/>
    <w:p w14:paraId="3FFE7CA5" w14:textId="77777777" w:rsidR="00747F29" w:rsidRDefault="00000000">
      <w:pPr>
        <w:pStyle w:val="Titre4"/>
      </w:pPr>
      <w:r>
        <w:lastRenderedPageBreak/>
        <w:t>- Importer</w:t>
      </w:r>
    </w:p>
    <w:p w14:paraId="2100AD1F" w14:textId="77777777" w:rsidR="00747F29" w:rsidRDefault="00000000">
      <w:r>
        <w:t>Ouvre une boîte de dialogue vous permettant d'ouvrir des fichiers qu'Esysuite ne sait pas enregistrer ou dont l'enregistrement est accompagné de pertes d'information importantes.</w:t>
      </w:r>
    </w:p>
    <w:p w14:paraId="31FE364F" w14:textId="77777777" w:rsidR="00747F29" w:rsidRDefault="00000000">
      <w:r>
        <w:t>Les types de fichiers gérés sont :</w:t>
      </w:r>
    </w:p>
    <w:p w14:paraId="00764973" w14:textId="77777777" w:rsidR="00747F29" w:rsidRDefault="00000000">
      <w:r>
        <w:t>rtf : fichier ‘Rich Text Format’ utilisé souvent comme format permettant de faire le pont entre différents traitement de texte.</w:t>
      </w:r>
    </w:p>
    <w:p w14:paraId="54EC5E99" w14:textId="77777777" w:rsidR="00747F29" w:rsidRDefault="00000000">
      <w:r>
        <w:t>pdf : fichier Acrobat d'Adobe.</w:t>
      </w:r>
    </w:p>
    <w:p w14:paraId="0AF5F8AA" w14:textId="77777777" w:rsidR="00747F29" w:rsidRDefault="00000000">
      <w:r>
        <w:t>brl et brf : fichier de sortie du logiciel de transcription de Duxburry (non formaté ou formaté).</w:t>
      </w:r>
    </w:p>
    <w:p w14:paraId="195151F9" w14:textId="77777777" w:rsidR="00747F29" w:rsidRDefault="00000000">
      <w:r>
        <w:t>nat : fichier de sortie de NATbraille.</w:t>
      </w:r>
    </w:p>
    <w:p w14:paraId="5FC28A7B" w14:textId="77777777" w:rsidR="00747F29" w:rsidRDefault="00747F29"/>
    <w:p w14:paraId="45478665" w14:textId="77777777" w:rsidR="00747F29" w:rsidRDefault="00000000">
      <w:pPr>
        <w:pStyle w:val="Titre4"/>
      </w:pPr>
      <w:r>
        <w:t>- Exporter</w:t>
      </w:r>
    </w:p>
    <w:p w14:paraId="63FBB83E" w14:textId="77777777" w:rsidR="00747F29" w:rsidRDefault="00000000">
      <w:r>
        <w:t>Ouvre une boîte de ialogue vous permettant d'enregistrer des documents dans des formats spécifiques..</w:t>
      </w:r>
    </w:p>
    <w:p w14:paraId="4AD7FD69" w14:textId="77777777" w:rsidR="00747F29" w:rsidRDefault="00000000">
      <w:r>
        <w:t>Ces formats sont associés aux types de fichier suivants :</w:t>
      </w:r>
    </w:p>
    <w:p w14:paraId="5B218BA5" w14:textId="77777777" w:rsidR="00747F29" w:rsidRDefault="00000000">
      <w:r>
        <w:t>mid : Fichier « midi » pour la sortie audio de partition musicale.</w:t>
      </w:r>
    </w:p>
    <w:p w14:paraId="30F7255D" w14:textId="77777777" w:rsidR="00747F29" w:rsidRDefault="00000000">
      <w:r>
        <w:t>pdf : fichier Acrobat d’Adobe.</w:t>
      </w:r>
    </w:p>
    <w:p w14:paraId="14613442" w14:textId="77777777" w:rsidR="00747F29" w:rsidRDefault="00747F29"/>
    <w:p w14:paraId="701E88C9" w14:textId="77777777" w:rsidR="00747F29" w:rsidRDefault="00000000">
      <w:pPr>
        <w:pStyle w:val="Titre4"/>
      </w:pPr>
      <w:r>
        <w:t>- Embosser (Ctrl+B)</w:t>
      </w:r>
    </w:p>
    <w:p w14:paraId="5E728BCA" w14:textId="77777777" w:rsidR="00747F29" w:rsidRDefault="00000000">
      <w:r>
        <w:t>Ouvre une boîte de dialogue vous permettant de choisir une embosseuse et de paramétrer le mode d'impression (recto ou recto-verso), les marges et le nombre de copies.</w:t>
      </w:r>
    </w:p>
    <w:p w14:paraId="6B69BF7D" w14:textId="77777777" w:rsidR="00747F29" w:rsidRDefault="00000000">
      <w:r>
        <w:t>Les embosseuses gérées sont celles de la gamme Index version 3 4 et 5 ainsi que l’embosseuse emBraille de Viewplus.</w:t>
      </w:r>
    </w:p>
    <w:p w14:paraId="52E408F5" w14:textId="77777777" w:rsidR="00747F29" w:rsidRDefault="00747F29"/>
    <w:p w14:paraId="1138843C" w14:textId="77777777" w:rsidR="00747F29" w:rsidRDefault="00000000">
      <w:pPr>
        <w:pStyle w:val="Titre4"/>
      </w:pPr>
      <w:r>
        <w:t>- Imprimer (Ctrl+P)</w:t>
      </w:r>
    </w:p>
    <w:p w14:paraId="4035B47C" w14:textId="77777777" w:rsidR="00747F29" w:rsidRDefault="00000000">
      <w:r>
        <w:t>Ouvre une boîte de dialogue vous permettant de choisir l'imprimante, le papier, l'orientation du papier et l'étendue de l'impression (document complet, page courante et partie sélectionnée)</w:t>
      </w:r>
    </w:p>
    <w:p w14:paraId="6759C5D9" w14:textId="77777777" w:rsidR="00747F29" w:rsidRDefault="00747F29"/>
    <w:p w14:paraId="7A07F6A3" w14:textId="77777777" w:rsidR="00747F29" w:rsidRDefault="00000000">
      <w:pPr>
        <w:pStyle w:val="Titre4"/>
      </w:pPr>
      <w:r>
        <w:t>- Aperçu avant impression</w:t>
      </w:r>
    </w:p>
    <w:p w14:paraId="1E8DBF22" w14:textId="77777777" w:rsidR="00747F29" w:rsidRDefault="00000000">
      <w:r>
        <w:t>Permet d'afficher à l'écran le document tel qu'il sera imprimé. Cette boîte de dialogue vous permet aussi d'imprimer le document comme avec la fonction précédente.</w:t>
      </w:r>
    </w:p>
    <w:p w14:paraId="3EEA2ED4" w14:textId="77777777" w:rsidR="00747F29" w:rsidRDefault="00747F29"/>
    <w:p w14:paraId="39134CB0" w14:textId="77777777" w:rsidR="00747F29" w:rsidRDefault="00000000">
      <w:pPr>
        <w:pStyle w:val="Titre4"/>
      </w:pPr>
      <w:r>
        <w:t>- Fichiers récents</w:t>
      </w:r>
    </w:p>
    <w:p w14:paraId="3471D554" w14:textId="77777777" w:rsidR="00747F29" w:rsidRDefault="00000000">
      <w:r>
        <w:t>Ce sous menu vous permet d'ouvrir les documents précédemment ouverts par Esynote. L'élément « Effacer tout » permet de vider la liste des fichiers récemment ouverts.</w:t>
      </w:r>
    </w:p>
    <w:p w14:paraId="0E11C5BE" w14:textId="77777777" w:rsidR="00747F29" w:rsidRDefault="00747F29"/>
    <w:p w14:paraId="5ADBD5C6" w14:textId="77777777" w:rsidR="00747F29" w:rsidRDefault="00000000">
      <w:pPr>
        <w:pStyle w:val="Titre3"/>
      </w:pPr>
      <w:bookmarkStart w:id="37" w:name="_Toc121753481"/>
      <w:r>
        <w:lastRenderedPageBreak/>
        <w:t>Menu Edition</w:t>
      </w:r>
      <w:bookmarkEnd w:id="37"/>
    </w:p>
    <w:p w14:paraId="3EA4FF45" w14:textId="77777777" w:rsidR="00747F29" w:rsidRDefault="00000000">
      <w:pPr>
        <w:pStyle w:val="Titre4"/>
      </w:pPr>
      <w:r>
        <w:t>- Annuler (Ctrl + Z)</w:t>
      </w:r>
    </w:p>
    <w:p w14:paraId="5AE1DAF3" w14:textId="77777777" w:rsidR="00747F29" w:rsidRDefault="00000000">
      <w:r>
        <w:t>Permet de défaire les dernières modifications réalisées. Vous pouvez la déclencher plusieurs fois pour défaire successivement plusieurs opérations.</w:t>
      </w:r>
    </w:p>
    <w:p w14:paraId="259970CC" w14:textId="77777777" w:rsidR="00747F29" w:rsidRDefault="00747F29"/>
    <w:p w14:paraId="0A8917C2" w14:textId="77777777" w:rsidR="00747F29" w:rsidRDefault="00000000">
      <w:pPr>
        <w:pStyle w:val="Titre4"/>
      </w:pPr>
      <w:r>
        <w:t>- Rétablir (Ctrl + Y)</w:t>
      </w:r>
    </w:p>
    <w:p w14:paraId="48611231" w14:textId="77777777" w:rsidR="00747F29" w:rsidRDefault="00000000">
      <w:r>
        <w:t>Cette commande réalise la fonction inverse de la commande Annuler. Elle permet de rétablir des modifications précédemment annulées.</w:t>
      </w:r>
    </w:p>
    <w:p w14:paraId="4F03BBCA" w14:textId="77777777" w:rsidR="00747F29" w:rsidRDefault="00747F29"/>
    <w:p w14:paraId="5D4813FD" w14:textId="77777777" w:rsidR="00747F29" w:rsidRDefault="00000000">
      <w:pPr>
        <w:pStyle w:val="Titre4"/>
      </w:pPr>
      <w:r>
        <w:t>- Début de sélection (F8)</w:t>
      </w:r>
    </w:p>
    <w:p w14:paraId="3133C86C" w14:textId="77777777" w:rsidR="00747F29" w:rsidRDefault="00000000">
      <w:r>
        <w:t>Cette commande permet d'entrer dans un mode où tous les déplacements curseur conduisent à une extension ou une réduction de la sélection. La sortie de ce mode est réalisée par le menu Edition_fin de</w:t>
      </w:r>
      <w:r>
        <w:rPr>
          <w:rFonts w:ascii="Microsoft JhengHei" w:eastAsia="Microsoft JhengHei" w:hAnsi="Microsoft JhengHei" w:cs="Microsoft JhengHei"/>
        </w:rPr>
        <w:t xml:space="preserve"> sélecton, ou la fonction </w:t>
      </w:r>
      <w:r>
        <w:t>Echap.</w:t>
      </w:r>
    </w:p>
    <w:p w14:paraId="2A9CA636" w14:textId="77777777" w:rsidR="00747F29" w:rsidRDefault="00747F29"/>
    <w:p w14:paraId="56A12A53" w14:textId="77777777" w:rsidR="00747F29" w:rsidRDefault="00000000">
      <w:pPr>
        <w:pStyle w:val="Titre4"/>
      </w:pPr>
      <w:r>
        <w:t>- Tout sélectionner (Ctrl + A)</w:t>
      </w:r>
    </w:p>
    <w:p w14:paraId="7FE1A1A4" w14:textId="77777777" w:rsidR="00747F29" w:rsidRDefault="00000000">
      <w:r>
        <w:t>Cette commande permet de sélectionner l'ensemble du document.</w:t>
      </w:r>
    </w:p>
    <w:p w14:paraId="0E031B93" w14:textId="77777777" w:rsidR="00747F29" w:rsidRDefault="00747F29"/>
    <w:p w14:paraId="284587C8" w14:textId="77777777" w:rsidR="00747F29" w:rsidRDefault="00000000">
      <w:pPr>
        <w:pStyle w:val="Titre4"/>
      </w:pPr>
      <w:r>
        <w:t>- Supprimer (Suppr.)</w:t>
      </w:r>
    </w:p>
    <w:p w14:paraId="0E76D209" w14:textId="77777777" w:rsidR="00747F29" w:rsidRDefault="00000000">
      <w:r>
        <w:t>Cette commande permet d'effacer du document le texte sélectionné.</w:t>
      </w:r>
    </w:p>
    <w:p w14:paraId="7F645698" w14:textId="77777777" w:rsidR="00747F29" w:rsidRDefault="00747F29"/>
    <w:p w14:paraId="475AEF51" w14:textId="77777777" w:rsidR="00747F29" w:rsidRDefault="00000000">
      <w:pPr>
        <w:pStyle w:val="Titre4"/>
      </w:pPr>
      <w:r>
        <w:t>- Signet</w:t>
      </w:r>
    </w:p>
    <w:p w14:paraId="069BD810" w14:textId="77777777" w:rsidR="00747F29" w:rsidRDefault="00000000">
      <w:r>
        <w:t>Ce sous menu vous permet de gérer les signets d'un document.</w:t>
      </w:r>
    </w:p>
    <w:p w14:paraId="23BC84ED" w14:textId="77777777" w:rsidR="00747F29" w:rsidRDefault="00000000">
      <w:r>
        <w:t>Un signet est une position dans le document qui est indiqué en braille par les 8 points levés et se présente graphiquement sous la forme d'une petite bille verte.</w:t>
      </w:r>
    </w:p>
    <w:p w14:paraId="12444AE6" w14:textId="77777777" w:rsidR="00747F29" w:rsidRDefault="00000000">
      <w:r>
        <w:t>Le nombre de signets que l'on peut poser dans un document n'est pas limité.</w:t>
      </w:r>
    </w:p>
    <w:p w14:paraId="60FA0204" w14:textId="77777777" w:rsidR="00747F29" w:rsidRDefault="00000000">
      <w:r>
        <w:t>Ce sous menu donne accès à 3 commandes:</w:t>
      </w:r>
    </w:p>
    <w:p w14:paraId="722C3096" w14:textId="77777777" w:rsidR="00747F29" w:rsidRDefault="00000000">
      <w:r>
        <w:t>* Poser-retirer signets (Ctrl+F2)</w:t>
      </w:r>
    </w:p>
    <w:p w14:paraId="2450E23B" w14:textId="77777777" w:rsidR="00747F29" w:rsidRDefault="00000000">
      <w:r>
        <w:t>* Aller sur signet suivant (F2) : permet de déplacer le curseur sur le signet suivant en partant de la position courante du curseur dans le document. En fin de document la recherche de signet repart du début, elle ne s'arrête donc jamais.</w:t>
      </w:r>
    </w:p>
    <w:p w14:paraId="4E03AF19" w14:textId="77777777" w:rsidR="00747F29" w:rsidRDefault="00000000">
      <w:r>
        <w:t>* Aller sur signet précédent (Maj + F2) : permet de déplacer le curseur sur le signet précédent en partant de la position courante du curseur dans le document. En début de document la recherche de signet repart de la fin, elle ne s'arrête donc jamais.</w:t>
      </w:r>
    </w:p>
    <w:p w14:paraId="7E613EB9" w14:textId="77777777" w:rsidR="00747F29" w:rsidRDefault="00000000">
      <w:r>
        <w:t>* Effacer tous les signets (Ctrl+Maj+F2) : Cette commande retire tous les signets posés dans le document.</w:t>
      </w:r>
    </w:p>
    <w:p w14:paraId="73B04DF1" w14:textId="77777777" w:rsidR="00747F29" w:rsidRDefault="00747F29"/>
    <w:p w14:paraId="4DAB17CD" w14:textId="77777777" w:rsidR="00747F29" w:rsidRDefault="00000000">
      <w:pPr>
        <w:pStyle w:val="Titre4"/>
      </w:pPr>
      <w:r>
        <w:t>- Rechercher (Ctrl+F)</w:t>
      </w:r>
    </w:p>
    <w:p w14:paraId="37BCFA0D" w14:textId="77777777" w:rsidR="00747F29" w:rsidRDefault="00000000">
      <w:r>
        <w:t xml:space="preserve">Cette commande ouvre une boîte de dialogue qui permet de rechercher un texte. Il est possible de définir dans quel type de braille la recherche aura lieu, la recherche </w:t>
      </w:r>
      <w:r>
        <w:lastRenderedPageBreak/>
        <w:t>peut être lancée sur la suite ou sur ce qui précède le curseur en fonction du bouton que l'on choisit d'appuyer.</w:t>
      </w:r>
    </w:p>
    <w:p w14:paraId="67D191BF" w14:textId="77777777" w:rsidR="00747F29" w:rsidRDefault="00000000">
      <w:r>
        <w:t xml:space="preserve"> </w:t>
      </w:r>
    </w:p>
    <w:p w14:paraId="6DD14219" w14:textId="77777777" w:rsidR="00747F29" w:rsidRDefault="00000000">
      <w:pPr>
        <w:pStyle w:val="Titre4"/>
      </w:pPr>
      <w:r>
        <w:t>- Rechercher suivant (F3)</w:t>
      </w:r>
    </w:p>
    <w:p w14:paraId="0FE1A0A3" w14:textId="77777777" w:rsidR="00747F29" w:rsidRDefault="00000000">
      <w:r>
        <w:t>Cette commande sert à relancer la recherche dans le texte qui suit la position du curseur.</w:t>
      </w:r>
    </w:p>
    <w:p w14:paraId="5DDC41E3" w14:textId="77777777" w:rsidR="00747F29" w:rsidRDefault="00000000">
      <w:r>
        <w:t xml:space="preserve"> </w:t>
      </w:r>
    </w:p>
    <w:p w14:paraId="65D895E7" w14:textId="77777777" w:rsidR="00747F29" w:rsidRDefault="00000000">
      <w:pPr>
        <w:pStyle w:val="Titre4"/>
      </w:pPr>
      <w:r>
        <w:t>- Rechercher précédent (Maj+F3)</w:t>
      </w:r>
    </w:p>
    <w:p w14:paraId="40FBA319" w14:textId="77777777" w:rsidR="00747F29" w:rsidRDefault="00000000">
      <w:r>
        <w:t>Cette commande sert à relancer la recherche dans le texte qui précède la position du curseur.</w:t>
      </w:r>
    </w:p>
    <w:p w14:paraId="10ACCA4E" w14:textId="77777777" w:rsidR="00747F29" w:rsidRDefault="00747F29"/>
    <w:p w14:paraId="4FD9CC1B" w14:textId="77777777" w:rsidR="00747F29" w:rsidRDefault="00000000">
      <w:pPr>
        <w:pStyle w:val="Titre4"/>
      </w:pPr>
      <w:r>
        <w:t>- Remplacer (Ctrl+H)</w:t>
      </w:r>
    </w:p>
    <w:p w14:paraId="7178035E" w14:textId="77777777" w:rsidR="00747F29" w:rsidRDefault="00000000">
      <w:r>
        <w:t>Cette boîte de dialogue est similaire à celle de la fonction Rechercher, à laquelle on a ajouté une boîte éditable permettant de définir le texte de remplacement.</w:t>
      </w:r>
    </w:p>
    <w:p w14:paraId="24262C01" w14:textId="77777777" w:rsidR="00747F29" w:rsidRDefault="00747F29"/>
    <w:p w14:paraId="6772E9C5" w14:textId="77777777" w:rsidR="00747F29" w:rsidRDefault="00000000">
      <w:pPr>
        <w:pStyle w:val="Titre4"/>
      </w:pPr>
      <w:r>
        <w:t>- Remplacer et trouver suivant (F4)</w:t>
      </w:r>
    </w:p>
    <w:p w14:paraId="3E7F0861" w14:textId="77777777" w:rsidR="00747F29" w:rsidRDefault="00000000">
      <w:r>
        <w:t xml:space="preserve">Cette commande est utile après l'exécution de la commande Remplacer, elle permet de réaliser le remplacement du texte sélectionné et de réaliser la recherche de l'occurrence suivante. Si l'on veut passer à l'occurrence suivante sans réaliser le remplacement, il suffit de déclencher la fonction Rechercher suivant. </w:t>
      </w:r>
    </w:p>
    <w:p w14:paraId="2A71349A" w14:textId="77777777" w:rsidR="00747F29" w:rsidRDefault="00747F29"/>
    <w:p w14:paraId="53FBB6BC" w14:textId="77777777" w:rsidR="00747F29" w:rsidRDefault="00000000">
      <w:pPr>
        <w:pStyle w:val="Titre4"/>
      </w:pPr>
      <w:r>
        <w:t>- Remplacer et trouver le précédent (Maj+F4)</w:t>
      </w:r>
    </w:p>
    <w:p w14:paraId="7A9E2C60" w14:textId="77777777" w:rsidR="00747F29" w:rsidRDefault="00000000">
      <w:r>
        <w:t>Cette commande est symétrique à la précédente, elle permet de réaliser le remplacement du texte sélectionné et de réaliser la recherche de l'occurrence précédente.</w:t>
      </w:r>
    </w:p>
    <w:p w14:paraId="2119562A" w14:textId="77777777" w:rsidR="00747F29" w:rsidRDefault="00000000">
      <w:r>
        <w:t xml:space="preserve"> </w:t>
      </w:r>
    </w:p>
    <w:p w14:paraId="640B4353" w14:textId="77777777" w:rsidR="00747F29" w:rsidRDefault="00000000">
      <w:pPr>
        <w:pStyle w:val="Titre4"/>
      </w:pPr>
      <w:r>
        <w:t>- Remplacer tout (F5)</w:t>
      </w:r>
    </w:p>
    <w:p w14:paraId="1F22BE97" w14:textId="77777777" w:rsidR="00747F29" w:rsidRDefault="00000000">
      <w:r>
        <w:t>Cette commande permet de remplacer toutes les occurrences trouvées dans le document.</w:t>
      </w:r>
    </w:p>
    <w:p w14:paraId="12F66EDD" w14:textId="77777777" w:rsidR="00747F29" w:rsidRDefault="00747F29"/>
    <w:p w14:paraId="1307DD1E" w14:textId="77777777" w:rsidR="00747F29" w:rsidRDefault="00000000">
      <w:r>
        <w:t>Note: les fonctions de recherche et de remplacement  sont insensibles à la casse des caractères (majuscules et minuscules sont confondues). Les caractères accentués sont considérés comme des caractères à part entière (le 'e' et le 'é' par exemple ne sont pas confondus).</w:t>
      </w:r>
    </w:p>
    <w:p w14:paraId="2FBA90A8" w14:textId="77777777" w:rsidR="00747F29" w:rsidRDefault="00747F29"/>
    <w:p w14:paraId="234C3ED2" w14:textId="77777777" w:rsidR="00747F29" w:rsidRDefault="00000000">
      <w:pPr>
        <w:pStyle w:val="Titre4"/>
      </w:pPr>
      <w:r>
        <w:t>- Couper(Ctrl + X)</w:t>
      </w:r>
    </w:p>
    <w:p w14:paraId="3F12C433" w14:textId="77777777" w:rsidR="00747F29" w:rsidRDefault="00000000">
      <w:r>
        <w:t>Cette commande permet de copier dans le presse-papier puis d'effacer le texte sélectionné.</w:t>
      </w:r>
    </w:p>
    <w:p w14:paraId="4DFD9E0F" w14:textId="77777777" w:rsidR="00747F29" w:rsidRDefault="00747F29"/>
    <w:p w14:paraId="15A594DF" w14:textId="77777777" w:rsidR="00747F29" w:rsidRDefault="00000000">
      <w:pPr>
        <w:pStyle w:val="Titre4"/>
      </w:pPr>
      <w:r>
        <w:lastRenderedPageBreak/>
        <w:t>- Copier (Ctrl+ C)</w:t>
      </w:r>
    </w:p>
    <w:p w14:paraId="0C4CE650" w14:textId="77777777" w:rsidR="00747F29" w:rsidRDefault="00000000">
      <w:r>
        <w:t>Cette commande permet de copier dans le presse-papier puis d'effacer le texte sélectionné.</w:t>
      </w:r>
    </w:p>
    <w:p w14:paraId="7D2C407C" w14:textId="77777777" w:rsidR="00747F29" w:rsidRDefault="00747F29"/>
    <w:p w14:paraId="25B2C272" w14:textId="77777777" w:rsidR="00747F29" w:rsidRDefault="00000000">
      <w:pPr>
        <w:pStyle w:val="Titre4"/>
      </w:pPr>
      <w:r>
        <w:t>- Coller (Ctrl + V)</w:t>
      </w:r>
    </w:p>
    <w:p w14:paraId="55DA4A62" w14:textId="77777777" w:rsidR="00747F29" w:rsidRDefault="00000000">
      <w:r>
        <w:t>Cette commande permet d'insérer le contenu du presse-papier dans le document. Si un texte est sélectionné, il est remplacé.</w:t>
      </w:r>
    </w:p>
    <w:p w14:paraId="32646992" w14:textId="77777777" w:rsidR="00747F29" w:rsidRDefault="00747F29"/>
    <w:p w14:paraId="5132C2F4" w14:textId="77777777" w:rsidR="00747F29" w:rsidRDefault="00000000">
      <w:pPr>
        <w:pStyle w:val="Titre4"/>
      </w:pPr>
      <w:r>
        <w:t>- Insérer fichier</w:t>
      </w:r>
    </w:p>
    <w:p w14:paraId="236DFE55" w14:textId="77777777" w:rsidR="00747F29" w:rsidRDefault="00000000">
      <w:r>
        <w:t>Cette commande permet l'insertion d'un fichier dans le document courant. Elle ouvre une boîte de dialogue qui est identique à celle de la commande Ouvrir.</w:t>
      </w:r>
    </w:p>
    <w:p w14:paraId="4DC2C7BD" w14:textId="77777777" w:rsidR="00747F29" w:rsidRDefault="00747F29"/>
    <w:p w14:paraId="447574BA" w14:textId="77777777" w:rsidR="00747F29" w:rsidRDefault="00000000">
      <w:pPr>
        <w:pStyle w:val="Titre4"/>
      </w:pPr>
      <w:r>
        <w:t>- Afficher la barre d’état (Ctrl + Q)</w:t>
      </w:r>
    </w:p>
    <w:p w14:paraId="690BDFF4" w14:textId="77777777" w:rsidR="00747F29" w:rsidRDefault="00000000">
      <w:r>
        <w:t>Cette commande permet d'afficher la barre d'état qui contient le type de braille courant, des informations sur la police de caractère utilisée, ainsi que la position du curseur dans le document.</w:t>
      </w:r>
    </w:p>
    <w:p w14:paraId="079B926C" w14:textId="77777777" w:rsidR="00747F29" w:rsidRDefault="00747F29"/>
    <w:p w14:paraId="764CF998" w14:textId="77777777" w:rsidR="00747F29" w:rsidRDefault="00000000">
      <w:pPr>
        <w:pStyle w:val="Titre3"/>
      </w:pPr>
      <w:bookmarkStart w:id="38" w:name="_Toc121753482"/>
      <w:r>
        <w:t>Menu Format</w:t>
      </w:r>
      <w:bookmarkEnd w:id="38"/>
    </w:p>
    <w:p w14:paraId="02103D8D" w14:textId="77777777" w:rsidR="00747F29" w:rsidRDefault="00000000">
      <w:r>
        <w:t>Ce menu regroupe tous les attributs de mise en forme supportés par Esysuite sur les paragraphes et leurs caractères.</w:t>
      </w:r>
    </w:p>
    <w:p w14:paraId="4415EB1E" w14:textId="77777777" w:rsidR="00747F29" w:rsidRDefault="00000000">
      <w:r>
        <w:t>Ce menu n'est disponible que dans le type de braille informatique.</w:t>
      </w:r>
    </w:p>
    <w:p w14:paraId="17E9ADC7" w14:textId="77777777" w:rsidR="00747F29" w:rsidRDefault="00000000">
      <w:r>
        <w:t>Ces mises en forme sont affichées en braille sous forme de balises, par exemple &lt;G&gt; pour le gras.</w:t>
      </w:r>
    </w:p>
    <w:p w14:paraId="7ABC6788" w14:textId="77777777" w:rsidR="00747F29" w:rsidRDefault="00000000">
      <w:r>
        <w:t>Dans la boîte de dialogue paramètres braille, Balises texte, vous pourrez régler la visibilité de tous les attributs se rapportant aux caractères.</w:t>
      </w:r>
    </w:p>
    <w:p w14:paraId="28DCCE1C" w14:textId="77777777" w:rsidR="00747F29" w:rsidRDefault="00000000">
      <w:r>
        <w:t>Le paramètre Balises paragraphe permet quant à lui de régler la visibilité de la balise indiquant l'alignement du paragraphe.</w:t>
      </w:r>
    </w:p>
    <w:p w14:paraId="39DBCBD5" w14:textId="77777777" w:rsidR="00747F29" w:rsidRDefault="00747F29"/>
    <w:p w14:paraId="4027850B" w14:textId="77777777" w:rsidR="00747F29" w:rsidRDefault="00000000">
      <w:pPr>
        <w:pStyle w:val="Titre4"/>
      </w:pPr>
      <w:r>
        <w:t>- Caractère</w:t>
      </w:r>
    </w:p>
    <w:p w14:paraId="4727C898" w14:textId="77777777" w:rsidR="00747F29" w:rsidRDefault="00000000">
      <w:r>
        <w:t>Ce sous menu ouvre une liste d'attributs de caractères cochés ou non selon les caractéristiques des caractères sélectionnés.</w:t>
      </w:r>
    </w:p>
    <w:p w14:paraId="5C4741A3" w14:textId="77777777" w:rsidR="00747F29" w:rsidRDefault="00747F29"/>
    <w:p w14:paraId="34AE02ED" w14:textId="77777777" w:rsidR="00747F29" w:rsidRDefault="00000000">
      <w:pPr>
        <w:pStyle w:val="Titre4"/>
      </w:pPr>
      <w:r>
        <w:t>- Police</w:t>
      </w:r>
    </w:p>
    <w:p w14:paraId="12B3097B" w14:textId="77777777" w:rsidR="00747F29" w:rsidRDefault="00000000">
      <w:r>
        <w:t>Ce sous menu donne accès à 3 commandes ouvrant des boîtes de dialogue :</w:t>
      </w:r>
    </w:p>
    <w:p w14:paraId="797F5CD1" w14:textId="77777777" w:rsidR="00747F29" w:rsidRDefault="00000000">
      <w:r>
        <w:t>* Nom de la police : Cette boîte de dialogue vous présente dans une liste déroulante, la liste des polices de caractères disponibles.</w:t>
      </w:r>
    </w:p>
    <w:p w14:paraId="2618B36A" w14:textId="77777777" w:rsidR="00747F29" w:rsidRDefault="00000000">
      <w:r>
        <w:t>* Taille de la police : Cette boîte de dialogue vous propose dans une liste déroulante, une série de taille de caractère, il est néanmoins possible de saisir une taille entre 2 valeurs proposées.</w:t>
      </w:r>
    </w:p>
    <w:p w14:paraId="1CA7BC28" w14:textId="77777777" w:rsidR="00747F29" w:rsidRDefault="00000000">
      <w:r>
        <w:lastRenderedPageBreak/>
        <w:t>* Couleur de la police : Cette boîte de dialogue vous permet de modifier la couleur des caractères et la couleur du fond du texte sélectionné ou des prochains caractères saisis.</w:t>
      </w:r>
    </w:p>
    <w:p w14:paraId="69EA0B6B" w14:textId="77777777" w:rsidR="00747F29" w:rsidRDefault="00747F29"/>
    <w:p w14:paraId="52C4ED40" w14:textId="77777777" w:rsidR="00747F29" w:rsidRDefault="00000000">
      <w:pPr>
        <w:pStyle w:val="Titre4"/>
      </w:pPr>
      <w:r>
        <w:t>- Paragraphe</w:t>
      </w:r>
    </w:p>
    <w:p w14:paraId="67CE80DF" w14:textId="77777777" w:rsidR="00747F29" w:rsidRDefault="00000000">
      <w:r>
        <w:t>Ce sous menu ouvre une liste d'alignement de paragraphe dont au plus un est coché en fonction des paragraphes sélectionnés.</w:t>
      </w:r>
    </w:p>
    <w:p w14:paraId="7832D5EE" w14:textId="77777777" w:rsidR="00747F29" w:rsidRDefault="00000000">
      <w:r>
        <w:t>Un paragraphe peut être aligné à droite, à gauche, centré ou justifié.</w:t>
      </w:r>
    </w:p>
    <w:p w14:paraId="51461361" w14:textId="77777777" w:rsidR="00747F29" w:rsidRDefault="00747F29"/>
    <w:p w14:paraId="08625D43" w14:textId="77777777" w:rsidR="00747F29" w:rsidRDefault="00000000">
      <w:pPr>
        <w:pStyle w:val="Titre3"/>
      </w:pPr>
      <w:bookmarkStart w:id="39" w:name="_Toc121753483"/>
      <w:r>
        <w:t>Menu Tableau</w:t>
      </w:r>
      <w:bookmarkEnd w:id="39"/>
    </w:p>
    <w:p w14:paraId="40A091D5" w14:textId="77777777" w:rsidR="00747F29" w:rsidRDefault="00000000">
      <w:r>
        <w:t>Esysuite supporte les tableaux qu'il présente en braille grâce à des balises contenant les coordonnées de chaque cellule.</w:t>
      </w:r>
    </w:p>
    <w:p w14:paraId="6B075E96" w14:textId="77777777" w:rsidR="00747F29" w:rsidRDefault="00000000">
      <w:r>
        <w:t>Les colonnes sont numérotées de a à z et les lignes sous forme de nombres. Ainsi la balise &lt;A1&gt; indique la première colonne de la première ligne du tableau.</w:t>
      </w:r>
    </w:p>
    <w:p w14:paraId="14C481E7" w14:textId="77777777" w:rsidR="00747F29" w:rsidRDefault="00000000">
      <w:r>
        <w:t>Dans le menu paramètres_braille_balises texte, il est fortement conseillé de cocher "balises tableau" pour que ce type de balise soit visible.</w:t>
      </w:r>
    </w:p>
    <w:p w14:paraId="51B8337D" w14:textId="77777777" w:rsidR="00747F29" w:rsidRDefault="00000000">
      <w:r>
        <w:t>La largeur des cellules du tableau est automatiquement dimensionnée au mot le plus long se trouvant dans chaque colonne.</w:t>
      </w:r>
    </w:p>
    <w:p w14:paraId="229C2192" w14:textId="77777777" w:rsidR="00747F29" w:rsidRDefault="00000000">
      <w:r>
        <w:t>Si une cellule contient plusieurs mots, ils sont de préférence mis sur plusieurs lignes dans la cellule et modifient la longueur de la cellule.</w:t>
      </w:r>
    </w:p>
    <w:p w14:paraId="5AC0ABBD" w14:textId="77777777" w:rsidR="00747F29" w:rsidRDefault="00000000">
      <w:r>
        <w:t>Ce principe de dimensionnement automatique des cellules est simple et correspond bien à la conception de tableau où l'on trouve plutôt un seul mot par cellule.</w:t>
      </w:r>
    </w:p>
    <w:p w14:paraId="2C89595D" w14:textId="77777777" w:rsidR="00747F29" w:rsidRDefault="00000000">
      <w:r>
        <w:t>Il n'y a pas de raccourci clavier défini pour passer d'une cellule à l'autre, le plus simple est d'utiliser la fonction d'avance de l'afficheur braille pour parcourir les cellules d'une même ligne et les flèches haut, bas pour parcourir une colonne.</w:t>
      </w:r>
    </w:p>
    <w:p w14:paraId="2C360740" w14:textId="77777777" w:rsidR="00747F29" w:rsidRDefault="00747F29"/>
    <w:p w14:paraId="2FC0DA26" w14:textId="77777777" w:rsidR="00747F29" w:rsidRDefault="00000000">
      <w:pPr>
        <w:pStyle w:val="Titre4"/>
      </w:pPr>
      <w:r>
        <w:t>- Insérer un tableau</w:t>
      </w:r>
    </w:p>
    <w:p w14:paraId="147DAA9D" w14:textId="77777777" w:rsidR="00747F29" w:rsidRDefault="00000000">
      <w:r>
        <w:t>Cette commande permet l'insertion d'un tableau à la position du curseur.</w:t>
      </w:r>
    </w:p>
    <w:p w14:paraId="34071577" w14:textId="77777777" w:rsidR="00747F29" w:rsidRDefault="00000000">
      <w:pPr>
        <w:pStyle w:val="Titre4"/>
      </w:pPr>
      <w:r>
        <w:t>- Insérer ligne au-dessus</w:t>
      </w:r>
    </w:p>
    <w:p w14:paraId="0ECF3433" w14:textId="77777777" w:rsidR="00747F29" w:rsidRDefault="00000000">
      <w:r>
        <w:t>Cette commande ajoute une nouvelle ligne au tableau au-dessus de la ligne dans laquelle se trouve le curseur.</w:t>
      </w:r>
    </w:p>
    <w:p w14:paraId="3E124452" w14:textId="77777777" w:rsidR="00747F29" w:rsidRDefault="00000000">
      <w:pPr>
        <w:pStyle w:val="Titre4"/>
      </w:pPr>
      <w:r>
        <w:t>- Insérer colonne à gauche</w:t>
      </w:r>
    </w:p>
    <w:p w14:paraId="5DD3D5AE" w14:textId="77777777" w:rsidR="00747F29" w:rsidRDefault="00000000">
      <w:r>
        <w:t>Cette commande insère une nouvelle colonne à la gauche de celle dans laquelle se trouve le curseur.</w:t>
      </w:r>
    </w:p>
    <w:p w14:paraId="22B95086" w14:textId="77777777" w:rsidR="00747F29" w:rsidRDefault="00000000">
      <w:pPr>
        <w:pStyle w:val="Titre4"/>
      </w:pPr>
      <w:r>
        <w:t>- Fusionner les cellules</w:t>
      </w:r>
    </w:p>
    <w:p w14:paraId="3A52F621" w14:textId="77777777" w:rsidR="00747F29" w:rsidRDefault="00000000">
      <w:r>
        <w:t xml:space="preserve">Avec cette commande il est possible de fusionner plusieurs cellule, pour cela sélectionnez les avant de lancer cette commande. </w:t>
      </w:r>
    </w:p>
    <w:p w14:paraId="1BB9147A" w14:textId="77777777" w:rsidR="00747F29" w:rsidRDefault="00000000">
      <w:pPr>
        <w:pStyle w:val="Titre4"/>
      </w:pPr>
      <w:r>
        <w:t>- Fractionner les cellules</w:t>
      </w:r>
    </w:p>
    <w:p w14:paraId="2653408C" w14:textId="77777777" w:rsidR="00747F29" w:rsidRDefault="00000000">
      <w:r>
        <w:t>Cette commande permet d'annuler la fusion de 2 cellules. Elle n'autorise pas le fractionnement d'une cellule.</w:t>
      </w:r>
    </w:p>
    <w:p w14:paraId="62E0057C" w14:textId="77777777" w:rsidR="00747F29" w:rsidRDefault="00747F29"/>
    <w:p w14:paraId="473F62F4" w14:textId="77777777" w:rsidR="00747F29" w:rsidRDefault="00000000">
      <w:pPr>
        <w:pStyle w:val="Titre3"/>
      </w:pPr>
      <w:bookmarkStart w:id="40" w:name="_Toc121753484"/>
      <w:r>
        <w:t>Menu Type de braille</w:t>
      </w:r>
      <w:bookmarkEnd w:id="40"/>
    </w:p>
    <w:p w14:paraId="65C3FC9C" w14:textId="77777777" w:rsidR="00747F29" w:rsidRDefault="00000000">
      <w:r>
        <w:t>Esysuite sait gérer les différents types de braille ci-dessous :</w:t>
      </w:r>
    </w:p>
    <w:p w14:paraId="2ABEE1F0" w14:textId="77777777" w:rsidR="00747F29" w:rsidRDefault="00000000">
      <w:r>
        <w:t>- Informatique (balise &lt;B0&gt;) (Alt + 0) : C'est le mode de fonctionnement le plus classique sur ordinateur, le codage braille des caractères est réalisé sur 8 points. Dans ce mode, une mise en forme du texte peut être mise en place et vérifiée en braille par l'intermédiaire de balises. En fin de cette documentation, vous trouverez la table de correspondance qui est utilisée.</w:t>
      </w:r>
    </w:p>
    <w:p w14:paraId="77EE71ED" w14:textId="77777777" w:rsidR="00747F29" w:rsidRDefault="00000000">
      <w:r>
        <w:t>- Littéraire (balise &lt;B1&gt;)</w:t>
      </w:r>
      <w:r>
        <w:rPr>
          <w:b/>
        </w:rPr>
        <w:t xml:space="preserve"> </w:t>
      </w:r>
      <w:r>
        <w:t>(Alt + 1) : C'est le braille traditionnel 6 points des ouvrages papier. Les majuscules et les chiffres sont préfixés par une combinaison braille spécifique.</w:t>
      </w:r>
    </w:p>
    <w:p w14:paraId="119584B7" w14:textId="77777777" w:rsidR="00747F29" w:rsidRDefault="00000000">
      <w:r>
        <w:t>- Abrégé (balise &lt;B2&gt;)</w:t>
      </w:r>
      <w:r>
        <w:rPr>
          <w:b/>
        </w:rPr>
        <w:t xml:space="preserve"> </w:t>
      </w:r>
      <w:r>
        <w:t>(Alt + 2) : Ce type de braille permet l'édition en braille abrégé, un chapitre de cette documentation est dédié à cette méthode de saisie.</w:t>
      </w:r>
    </w:p>
    <w:p w14:paraId="30111E73" w14:textId="77777777" w:rsidR="00747F29" w:rsidRDefault="00000000">
      <w:r>
        <w:t>Le texte ainsi saisi sera automatiquement désabrégé avant impression ou enregistrement au format odt, docx, html, txt ou pdf.</w:t>
      </w:r>
    </w:p>
    <w:p w14:paraId="1BC9DD93" w14:textId="77777777" w:rsidR="00747F29" w:rsidRDefault="00000000">
      <w:r>
        <w:t>- Mathématique (balise &lt;B3&gt;)</w:t>
      </w:r>
      <w:r>
        <w:rPr>
          <w:b/>
        </w:rPr>
        <w:t xml:space="preserve"> </w:t>
      </w:r>
      <w:r>
        <w:t>(Alt + 3) : Ce type de braille permet l'édition en braille mathématique, un chapitre de cette documentation est dédié à cette méthode de saisie.</w:t>
      </w:r>
    </w:p>
    <w:p w14:paraId="2A4601EE" w14:textId="77777777" w:rsidR="00747F29" w:rsidRDefault="00000000">
      <w:r>
        <w:t>- Musical (balise &lt;B4&gt;)</w:t>
      </w:r>
      <w:r>
        <w:rPr>
          <w:b/>
        </w:rPr>
        <w:t xml:space="preserve"> </w:t>
      </w:r>
      <w:r>
        <w:t>(Alt + 4) : Ce type de braille permet l'édition en braille de partitions musicales, qui pourront être écoutées dans Esysuite, enregistrées au format midi pour pouvoir être écoutées sur un autre pc, ou encore enregistrées en format musicxml, pour être lues ou imprimées pour une personne voyante.</w:t>
      </w:r>
    </w:p>
    <w:p w14:paraId="5AC4E3C5" w14:textId="77777777" w:rsidR="00747F29" w:rsidRDefault="00747F29"/>
    <w:p w14:paraId="4E62F460" w14:textId="77777777" w:rsidR="00747F29" w:rsidRDefault="00000000">
      <w:r>
        <w:t>Dans la boîte de dialogue paramètre braille, la case à cocher "Balises type braille" vous permet de rendre visible ou de masquer l'affichage du type de braille.</w:t>
      </w:r>
    </w:p>
    <w:p w14:paraId="4545F1B9" w14:textId="77777777" w:rsidR="00747F29" w:rsidRDefault="00747F29"/>
    <w:p w14:paraId="275720CC" w14:textId="77777777" w:rsidR="00747F29" w:rsidRDefault="00000000">
      <w:pPr>
        <w:pStyle w:val="Titre4"/>
      </w:pPr>
      <w:r>
        <w:t>- Changer</w:t>
      </w:r>
    </w:p>
    <w:p w14:paraId="5491FCBD" w14:textId="77777777" w:rsidR="00747F29" w:rsidRDefault="00000000">
      <w:r>
        <w:t>Cette commande permet de définir dans quel type de braille vous allez travailler. Si une partie du document a été préalablement sélectionnée, le braille contenu dans la sélection sera associé au nouveau type de braille choisi sans transformation.</w:t>
      </w:r>
    </w:p>
    <w:p w14:paraId="7F99B533" w14:textId="77777777" w:rsidR="00747F29" w:rsidRDefault="00747F29"/>
    <w:p w14:paraId="46C95DDD" w14:textId="77777777" w:rsidR="00747F29" w:rsidRDefault="00000000">
      <w:pPr>
        <w:pStyle w:val="Titre4"/>
      </w:pPr>
      <w:r>
        <w:t>- Transcrire</w:t>
      </w:r>
    </w:p>
    <w:p w14:paraId="3622B656" w14:textId="77777777" w:rsidR="00747F29" w:rsidRDefault="00000000">
      <w:r>
        <w:t>Cette commande permet de transcrire le document dans le type de braille choisi. Elle agira sur la zone du document sélectionnée.</w:t>
      </w:r>
    </w:p>
    <w:p w14:paraId="6CB9CCEB" w14:textId="77777777" w:rsidR="00747F29" w:rsidRDefault="00000000">
      <w:r>
        <w:t>Note : Certains types de braille ne peuvent pas être convertis, c'est le cas du braille musical ou mathématique. Une boîte de dialogue s'ouvrira dans ce cas pour vous demander si voulez malgré cela réaliser la conversion de type de braille en ignorant les sections non convertibles.</w:t>
      </w:r>
    </w:p>
    <w:p w14:paraId="2EF73EBF" w14:textId="77777777" w:rsidR="00747F29" w:rsidRDefault="00747F29"/>
    <w:p w14:paraId="5E2EE41A" w14:textId="77777777" w:rsidR="00747F29" w:rsidRDefault="00000000">
      <w:pPr>
        <w:pStyle w:val="Titre3"/>
      </w:pPr>
      <w:bookmarkStart w:id="41" w:name="_Toc121753485"/>
      <w:r>
        <w:t>Menu Lecture</w:t>
      </w:r>
      <w:bookmarkEnd w:id="41"/>
    </w:p>
    <w:p w14:paraId="47F1948F" w14:textId="77777777" w:rsidR="00747F29" w:rsidRDefault="00000000">
      <w:r>
        <w:t>Le menu lecture propose un ensemble de fonctions vocales sur le document ouvert par rapport à la position du curseur.</w:t>
      </w:r>
    </w:p>
    <w:p w14:paraId="19DD06FF" w14:textId="77777777" w:rsidR="00747F29" w:rsidRDefault="00000000">
      <w:r>
        <w:lastRenderedPageBreak/>
        <w:t>Il est ainsi possible de lire le caractère, le mot, la ligne et le paragraphe suivant ou précédent</w:t>
      </w:r>
    </w:p>
    <w:p w14:paraId="4F621E55" w14:textId="77777777" w:rsidR="00747F29" w:rsidRDefault="00747F29"/>
    <w:p w14:paraId="0232777A" w14:textId="77777777" w:rsidR="00747F29" w:rsidRDefault="00000000">
      <w:pPr>
        <w:pStyle w:val="Titre3"/>
      </w:pPr>
      <w:bookmarkStart w:id="42" w:name="_Toc121753486"/>
      <w:r>
        <w:t>Menu Mathématique</w:t>
      </w:r>
      <w:bookmarkEnd w:id="42"/>
    </w:p>
    <w:p w14:paraId="651E3991" w14:textId="77777777" w:rsidR="00747F29" w:rsidRDefault="00000000">
      <w:r>
        <w:t>Ce menu apparaît lorsque le curseur se trouve dans une zone de braille mathématique, il permet l'accès aux sous menus suivants :</w:t>
      </w:r>
    </w:p>
    <w:p w14:paraId="53935CFF" w14:textId="77777777" w:rsidR="00747F29" w:rsidRDefault="00000000">
      <w:pPr>
        <w:pStyle w:val="Titre4"/>
      </w:pPr>
      <w:r>
        <w:t>- Insérer</w:t>
      </w:r>
    </w:p>
    <w:p w14:paraId="57639401" w14:textId="77777777" w:rsidR="00747F29" w:rsidRDefault="00000000">
      <w:r>
        <w:t xml:space="preserve">Ce sous menu donne accès à un grand nombre de commandes classées par thème. Elles permettent d'insérer à l'endroit du curseur la séquence braille correspondant au nom de la commande choisie. </w:t>
      </w:r>
    </w:p>
    <w:p w14:paraId="2231BD63" w14:textId="77777777" w:rsidR="00747F29" w:rsidRDefault="00000000">
      <w:pPr>
        <w:pStyle w:val="Titre4"/>
      </w:pPr>
      <w:r>
        <w:t>- Calculer</w:t>
      </w:r>
    </w:p>
    <w:p w14:paraId="693B3C54" w14:textId="77777777" w:rsidR="00747F29" w:rsidRDefault="00000000">
      <w:r>
        <w:t>Ce sous menu permet de lancer le calcul de la ligne ou du bloc de lignes où se trouve le curseur.</w:t>
      </w:r>
    </w:p>
    <w:p w14:paraId="208659A7" w14:textId="77777777" w:rsidR="00747F29" w:rsidRDefault="00000000">
      <w:r>
        <w:t>Un bloc de lignes est constitué de toutes les lignes de type braille mathématique au-dessus et en dessous du curseur. C'est le changement de type de braille qui détermine le début et la fin d'un bloc.</w:t>
      </w:r>
    </w:p>
    <w:p w14:paraId="5D2A2E2A" w14:textId="77777777" w:rsidR="00747F29" w:rsidRDefault="00747F29"/>
    <w:p w14:paraId="3639DA93" w14:textId="77777777" w:rsidR="00747F29" w:rsidRDefault="00000000">
      <w:r>
        <w:t>Exemple de bloc mathématique :</w:t>
      </w:r>
    </w:p>
    <w:p w14:paraId="648300A8" w14:textId="77777777" w:rsidR="00747F29" w:rsidRDefault="00000000">
      <m:oMathPara>
        <m:oMath>
          <m:r>
            <w:rPr>
              <w:rFonts w:ascii="Cambria Math" w:hAnsi="Cambria Math"/>
            </w:rPr>
            <m:t>a=11</m:t>
          </m:r>
        </m:oMath>
      </m:oMathPara>
    </w:p>
    <w:p w14:paraId="10BD2345" w14:textId="77777777" w:rsidR="00747F29" w:rsidRDefault="00000000">
      <m:oMathPara>
        <m:oMath>
          <m:r>
            <w:rPr>
              <w:rFonts w:ascii="Cambria Math" w:hAnsi="Cambria Math"/>
            </w:rPr>
            <m:t>a=a+1</m:t>
          </m:r>
        </m:oMath>
      </m:oMathPara>
    </w:p>
    <w:p w14:paraId="42FED9AB" w14:textId="77777777" w:rsidR="00747F29" w:rsidRDefault="00000000">
      <m:oMathPara>
        <m:oMath>
          <m:r>
            <w:rPr>
              <w:rFonts w:ascii="Cambria Math" w:hAnsi="Cambria Math"/>
            </w:rPr>
            <m:t>a=a+2</m:t>
          </m:r>
        </m:oMath>
      </m:oMathPara>
    </w:p>
    <w:p w14:paraId="45F15986" w14:textId="77777777" w:rsidR="00747F29" w:rsidRDefault="00747F29"/>
    <w:p w14:paraId="570452CE" w14:textId="77777777" w:rsidR="00747F29" w:rsidRDefault="00000000">
      <w:r>
        <w:t>La saisie en braille mathématique doit respecter les règles établies par la commission pour l'évolution du braille français (sous-commission braille mathématique), à appliquer depuis septembre 2007.</w:t>
      </w:r>
    </w:p>
    <w:p w14:paraId="5BE97C9B" w14:textId="77777777" w:rsidR="00747F29" w:rsidRDefault="00000000">
      <w:pPr>
        <w:pStyle w:val="Titre4"/>
      </w:pPr>
      <w:r>
        <w:t>- Voir MathML</w:t>
      </w:r>
    </w:p>
    <w:p w14:paraId="275E22FF" w14:textId="77777777" w:rsidR="00747F29" w:rsidRDefault="00000000">
      <w:r>
        <w:t>Cette commande permet de visualiser en langage MathML, l'interprétation d'une formule mathématique braille. Cela peut permettre de juger de la bonne compréhension de la formule par Esysuite.</w:t>
      </w:r>
    </w:p>
    <w:p w14:paraId="61715E8F" w14:textId="77777777" w:rsidR="00747F29" w:rsidRDefault="00000000">
      <w:pPr>
        <w:pStyle w:val="Titre4"/>
      </w:pPr>
      <w:r>
        <w:t>- Voir StarMath</w:t>
      </w:r>
    </w:p>
    <w:p w14:paraId="5545908E" w14:textId="77777777" w:rsidR="00747F29" w:rsidRDefault="00000000">
      <w:r>
        <w:t>Cette commande permet de visualiser en langage StarMath (utilisé par libreoffice), l'interprétation d'une formule mathématique braille. Cela peut permettre de juger de la bonne compréhension de la formule par Esysuite.</w:t>
      </w:r>
    </w:p>
    <w:p w14:paraId="68C7740C" w14:textId="77777777" w:rsidR="00747F29" w:rsidRDefault="00747F29"/>
    <w:p w14:paraId="46BBCFBE" w14:textId="77777777" w:rsidR="00747F29" w:rsidRDefault="00000000">
      <w:pPr>
        <w:pStyle w:val="Titre3"/>
      </w:pPr>
      <w:bookmarkStart w:id="43" w:name="_Toc121753487"/>
      <w:r>
        <w:t>Menu Musique</w:t>
      </w:r>
      <w:bookmarkEnd w:id="43"/>
    </w:p>
    <w:p w14:paraId="2E1D8EA1" w14:textId="77777777" w:rsidR="00747F29" w:rsidRDefault="00000000">
      <w:r>
        <w:t>Ce menu apparaît lorsque le curseur se trouve dans une zone de braille musical, il permet l'accès aux sous menus suivants :</w:t>
      </w:r>
    </w:p>
    <w:p w14:paraId="3EF591D4" w14:textId="77777777" w:rsidR="00747F29" w:rsidRDefault="00000000">
      <w:pPr>
        <w:pStyle w:val="Titre4"/>
      </w:pPr>
      <w:r>
        <w:t>- Edition</w:t>
      </w:r>
    </w:p>
    <w:p w14:paraId="6DE83599" w14:textId="77777777" w:rsidR="00747F29" w:rsidRDefault="00000000">
      <w:r>
        <w:t>Ce sous menu donne accès à une boîte de dialogue spécialement conçue pour écrire et modifier les partitions musicales.</w:t>
      </w:r>
    </w:p>
    <w:p w14:paraId="005D28A5" w14:textId="77777777" w:rsidR="00747F29" w:rsidRDefault="00000000">
      <w:r>
        <w:lastRenderedPageBreak/>
        <w:t xml:space="preserve">Une partition musicale est constituée d'une ou de plusieurs pistes qui représentent les divers instruments. Pour faciliter l'édition, la partition est décomposée en sections qui regroupent plusieurs mesures. </w:t>
      </w:r>
    </w:p>
    <w:p w14:paraId="10ECF160" w14:textId="77777777" w:rsidR="00747F29" w:rsidRDefault="00000000">
      <w:r>
        <w:t>Chaque piste est affichée dans une zone éditable nommée qui indique la section et la piste. Par exemple S1P1 indique section 1 piste 1. La boîte de dialogue dispose d'un bouton « section suivante » et d'un bouton « section précédente » pour changer de section. Vous pouvez utiliser ces boutons pour changer de section ou bien simplement utiliser les flèches droite et gauche de déplacement du curseur. A la fin de la zone éditable S1P1, déplacer le curseur vers la droite revient au même qu'appuyer sur le bouton « section suivante » et la S2P1 est affichée dans la zone éditable. Le même principe est appliqué en début de zone éditable (déplacer le curseur vers la gauche revient au même qu'appuyer sur le bouton « section suivante »).</w:t>
      </w:r>
    </w:p>
    <w:p w14:paraId="6CF4A287" w14:textId="77777777" w:rsidR="00747F29" w:rsidRDefault="00000000">
      <w:r>
        <w:t>Le bouton « nouvelle section » permettra d'ajouter une section.</w:t>
      </w:r>
    </w:p>
    <w:p w14:paraId="000BF529" w14:textId="77777777" w:rsidR="00747F29" w:rsidRDefault="00000000">
      <w:r>
        <w:t>Le bouton « supprimer section » permettra de supprimer une section.</w:t>
      </w:r>
    </w:p>
    <w:p w14:paraId="65C8E2F6" w14:textId="77777777" w:rsidR="00747F29" w:rsidRDefault="00000000">
      <w:r>
        <w:t>Le bouton « ok » valide les modifications réalisées et retourne dans le document.</w:t>
      </w:r>
    </w:p>
    <w:p w14:paraId="66B7D2A1" w14:textId="77777777" w:rsidR="00747F29" w:rsidRDefault="00000000">
      <w:r>
        <w:t>Le bouton « annuler » abandonne les modifications réalisées et retourne dans le document.</w:t>
      </w:r>
    </w:p>
    <w:p w14:paraId="35185B1B" w14:textId="77777777" w:rsidR="00747F29" w:rsidRDefault="00747F29"/>
    <w:p w14:paraId="026BF4E0" w14:textId="77777777" w:rsidR="00747F29" w:rsidRDefault="00000000">
      <w:r>
        <w:t xml:space="preserve">Pour faciliter l'apprentissage du braille musical, un menu insertion est présent dans la boîte de dialogue « Edition ». Il donne accès à un grand nombre de commandes classées par thème. Elles permettent d'insérer à l'endroit du curseur la séquence braille correspondant au nom de la commande choisie. </w:t>
      </w:r>
    </w:p>
    <w:p w14:paraId="029DF598" w14:textId="77777777" w:rsidR="00747F29" w:rsidRDefault="00747F29"/>
    <w:p w14:paraId="00E36EE3" w14:textId="77777777" w:rsidR="00747F29" w:rsidRDefault="00000000">
      <w:pPr>
        <w:pStyle w:val="Titre4"/>
      </w:pPr>
      <w:r>
        <w:t>- Lecture</w:t>
      </w:r>
    </w:p>
    <w:p w14:paraId="3021BA73" w14:textId="77777777" w:rsidR="00747F29" w:rsidRDefault="00000000">
      <w:r>
        <w:t>Joue la partition en MIDI.</w:t>
      </w:r>
    </w:p>
    <w:p w14:paraId="18FAA4A3" w14:textId="77777777" w:rsidR="00747F29" w:rsidRDefault="00747F29"/>
    <w:p w14:paraId="628AC4B9" w14:textId="77777777" w:rsidR="00747F29" w:rsidRDefault="00000000">
      <w:pPr>
        <w:pStyle w:val="Titre4"/>
      </w:pPr>
      <w:r>
        <w:t>- Stop</w:t>
      </w:r>
    </w:p>
    <w:p w14:paraId="00A9E04D" w14:textId="77777777" w:rsidR="00747F29" w:rsidRDefault="00000000">
      <w:r>
        <w:t>Arrête la lecture MIDI en cours.</w:t>
      </w:r>
    </w:p>
    <w:p w14:paraId="100E9D74" w14:textId="77777777" w:rsidR="00747F29" w:rsidRDefault="00747F29"/>
    <w:p w14:paraId="1BBB1674" w14:textId="77777777" w:rsidR="00747F29" w:rsidRDefault="00000000">
      <w:pPr>
        <w:pStyle w:val="Titre4"/>
      </w:pPr>
      <w:r>
        <w:t>- Propriété des pistes</w:t>
      </w:r>
    </w:p>
    <w:p w14:paraId="73591EAA" w14:textId="77777777" w:rsidR="00747F29" w:rsidRDefault="00000000">
      <w:r>
        <w:t>Affiche une boite de dialogue qui contient des informations sur les différentes pistes de la partition et permet d’y apporter des modifications.</w:t>
      </w:r>
    </w:p>
    <w:p w14:paraId="3CFA62FF" w14:textId="77777777" w:rsidR="00747F29" w:rsidRDefault="00000000">
      <w:pPr>
        <w:spacing w:after="200"/>
      </w:pPr>
      <w:r>
        <w:br w:type="page"/>
      </w:r>
    </w:p>
    <w:p w14:paraId="6CB49CD6" w14:textId="77777777" w:rsidR="00747F29" w:rsidRDefault="00000000">
      <w:pPr>
        <w:pStyle w:val="Titre2"/>
      </w:pPr>
      <w:bookmarkStart w:id="44" w:name="_Toc511814507"/>
      <w:bookmarkStart w:id="45" w:name="_Toc121753488"/>
      <w:bookmarkEnd w:id="44"/>
      <w:r>
        <w:lastRenderedPageBreak/>
        <w:t>Esyschool</w:t>
      </w:r>
      <w:bookmarkEnd w:id="45"/>
    </w:p>
    <w:p w14:paraId="67F1B387" w14:textId="77777777" w:rsidR="00747F29" w:rsidRDefault="00000000">
      <w:r>
        <w:t>Il s'agit d'un cahier de texte scolaire permettant :</w:t>
      </w:r>
    </w:p>
    <w:p w14:paraId="3E813090" w14:textId="77777777" w:rsidR="00747F29" w:rsidRDefault="00000000">
      <w:r>
        <w:t>de définir une liste de matière et de professeurs,</w:t>
      </w:r>
    </w:p>
    <w:p w14:paraId="7D30DB13" w14:textId="77777777" w:rsidR="00747F29" w:rsidRDefault="00000000">
      <w:r>
        <w:t>de gérer ses devoirs à faire,</w:t>
      </w:r>
    </w:p>
    <w:p w14:paraId="56517524" w14:textId="77777777" w:rsidR="00747F29" w:rsidRDefault="00000000">
      <w:r>
        <w:t>de noter son emploi du temps,</w:t>
      </w:r>
    </w:p>
    <w:p w14:paraId="0E07CF0E" w14:textId="77777777" w:rsidR="00747F29" w:rsidRDefault="00000000">
      <w:r>
        <w:t>de mémoriser ses notes et de réaliser des moyennes.</w:t>
      </w:r>
    </w:p>
    <w:p w14:paraId="5C9F11EB" w14:textId="77777777" w:rsidR="00747F29" w:rsidRDefault="00000000">
      <w:r>
        <w:t>La zone principale présente au choix : les devoirs, un emploi du temps, des matières-professeurs ou des professeurs-matières. Le menu Section permet de choisir laquelle de ces listes est affichée.</w:t>
      </w:r>
    </w:p>
    <w:p w14:paraId="5D7F494C" w14:textId="77777777" w:rsidR="00747F29" w:rsidRDefault="00000000">
      <w:r>
        <w:t>Un emploi du temps peut s'afficher par semaine ou par jour, il est possible de définir plusieurs emplois du temps.</w:t>
      </w:r>
    </w:p>
    <w:p w14:paraId="772BDC25" w14:textId="77777777" w:rsidR="00747F29" w:rsidRDefault="00000000">
      <w:r>
        <w:t>Les fonctions décrites ci-dessous ont pour la plupart un rôle qui dépend de la section choisie.</w:t>
      </w:r>
    </w:p>
    <w:p w14:paraId="68A97B17" w14:textId="77777777" w:rsidR="00747F29" w:rsidRDefault="00747F29"/>
    <w:p w14:paraId="48E400BD" w14:textId="77777777" w:rsidR="00747F29" w:rsidRDefault="00000000">
      <w:pPr>
        <w:pStyle w:val="Titre3"/>
      </w:pPr>
      <w:bookmarkStart w:id="46" w:name="_Toc121753489"/>
      <w:r>
        <w:t>Menu Fichier</w:t>
      </w:r>
      <w:bookmarkEnd w:id="46"/>
    </w:p>
    <w:p w14:paraId="6DFD3543" w14:textId="77777777" w:rsidR="00747F29" w:rsidRDefault="00000000">
      <w:pPr>
        <w:pStyle w:val="Titre4"/>
      </w:pPr>
      <w:r>
        <w:t xml:space="preserve">- Nouveau (Ctrl+N) – section devoir </w:t>
      </w:r>
    </w:p>
    <w:p w14:paraId="25F14D0B" w14:textId="77777777" w:rsidR="00747F29" w:rsidRDefault="00000000">
      <w:r>
        <w:t>Ouvre une boîte de dialogue permettant de créer un nouveau devoir.</w:t>
      </w:r>
    </w:p>
    <w:p w14:paraId="352562A8" w14:textId="77777777" w:rsidR="00747F29" w:rsidRDefault="00000000">
      <w:pPr>
        <w:pStyle w:val="Titre4"/>
      </w:pPr>
      <w:r>
        <w:t xml:space="preserve">- Nouveau (Ctrl+N) – section Matière-professeur ou professeur-matière </w:t>
      </w:r>
    </w:p>
    <w:p w14:paraId="7646A1B1" w14:textId="77777777" w:rsidR="00747F29" w:rsidRDefault="00000000">
      <w:r>
        <w:t>Ouvre une boîte de dialogue permettant de créer une nouvelle association.</w:t>
      </w:r>
    </w:p>
    <w:p w14:paraId="0EB5FB44" w14:textId="77777777" w:rsidR="00747F29" w:rsidRDefault="00000000">
      <w:pPr>
        <w:pStyle w:val="Titre4"/>
      </w:pPr>
      <w:r>
        <w:t>- Modifier (Entrée) – section devoir</w:t>
      </w:r>
    </w:p>
    <w:p w14:paraId="76750BD5" w14:textId="77777777" w:rsidR="00747F29" w:rsidRDefault="00000000">
      <w:r>
        <w:t>Ouvre une boîte de dialogue permettant de modifier le devoir sélectionné dans la liste.</w:t>
      </w:r>
    </w:p>
    <w:p w14:paraId="0353EA10" w14:textId="77777777" w:rsidR="00747F29" w:rsidRDefault="00000000">
      <w:pPr>
        <w:pStyle w:val="Titre4"/>
      </w:pPr>
      <w:r>
        <w:t>- Modifier – section Matière-professeur ou professeur-matière</w:t>
      </w:r>
    </w:p>
    <w:p w14:paraId="454708B5" w14:textId="77777777" w:rsidR="00747F29" w:rsidRDefault="00000000">
      <w:r>
        <w:t>Ouvre une boîte de dialogue permettant de modifier l'association.</w:t>
      </w:r>
    </w:p>
    <w:p w14:paraId="5125D7A1" w14:textId="77777777" w:rsidR="00747F29" w:rsidRDefault="00000000">
      <w:pPr>
        <w:pStyle w:val="Titre4"/>
      </w:pPr>
      <w:r>
        <w:t>- Supprimer (Suppr.) – section devoir</w:t>
      </w:r>
    </w:p>
    <w:p w14:paraId="33CE1E18" w14:textId="77777777" w:rsidR="00747F29" w:rsidRDefault="00000000">
      <w:r>
        <w:t>Efface le devoir de la liste.</w:t>
      </w:r>
    </w:p>
    <w:p w14:paraId="05655A0F" w14:textId="77777777" w:rsidR="00747F29" w:rsidRDefault="00000000">
      <w:pPr>
        <w:pStyle w:val="Titre4"/>
      </w:pPr>
      <w:r>
        <w:t>- Devoir réalisé – section devoir</w:t>
      </w:r>
    </w:p>
    <w:p w14:paraId="1C3CB509" w14:textId="77777777" w:rsidR="00747F29" w:rsidRDefault="00000000">
      <w:r>
        <w:t>Uniquement visible lorsque la liste des devoir est affichée, il présente l'état du devoir sélectionné (coché lorsque le devoir est réalisé). Cette commande bascule le devoir de l'état devoir à faire à devoir réalisé et inversement. C'est en fait un raccourci sur la case à cocher devoir réalisé de la boîte de dialogue de définition d'un devoir.</w:t>
      </w:r>
    </w:p>
    <w:p w14:paraId="5FF9EDF6" w14:textId="77777777" w:rsidR="00747F29" w:rsidRDefault="00000000">
      <w:pPr>
        <w:pStyle w:val="Titre4"/>
      </w:pPr>
      <w:r>
        <w:t>- Gérer les matières</w:t>
      </w:r>
    </w:p>
    <w:p w14:paraId="122AF274" w14:textId="77777777" w:rsidR="00747F29" w:rsidRDefault="00000000">
      <w:r>
        <w:t>Ouvre une boîte de dialogue présentant la liste des matières et 4 boutons</w:t>
      </w:r>
    </w:p>
    <w:p w14:paraId="14A3F7D4" w14:textId="77777777" w:rsidR="00747F29" w:rsidRDefault="00000000">
      <w:r>
        <w:t xml:space="preserve"> - Nouveau pour définir une nouvelle matière,</w:t>
      </w:r>
    </w:p>
    <w:p w14:paraId="71672F84" w14:textId="77777777" w:rsidR="00747F29" w:rsidRDefault="00000000">
      <w:r>
        <w:t xml:space="preserve"> - Supprimer pour effacer de la liste la matière sélectionnée dans la liste,</w:t>
      </w:r>
    </w:p>
    <w:p w14:paraId="1E96E14D" w14:textId="77777777" w:rsidR="00747F29" w:rsidRDefault="00000000">
      <w:r>
        <w:t xml:space="preserve"> - Modifier pour renommer une matière,</w:t>
      </w:r>
    </w:p>
    <w:p w14:paraId="1D4E14AD" w14:textId="77777777" w:rsidR="00747F29" w:rsidRDefault="00000000">
      <w:r>
        <w:t xml:space="preserve"> - Fermer pour sortir de cette boîte de dialogue.</w:t>
      </w:r>
    </w:p>
    <w:p w14:paraId="577BF22F" w14:textId="77777777" w:rsidR="00747F29" w:rsidRDefault="00000000">
      <w:pPr>
        <w:pStyle w:val="Titre4"/>
      </w:pPr>
      <w:r>
        <w:t>- Gérer les professeurs</w:t>
      </w:r>
    </w:p>
    <w:p w14:paraId="4906DDE6" w14:textId="77777777" w:rsidR="00747F29" w:rsidRDefault="00000000">
      <w:r>
        <w:t>Ouvre une boîte de dialogue présentant la liste des professeurs et 4 boutons</w:t>
      </w:r>
    </w:p>
    <w:p w14:paraId="277B9ED1" w14:textId="77777777" w:rsidR="00747F29" w:rsidRDefault="00000000">
      <w:r>
        <w:lastRenderedPageBreak/>
        <w:t xml:space="preserve"> - Nouveau pour définir une nouvelle matière,</w:t>
      </w:r>
    </w:p>
    <w:p w14:paraId="4C887EBC" w14:textId="77777777" w:rsidR="00747F29" w:rsidRDefault="00000000">
      <w:r>
        <w:t xml:space="preserve"> - Supprimer pour effacer de la liste le professeur sélectionné dans la liste,</w:t>
      </w:r>
    </w:p>
    <w:p w14:paraId="2B72BEBA" w14:textId="77777777" w:rsidR="00747F29" w:rsidRDefault="00000000">
      <w:r>
        <w:t xml:space="preserve"> - Modifier pour renommer une matière,</w:t>
      </w:r>
    </w:p>
    <w:p w14:paraId="6C0BA389" w14:textId="77777777" w:rsidR="00747F29" w:rsidRDefault="00000000">
      <w:r>
        <w:t xml:space="preserve"> - Fermer pour sortir de cette boîte de dialogue.</w:t>
      </w:r>
    </w:p>
    <w:p w14:paraId="158DA0EE" w14:textId="77777777" w:rsidR="00747F29" w:rsidRDefault="00000000">
      <w:pPr>
        <w:pStyle w:val="Titre4"/>
      </w:pPr>
      <w:r>
        <w:t>- Gérer les emplois du temps</w:t>
      </w:r>
    </w:p>
    <w:p w14:paraId="75637C23" w14:textId="77777777" w:rsidR="00747F29" w:rsidRDefault="00000000">
      <w:r>
        <w:t>Ouvre une boîte de dialogue présentant la liste des emplois du temps et 4 boutons</w:t>
      </w:r>
    </w:p>
    <w:p w14:paraId="049E34F8" w14:textId="77777777" w:rsidR="00747F29" w:rsidRDefault="00000000">
      <w:r>
        <w:t xml:space="preserve"> - Nouveau pour définir un nouvel emploi du temps,</w:t>
      </w:r>
    </w:p>
    <w:p w14:paraId="4462B116" w14:textId="77777777" w:rsidR="00747F29" w:rsidRDefault="00000000">
      <w:r>
        <w:t xml:space="preserve"> - Supprimer pour effacer l'emploi du temps sélectionné,</w:t>
      </w:r>
    </w:p>
    <w:p w14:paraId="19306C2A" w14:textId="77777777" w:rsidR="00747F29" w:rsidRDefault="00000000">
      <w:r>
        <w:t xml:space="preserve"> - Modifier pour renommer l'emploi du temps sélectionné,</w:t>
      </w:r>
    </w:p>
    <w:p w14:paraId="71B2528F" w14:textId="77777777" w:rsidR="00747F29" w:rsidRDefault="00000000">
      <w:r>
        <w:t xml:space="preserve"> - Fermer pour sortir de cette boîte de dialogue.</w:t>
      </w:r>
    </w:p>
    <w:p w14:paraId="611626D7" w14:textId="77777777" w:rsidR="00747F29" w:rsidRDefault="00000000">
      <w:pPr>
        <w:pStyle w:val="Titre4"/>
      </w:pPr>
      <w:r>
        <w:t>- Fermer (Ctrl+F4)</w:t>
      </w:r>
    </w:p>
    <w:p w14:paraId="29DCFFB7" w14:textId="77777777" w:rsidR="00747F29" w:rsidRDefault="00000000">
      <w:r>
        <w:t>Ferme l'application Esyschool.</w:t>
      </w:r>
    </w:p>
    <w:p w14:paraId="1E4AE1C1" w14:textId="77777777" w:rsidR="00747F29" w:rsidRDefault="00747F29"/>
    <w:p w14:paraId="39C36D86" w14:textId="77777777" w:rsidR="00747F29" w:rsidRDefault="00000000">
      <w:pPr>
        <w:pStyle w:val="Titre3"/>
      </w:pPr>
      <w:bookmarkStart w:id="47" w:name="_Toc121753490"/>
      <w:r>
        <w:t>Menu Affichage – section devoirs</w:t>
      </w:r>
      <w:bookmarkEnd w:id="47"/>
    </w:p>
    <w:p w14:paraId="194D814D" w14:textId="77777777" w:rsidR="00747F29" w:rsidRDefault="00000000">
      <w:r>
        <w:t>Ce menu permet de paramétrer quel type de devoir on veut voir.</w:t>
      </w:r>
    </w:p>
    <w:p w14:paraId="4D6635B9" w14:textId="77777777" w:rsidR="00747F29" w:rsidRDefault="00000000">
      <w:pPr>
        <w:pStyle w:val="Titre4"/>
      </w:pPr>
      <w:r>
        <w:t>- Tout montrer</w:t>
      </w:r>
    </w:p>
    <w:p w14:paraId="6527D05F" w14:textId="77777777" w:rsidR="00747F29" w:rsidRDefault="00000000">
      <w:r>
        <w:t>Affiche tous les devoirs quelle que soit leur date de réalisation et qu'ils soient réalisés ou pas.</w:t>
      </w:r>
    </w:p>
    <w:p w14:paraId="4371C85E" w14:textId="77777777" w:rsidR="00747F29" w:rsidRDefault="00000000">
      <w:pPr>
        <w:pStyle w:val="Titre4"/>
      </w:pPr>
      <w:r>
        <w:t>- Voir les devoirs à partir d'aujourd’hui</w:t>
      </w:r>
    </w:p>
    <w:p w14:paraId="7F20A1A6" w14:textId="77777777" w:rsidR="00747F29" w:rsidRDefault="00000000">
      <w:r>
        <w:t>Affiche la liste de tous les devoirs à partir d'aujourd’hui.</w:t>
      </w:r>
    </w:p>
    <w:p w14:paraId="21E665E7" w14:textId="77777777" w:rsidR="00747F29" w:rsidRDefault="00000000">
      <w:pPr>
        <w:pStyle w:val="Titre4"/>
      </w:pPr>
      <w:r>
        <w:t>- Voir les devoirs pour aujourd'hui</w:t>
      </w:r>
    </w:p>
    <w:p w14:paraId="1EE0077E" w14:textId="77777777" w:rsidR="00747F29" w:rsidRDefault="00000000">
      <w:r>
        <w:t>Affiche la liste de tous les devoirs du jour.</w:t>
      </w:r>
    </w:p>
    <w:p w14:paraId="138C2592" w14:textId="77777777" w:rsidR="00747F29" w:rsidRDefault="00000000">
      <w:pPr>
        <w:pStyle w:val="Titre4"/>
      </w:pPr>
      <w:r>
        <w:t xml:space="preserve">- Voir les devoirs pour demain </w:t>
      </w:r>
    </w:p>
    <w:p w14:paraId="028A1FBE" w14:textId="77777777" w:rsidR="00747F29" w:rsidRDefault="00000000">
      <w:r>
        <w:t>Affiche la liste de tous les devoirs du lendemain.</w:t>
      </w:r>
    </w:p>
    <w:p w14:paraId="07F07D5D" w14:textId="77777777" w:rsidR="00747F29" w:rsidRDefault="00000000">
      <w:pPr>
        <w:pStyle w:val="Titre4"/>
      </w:pPr>
      <w:r>
        <w:t>- Voir les devoirs des 7 jours à venir</w:t>
      </w:r>
    </w:p>
    <w:p w14:paraId="30061B40" w14:textId="77777777" w:rsidR="00747F29" w:rsidRDefault="00000000">
      <w:r>
        <w:t>Affiche la liste de tous les devoirs des 7 jours à venir.</w:t>
      </w:r>
    </w:p>
    <w:p w14:paraId="75503523" w14:textId="77777777" w:rsidR="00747F29" w:rsidRDefault="00000000">
      <w:pPr>
        <w:pStyle w:val="Titre4"/>
      </w:pPr>
      <w:r>
        <w:t>- Filtrage</w:t>
      </w:r>
    </w:p>
    <w:p w14:paraId="21137AF0" w14:textId="77777777" w:rsidR="00747F29" w:rsidRDefault="00000000">
      <w:r>
        <w:t>Affiche un sous menu permettant de filtrer la liste des devoirs de façon plus précise :</w:t>
      </w:r>
    </w:p>
    <w:p w14:paraId="036004C2" w14:textId="77777777" w:rsidR="00747F29" w:rsidRDefault="00000000">
      <w:r>
        <w:t xml:space="preserve"> - Par Date (à partir d'une date ou à partir d’une date et jusqu'à une autre date),</w:t>
      </w:r>
    </w:p>
    <w:p w14:paraId="15A34977" w14:textId="77777777" w:rsidR="00747F29" w:rsidRDefault="00000000">
      <w:r>
        <w:t xml:space="preserve"> - Par matière,</w:t>
      </w:r>
    </w:p>
    <w:p w14:paraId="34461C8B" w14:textId="77777777" w:rsidR="00747F29" w:rsidRDefault="00000000">
      <w:r>
        <w:t xml:space="preserve"> - Par description (Tout devoir contenant la bride de texte définie sera affiché),</w:t>
      </w:r>
    </w:p>
    <w:p w14:paraId="00C1D0D3" w14:textId="77777777" w:rsidR="00747F29" w:rsidRDefault="00000000">
      <w:r>
        <w:t xml:space="preserve"> - En masquant les devoirs réalisés,</w:t>
      </w:r>
    </w:p>
    <w:p w14:paraId="2674D757" w14:textId="77777777" w:rsidR="00747F29" w:rsidRDefault="00000000">
      <w:r>
        <w:t xml:space="preserve"> - Désactiver tous les filtrages permet de revenir à un affichage complet de la liste des devoirs.</w:t>
      </w:r>
    </w:p>
    <w:p w14:paraId="6B75F048" w14:textId="77777777" w:rsidR="00747F29" w:rsidRDefault="00747F29"/>
    <w:p w14:paraId="268FF108" w14:textId="77777777" w:rsidR="00747F29" w:rsidRDefault="00000000">
      <w:pPr>
        <w:pStyle w:val="Titre3"/>
      </w:pPr>
      <w:bookmarkStart w:id="48" w:name="_Toc121753491"/>
      <w:r>
        <w:lastRenderedPageBreak/>
        <w:t>Menu Affichage – section emploi du temps</w:t>
      </w:r>
      <w:bookmarkEnd w:id="48"/>
    </w:p>
    <w:p w14:paraId="7B1E8D4E" w14:textId="77777777" w:rsidR="00747F29" w:rsidRDefault="00000000">
      <w:pPr>
        <w:pStyle w:val="Titre4"/>
      </w:pPr>
      <w:r>
        <w:t>- Journée (Entrée) – affichage semaine</w:t>
      </w:r>
    </w:p>
    <w:p w14:paraId="5E1FDB86" w14:textId="77777777" w:rsidR="00747F29" w:rsidRDefault="00000000">
      <w:r>
        <w:t>Affiche la journée sélectionnée sous forme détaillée, on passe alors d'un affichage semaine à un affichage journée.</w:t>
      </w:r>
    </w:p>
    <w:p w14:paraId="07359CFE" w14:textId="77777777" w:rsidR="00747F29" w:rsidRDefault="00000000">
      <w:pPr>
        <w:pStyle w:val="Titre4"/>
      </w:pPr>
      <w:r>
        <w:t>- Semaine (Correction) – affichage journée</w:t>
      </w:r>
    </w:p>
    <w:p w14:paraId="2ED472AC" w14:textId="77777777" w:rsidR="00747F29" w:rsidRDefault="00000000">
      <w:r>
        <w:t>Retour à un affichage de la semaine.</w:t>
      </w:r>
    </w:p>
    <w:p w14:paraId="27400561" w14:textId="77777777" w:rsidR="00747F29" w:rsidRDefault="00000000">
      <w:pPr>
        <w:pStyle w:val="Titre4"/>
      </w:pPr>
      <w:r>
        <w:t>- Emploi du temps suivant (droite) – affichage semaine</w:t>
      </w:r>
    </w:p>
    <w:p w14:paraId="5E1B2C5C" w14:textId="77777777" w:rsidR="00747F29" w:rsidRDefault="00000000">
      <w:r>
        <w:t>Affiche l'emploi du temps suivant, cette fonction n'a un effet que si plusieurs emplois du temps ont été créés.</w:t>
      </w:r>
    </w:p>
    <w:p w14:paraId="5381A242" w14:textId="77777777" w:rsidR="00747F29" w:rsidRDefault="00000000">
      <w:pPr>
        <w:pStyle w:val="Titre4"/>
      </w:pPr>
      <w:r>
        <w:t>- Emploi du temps précédent (gauche) – affichage semaine</w:t>
      </w:r>
    </w:p>
    <w:p w14:paraId="2F3A99D7" w14:textId="77777777" w:rsidR="00747F29" w:rsidRDefault="00000000">
      <w:r>
        <w:t>Affiche l'emploi du temps précédent, cette fonction n'a un effet que si plusieurs emplois du temps ont été créés.</w:t>
      </w:r>
    </w:p>
    <w:p w14:paraId="762C9B1A" w14:textId="77777777" w:rsidR="00747F29" w:rsidRDefault="00000000">
      <w:pPr>
        <w:pStyle w:val="Titre4"/>
      </w:pPr>
      <w:r>
        <w:t>- Jour suivant (droite) – affichage journée</w:t>
      </w:r>
    </w:p>
    <w:p w14:paraId="28473805" w14:textId="77777777" w:rsidR="00747F29" w:rsidRDefault="00000000">
      <w:r>
        <w:t>Affiche le jour suivant.</w:t>
      </w:r>
    </w:p>
    <w:p w14:paraId="4F3CF028" w14:textId="77777777" w:rsidR="00747F29" w:rsidRDefault="00000000">
      <w:pPr>
        <w:pStyle w:val="Titre4"/>
      </w:pPr>
      <w:r>
        <w:t>- Jour précédent (gauche) – affichage journée</w:t>
      </w:r>
    </w:p>
    <w:p w14:paraId="6FD60E49" w14:textId="77777777" w:rsidR="00747F29" w:rsidRDefault="00000000">
      <w:r>
        <w:t>Affiche le jour précédent.</w:t>
      </w:r>
    </w:p>
    <w:p w14:paraId="01EF0BF9" w14:textId="77777777" w:rsidR="00747F29" w:rsidRDefault="00747F29"/>
    <w:p w14:paraId="4AAAEFE7" w14:textId="77777777" w:rsidR="00747F29" w:rsidRDefault="00000000">
      <w:pPr>
        <w:pStyle w:val="Titre3"/>
      </w:pPr>
      <w:bookmarkStart w:id="49" w:name="_Toc121753492"/>
      <w:r>
        <w:t>Menu Section</w:t>
      </w:r>
      <w:bookmarkEnd w:id="49"/>
    </w:p>
    <w:p w14:paraId="1AC23D5A" w14:textId="77777777" w:rsidR="00747F29" w:rsidRDefault="00000000">
      <w:pPr>
        <w:pStyle w:val="Titre4"/>
      </w:pPr>
      <w:r>
        <w:t>- Devoir</w:t>
      </w:r>
    </w:p>
    <w:p w14:paraId="28B8544D" w14:textId="77777777" w:rsidR="00747F29" w:rsidRDefault="00000000">
      <w:r>
        <w:t>Affiche la liste des devoirs.</w:t>
      </w:r>
    </w:p>
    <w:p w14:paraId="4286E710" w14:textId="77777777" w:rsidR="00747F29" w:rsidRDefault="00000000">
      <w:pPr>
        <w:pStyle w:val="Titre4"/>
      </w:pPr>
      <w:r>
        <w:t>- Emploi du temps</w:t>
      </w:r>
      <w:r>
        <w:tab/>
      </w:r>
    </w:p>
    <w:p w14:paraId="4C5B2987" w14:textId="77777777" w:rsidR="00747F29" w:rsidRDefault="00000000">
      <w:r>
        <w:t>Affiche un emploi du temps.</w:t>
      </w:r>
    </w:p>
    <w:p w14:paraId="6054FC47" w14:textId="77777777" w:rsidR="00747F29" w:rsidRDefault="00000000">
      <w:pPr>
        <w:pStyle w:val="Titre4"/>
      </w:pPr>
      <w:r>
        <w:t>- Matière-professeur</w:t>
      </w:r>
    </w:p>
    <w:p w14:paraId="375F20A3" w14:textId="77777777" w:rsidR="00747F29" w:rsidRDefault="00000000">
      <w:r>
        <w:t>Affiche la liste des matières suivies des professeurs associés.</w:t>
      </w:r>
    </w:p>
    <w:p w14:paraId="5773D5D2" w14:textId="77777777" w:rsidR="00747F29" w:rsidRDefault="00000000">
      <w:pPr>
        <w:pStyle w:val="Titre4"/>
      </w:pPr>
      <w:r>
        <w:t>- Professeur-Matière</w:t>
      </w:r>
    </w:p>
    <w:p w14:paraId="11DEB382" w14:textId="77777777" w:rsidR="00747F29" w:rsidRDefault="00000000">
      <w:r>
        <w:t>Affiche la liste des professeurs et des matières associées.</w:t>
      </w:r>
    </w:p>
    <w:p w14:paraId="27992A04" w14:textId="77777777" w:rsidR="00747F29" w:rsidRDefault="00000000">
      <w:pPr>
        <w:pStyle w:val="Titre4"/>
      </w:pPr>
      <w:r>
        <w:t>- Carnet de notes</w:t>
      </w:r>
    </w:p>
    <w:p w14:paraId="39EDA03D" w14:textId="77777777" w:rsidR="00747F29" w:rsidRDefault="00000000">
      <w:r>
        <w:t>Affiche le carnet de notes</w:t>
      </w:r>
    </w:p>
    <w:p w14:paraId="6C291442" w14:textId="77777777" w:rsidR="00747F29" w:rsidRDefault="00000000">
      <w:r>
        <w:br w:type="page"/>
      </w:r>
    </w:p>
    <w:p w14:paraId="7EFB087B" w14:textId="77777777" w:rsidR="00747F29" w:rsidRDefault="00000000">
      <w:pPr>
        <w:pStyle w:val="Titre2"/>
      </w:pPr>
      <w:bookmarkStart w:id="50" w:name="_Toc511814508"/>
      <w:bookmarkStart w:id="51" w:name="_Toc121753493"/>
      <w:bookmarkEnd w:id="50"/>
      <w:r>
        <w:lastRenderedPageBreak/>
        <w:t>Esydico</w:t>
      </w:r>
      <w:bookmarkEnd w:id="51"/>
    </w:p>
    <w:p w14:paraId="7F815516" w14:textId="77777777" w:rsidR="00747F29" w:rsidRDefault="00747F29"/>
    <w:p w14:paraId="1FAA1751" w14:textId="77777777" w:rsidR="00747F29" w:rsidRDefault="00000000">
      <w:r>
        <w:t>Esydico est une application d'une utilisation très simple. Elle possède un champ d'édition nommé "Recherche" dans lequel vous pouvez taper les premiers caractères du mot dont vous souhaitez la définition. Avec la touche Tab vous pouvez alors passer dans la seconde zone qui contient la définition du mot le plus proche de celui tapé dans le champ recherche.</w:t>
      </w:r>
    </w:p>
    <w:p w14:paraId="5B4D4EAC" w14:textId="77777777" w:rsidR="00747F29" w:rsidRDefault="00000000">
      <w:r>
        <w:t>Cette zone de définition est multi-ligne, vous pouvez la lire en déplaçant l'afficheur braille comme dans un éditeur.</w:t>
      </w:r>
    </w:p>
    <w:p w14:paraId="3FD00AEE" w14:textId="77777777" w:rsidR="00747F29" w:rsidRDefault="00000000">
      <w:r>
        <w:t>Une fois quelques caractères tapés dans le champ recherche, il est possible avec les touches flèche en bas et en haut de passer de définition en définition. Le champ recherche est alors actualisé en même temps que la définition.</w:t>
      </w:r>
    </w:p>
    <w:p w14:paraId="2B401C43" w14:textId="77777777" w:rsidR="00747F29" w:rsidRDefault="00747F29"/>
    <w:p w14:paraId="5588FAF9" w14:textId="77777777" w:rsidR="00747F29" w:rsidRDefault="00000000">
      <w:pPr>
        <w:pStyle w:val="Titre3"/>
      </w:pPr>
      <w:bookmarkStart w:id="52" w:name="_Toc121753494"/>
      <w:r>
        <w:t>Menu Fichier</w:t>
      </w:r>
      <w:bookmarkEnd w:id="52"/>
    </w:p>
    <w:p w14:paraId="03110AFC" w14:textId="77777777" w:rsidR="00747F29" w:rsidRDefault="00000000">
      <w:pPr>
        <w:pStyle w:val="Titre4"/>
      </w:pPr>
      <w:r>
        <w:t>- Dictionnaire</w:t>
      </w:r>
    </w:p>
    <w:p w14:paraId="3FDF27EF" w14:textId="77777777" w:rsidR="00747F29" w:rsidRDefault="00000000">
      <w:r>
        <w:t>Permet de sélectionner le dictionnaire que vous désirez utiliser.</w:t>
      </w:r>
    </w:p>
    <w:p w14:paraId="6F0BD31E" w14:textId="77777777" w:rsidR="00747F29" w:rsidRDefault="00000000">
      <w:pPr>
        <w:pStyle w:val="Titre4"/>
      </w:pPr>
      <w:r>
        <w:t>- Fermer (Ctrl+F4)</w:t>
      </w:r>
    </w:p>
    <w:p w14:paraId="33AF07D5" w14:textId="77777777" w:rsidR="00747F29" w:rsidRDefault="00000000">
      <w:r>
        <w:t>Ferme l'application dictionnaire.</w:t>
      </w:r>
    </w:p>
    <w:p w14:paraId="5CCC3970" w14:textId="77777777" w:rsidR="00747F29" w:rsidRDefault="00747F29"/>
    <w:p w14:paraId="21C46D55" w14:textId="77777777" w:rsidR="00747F29" w:rsidRDefault="00000000">
      <w:pPr>
        <w:pStyle w:val="Titre3"/>
      </w:pPr>
      <w:bookmarkStart w:id="53" w:name="_Toc121753495"/>
      <w:r>
        <w:t>Menu Lecture</w:t>
      </w:r>
      <w:bookmarkEnd w:id="53"/>
    </w:p>
    <w:p w14:paraId="07A32216" w14:textId="77777777" w:rsidR="00747F29" w:rsidRDefault="00000000">
      <w:r>
        <w:t>Ce menu permet de lancer la synthèse vocale à partir de la position courante dans la zone de définition.</w:t>
      </w:r>
    </w:p>
    <w:p w14:paraId="185F4F0E" w14:textId="77777777" w:rsidR="00747F29" w:rsidRDefault="00000000">
      <w:pPr>
        <w:pStyle w:val="Titre4"/>
      </w:pPr>
      <w:r>
        <w:t>- Position de lecture</w:t>
      </w:r>
    </w:p>
    <w:p w14:paraId="1B68943F" w14:textId="77777777" w:rsidR="00747F29" w:rsidRDefault="00000000">
      <w:r>
        <w:t>Calcule puis énonce le numéro de ligne et de colonne courante dans la zone de texte sur le nombre de lignes total.</w:t>
      </w:r>
    </w:p>
    <w:p w14:paraId="160BE54B" w14:textId="77777777" w:rsidR="00747F29" w:rsidRDefault="00000000">
      <w:pPr>
        <w:pStyle w:val="Titre4"/>
      </w:pPr>
      <w:r>
        <w:t>- Tout le document depuis la position de lecture (J1 gauche + J2 bas)</w:t>
      </w:r>
    </w:p>
    <w:p w14:paraId="61682EC2" w14:textId="77777777" w:rsidR="00747F29" w:rsidRDefault="00000000">
      <w:pPr>
        <w:pStyle w:val="Titre4"/>
      </w:pPr>
      <w:r>
        <w:t>- Paragraphe suivant (J1 gauche + J2 haut)</w:t>
      </w:r>
    </w:p>
    <w:p w14:paraId="74D6B160" w14:textId="77777777" w:rsidR="00747F29" w:rsidRDefault="00000000">
      <w:pPr>
        <w:pStyle w:val="Titre4"/>
      </w:pPr>
      <w:r>
        <w:t>- Paragraphe suivant (J1 gauche + J2 droite)</w:t>
      </w:r>
    </w:p>
    <w:p w14:paraId="6B5F951A" w14:textId="77777777" w:rsidR="00747F29" w:rsidRDefault="00000000">
      <w:pPr>
        <w:pStyle w:val="Titre4"/>
      </w:pPr>
      <w:r>
        <w:t>- Paragraphe précédent (J1 gauche + J2 gauche)</w:t>
      </w:r>
    </w:p>
    <w:p w14:paraId="4CE7EF92" w14:textId="77777777" w:rsidR="00747F29" w:rsidRDefault="00747F29"/>
    <w:p w14:paraId="78DE87E1" w14:textId="77777777" w:rsidR="00747F29" w:rsidRDefault="00747F29"/>
    <w:p w14:paraId="0C0FCCC2" w14:textId="77777777" w:rsidR="00747F29" w:rsidRDefault="00000000">
      <w:pPr>
        <w:pStyle w:val="Titre2"/>
      </w:pPr>
      <w:bookmarkStart w:id="54" w:name="_Toc511814509"/>
      <w:bookmarkStart w:id="55" w:name="_Toc121753496"/>
      <w:bookmarkEnd w:id="54"/>
      <w:r>
        <w:t>Esydaisy</w:t>
      </w:r>
      <w:bookmarkEnd w:id="55"/>
    </w:p>
    <w:p w14:paraId="552EF86E" w14:textId="77777777" w:rsidR="00747F29" w:rsidRDefault="00747F29"/>
    <w:p w14:paraId="05FD7885" w14:textId="77777777" w:rsidR="00747F29" w:rsidRDefault="00000000">
      <w:r>
        <w:t>Esydaisy est un lecteur de document au format Daisy (audio et texte combiné). Il supporte les documents au format Daisy 2 et Daisy 3.</w:t>
      </w:r>
    </w:p>
    <w:p w14:paraId="680530A6" w14:textId="77777777" w:rsidR="00747F29" w:rsidRDefault="00000000">
      <w:r>
        <w:t>Ce lecteur est constitué d'une arborescence contenant un sommaire du document et d'une zone de texte qui contient l'ensemble du document sous sa forme textuelle lorsque celle-ci est disponible.</w:t>
      </w:r>
    </w:p>
    <w:p w14:paraId="2A284233" w14:textId="77777777" w:rsidR="00747F29" w:rsidRDefault="00000000">
      <w:r>
        <w:lastRenderedPageBreak/>
        <w:t>Avec la commande Tab vous pouvez passer du sommaire de l'ouvrage à son document texte.</w:t>
      </w:r>
    </w:p>
    <w:p w14:paraId="65805599" w14:textId="77777777" w:rsidR="00747F29" w:rsidRDefault="00747F29"/>
    <w:p w14:paraId="0760BBD5" w14:textId="77777777" w:rsidR="00747F29" w:rsidRDefault="00000000">
      <w:r>
        <w:t>Lorsque vous lancez la lecture des fichiers audio associés au document, le segment de texte correspondant est surligné à l'écran et la position dans le texte est placée au début de cette zone. Si pendant la lecture une rubrique de sommaire est dépassée, le pointeur dans le sommaire passe à la rubrique suivante.</w:t>
      </w:r>
    </w:p>
    <w:p w14:paraId="2512876A" w14:textId="77777777" w:rsidR="00747F29" w:rsidRDefault="00000000">
      <w:r>
        <w:t>Il en est de même lorsque vous vous déplacez dans le sommaire, la position dans le texte est mise à jour pour pointer le texte correspondant au début du sommaire.</w:t>
      </w:r>
    </w:p>
    <w:p w14:paraId="52E1A75A" w14:textId="77777777" w:rsidR="00747F29" w:rsidRDefault="00747F29"/>
    <w:p w14:paraId="35DE0A3A" w14:textId="77777777" w:rsidR="00747F29" w:rsidRDefault="00000000">
      <w:pPr>
        <w:pStyle w:val="Titre3"/>
      </w:pPr>
      <w:bookmarkStart w:id="56" w:name="_Toc121753497"/>
      <w:r>
        <w:t>Menu Fichier</w:t>
      </w:r>
      <w:bookmarkEnd w:id="56"/>
    </w:p>
    <w:p w14:paraId="223B2771" w14:textId="77777777" w:rsidR="00747F29" w:rsidRDefault="00000000">
      <w:pPr>
        <w:pStyle w:val="Titre4"/>
      </w:pPr>
      <w:r>
        <w:t>- Ouvrir (Ctrl+O)</w:t>
      </w:r>
    </w:p>
    <w:p w14:paraId="5264E1C2" w14:textId="77777777" w:rsidR="00747F29" w:rsidRDefault="00000000">
      <w:r>
        <w:t>Permet de sélectionner un fichier ncc.html ou ncc.htm situé dans un dossier contenant l'ensemble des fichiers du document daisy.</w:t>
      </w:r>
    </w:p>
    <w:p w14:paraId="0335A2CD" w14:textId="77777777" w:rsidR="00747F29" w:rsidRDefault="00000000">
      <w:pPr>
        <w:pStyle w:val="Titre4"/>
      </w:pPr>
      <w:r>
        <w:t>- Fermer (Ctrl+F4)</w:t>
      </w:r>
    </w:p>
    <w:p w14:paraId="3BB34559" w14:textId="77777777" w:rsidR="00747F29" w:rsidRDefault="00000000">
      <w:r>
        <w:t>Ferme l'application Esydaisy.</w:t>
      </w:r>
    </w:p>
    <w:p w14:paraId="67784DFC" w14:textId="77777777" w:rsidR="00747F29" w:rsidRDefault="00000000">
      <w:pPr>
        <w:pStyle w:val="Titre4"/>
      </w:pPr>
      <w:r>
        <w:t>- Propriétés</w:t>
      </w:r>
    </w:p>
    <w:p w14:paraId="0D54A78C" w14:textId="77777777" w:rsidR="00747F29" w:rsidRDefault="00000000">
      <w:r>
        <w:t>Affiche une boîte de dialogue contenant les principales caractéristiques de l'ouvrage ouvert (Titre, auteur, date, durée d'écoute, nombre de niveaux du sommaire).</w:t>
      </w:r>
    </w:p>
    <w:p w14:paraId="03AC6806" w14:textId="77777777" w:rsidR="00747F29" w:rsidRDefault="00000000">
      <w:pPr>
        <w:pStyle w:val="Titre4"/>
      </w:pPr>
      <w:r>
        <w:t>- Derniers fichiers ouverts</w:t>
      </w:r>
    </w:p>
    <w:p w14:paraId="081F7092" w14:textId="77777777" w:rsidR="00747F29" w:rsidRDefault="00000000">
      <w:r>
        <w:t xml:space="preserve">A la fin du menu fichier sont affichés les 5 derniers fichiers qui ont été ouverts. </w:t>
      </w:r>
    </w:p>
    <w:p w14:paraId="392E41F8" w14:textId="77777777" w:rsidR="00747F29" w:rsidRDefault="00747F29"/>
    <w:p w14:paraId="3EA59206" w14:textId="77777777" w:rsidR="00747F29" w:rsidRDefault="00000000">
      <w:pPr>
        <w:pStyle w:val="Titre3"/>
      </w:pPr>
      <w:bookmarkStart w:id="57" w:name="_Toc121753498"/>
      <w:r>
        <w:t>Menu Edition</w:t>
      </w:r>
      <w:bookmarkEnd w:id="57"/>
    </w:p>
    <w:p w14:paraId="70DFBC3B" w14:textId="77777777" w:rsidR="00747F29" w:rsidRDefault="00000000">
      <w:pPr>
        <w:pStyle w:val="Titre4"/>
      </w:pPr>
      <w:r>
        <w:t>- Réduire sommaire</w:t>
      </w:r>
    </w:p>
    <w:p w14:paraId="52450B49" w14:textId="77777777" w:rsidR="00747F29" w:rsidRDefault="00000000">
      <w:r>
        <w:t>Cette commande réduira entièrement l'arbre du sommaire. Cela vous permet de développer vous-même uniquement les éléments qui vous intéressent.</w:t>
      </w:r>
    </w:p>
    <w:p w14:paraId="3DCEC011" w14:textId="77777777" w:rsidR="00747F29" w:rsidRDefault="00000000">
      <w:pPr>
        <w:pStyle w:val="Titre4"/>
      </w:pPr>
      <w:r>
        <w:t>- Développer sommaire</w:t>
      </w:r>
    </w:p>
    <w:p w14:paraId="3FAB3021" w14:textId="77777777" w:rsidR="00747F29" w:rsidRDefault="00000000">
      <w:r>
        <w:t>La totalité des éléments constituant l'arbre du sommaire sera visible de manière à pouvoir visualiser l'ensemble de la structure de l'ouvrage.</w:t>
      </w:r>
    </w:p>
    <w:p w14:paraId="256247AB" w14:textId="77777777" w:rsidR="00747F29" w:rsidRDefault="00000000">
      <w:pPr>
        <w:pStyle w:val="Titre4"/>
      </w:pPr>
      <w:r>
        <w:t>- Rechercher dans le sommaire (Ctrl+M)</w:t>
      </w:r>
    </w:p>
    <w:p w14:paraId="46643141" w14:textId="77777777" w:rsidR="00747F29" w:rsidRDefault="00000000">
      <w:r>
        <w:t>Ouvre une boîte de dialogue qui permet de rechercher dans le sommaire un segment de texte. Une liste déroulante permet de choisir le sens de la recherche et une case à cocher vous permet de définir la sensibilité à la casse des caractères (respecter les majuscules minuscules ou non).</w:t>
      </w:r>
    </w:p>
    <w:p w14:paraId="0CC2650E" w14:textId="77777777" w:rsidR="00747F29" w:rsidRDefault="00000000">
      <w:pPr>
        <w:pStyle w:val="Titre4"/>
      </w:pPr>
      <w:r>
        <w:t>- Rechercher dans le texte (Ctrl+D)</w:t>
      </w:r>
    </w:p>
    <w:p w14:paraId="18AB86C8" w14:textId="77777777" w:rsidR="00747F29" w:rsidRDefault="00000000">
      <w:r>
        <w:t>Ouvre une boîte de dialogue qui permet de rechercher dans le document un texte. Comme pour la recherche dans le sommaire, une liste déroulante permet de choisir le sens de la recherche et une case à cocher vous permet de définir la sensibilité à la casse des caractères (respecter les majuscules minuscules ou non).</w:t>
      </w:r>
    </w:p>
    <w:p w14:paraId="075E5F15" w14:textId="77777777" w:rsidR="00747F29" w:rsidRDefault="00000000">
      <w:pPr>
        <w:pStyle w:val="Titre4"/>
      </w:pPr>
      <w:r>
        <w:lastRenderedPageBreak/>
        <w:t>- Rechercher suivant (F3)</w:t>
      </w:r>
    </w:p>
    <w:p w14:paraId="4A72537D" w14:textId="77777777" w:rsidR="00747F29" w:rsidRDefault="00000000">
      <w:r>
        <w:t>Recherche la prochaine occurrence du texte dans le document courant.</w:t>
      </w:r>
    </w:p>
    <w:p w14:paraId="1EF9B85B" w14:textId="77777777" w:rsidR="00747F29" w:rsidRDefault="00000000">
      <w:pPr>
        <w:pStyle w:val="Titre4"/>
      </w:pPr>
      <w:r>
        <w:t>- Rechercher précédent (Maj+F3)</w:t>
      </w:r>
    </w:p>
    <w:p w14:paraId="6D223BA5" w14:textId="77777777" w:rsidR="00747F29" w:rsidRDefault="00000000">
      <w:r>
        <w:t>Recherche l’occurrence précédente du texte dans le document courant.</w:t>
      </w:r>
    </w:p>
    <w:p w14:paraId="555718CF" w14:textId="77777777" w:rsidR="00747F29" w:rsidRDefault="00747F29"/>
    <w:p w14:paraId="095F9E63" w14:textId="77777777" w:rsidR="00747F29" w:rsidRDefault="00000000">
      <w:pPr>
        <w:pStyle w:val="Titre3"/>
      </w:pPr>
      <w:bookmarkStart w:id="58" w:name="_Toc121753499"/>
      <w:r>
        <w:t>Menu Lecteur</w:t>
      </w:r>
      <w:bookmarkEnd w:id="58"/>
    </w:p>
    <w:p w14:paraId="344BDFA2" w14:textId="77777777" w:rsidR="00747F29" w:rsidRDefault="00000000">
      <w:r>
        <w:t>Le menu lecteur vous permet de lancer les fichiers audio associés à l'élément du sommaire sélectionné.</w:t>
      </w:r>
    </w:p>
    <w:p w14:paraId="5DCF0F02" w14:textId="77777777" w:rsidR="00747F29" w:rsidRDefault="00000000">
      <w:pPr>
        <w:pStyle w:val="Titre4"/>
      </w:pPr>
      <w:r>
        <w:t>- Jouer/ mettre en pause (Ctrl+P)</w:t>
      </w:r>
    </w:p>
    <w:p w14:paraId="6B7FB2AA" w14:textId="77777777" w:rsidR="00747F29" w:rsidRDefault="00000000">
      <w:r>
        <w:t>Lance ou met en pause la lecture du document à partir de l'élément de sommaire sélectionné.</w:t>
      </w:r>
    </w:p>
    <w:p w14:paraId="1CF61607" w14:textId="77777777" w:rsidR="00747F29" w:rsidRDefault="00000000">
      <w:pPr>
        <w:pStyle w:val="Titre4"/>
      </w:pPr>
      <w:r>
        <w:t>- Arrêter (Ctrl+S)</w:t>
      </w:r>
    </w:p>
    <w:p w14:paraId="27B7BE2C" w14:textId="77777777" w:rsidR="00747F29" w:rsidRDefault="00000000">
      <w:r>
        <w:t>Arrête la lecture.</w:t>
      </w:r>
    </w:p>
    <w:p w14:paraId="4F07573B" w14:textId="77777777" w:rsidR="00747F29" w:rsidRDefault="00000000">
      <w:pPr>
        <w:pStyle w:val="Titre4"/>
      </w:pPr>
      <w:r>
        <w:t>- Suivant (Ctrl+F)</w:t>
      </w:r>
    </w:p>
    <w:p w14:paraId="67AA4394" w14:textId="77777777" w:rsidR="00747F29" w:rsidRDefault="00000000">
      <w:r>
        <w:t>Passe à la lecture du texte correspondant à l'élément suivant du sommaire.</w:t>
      </w:r>
    </w:p>
    <w:p w14:paraId="09EF7A1B" w14:textId="77777777" w:rsidR="00747F29" w:rsidRDefault="00000000">
      <w:pPr>
        <w:pStyle w:val="Titre4"/>
      </w:pPr>
      <w:r>
        <w:t>- Précédent (Ctrl+G)</w:t>
      </w:r>
    </w:p>
    <w:p w14:paraId="432C2285" w14:textId="77777777" w:rsidR="00747F29" w:rsidRDefault="00000000">
      <w:r>
        <w:t>Passe à la lecture du texte correspondant à l'élément précédent du sommaire.</w:t>
      </w:r>
    </w:p>
    <w:p w14:paraId="0F351173" w14:textId="77777777" w:rsidR="00747F29" w:rsidRDefault="00747F29"/>
    <w:p w14:paraId="01EB270C" w14:textId="77777777" w:rsidR="00747F29" w:rsidRDefault="00000000">
      <w:pPr>
        <w:pStyle w:val="Titre3"/>
      </w:pPr>
      <w:bookmarkStart w:id="59" w:name="_Toc121753500"/>
      <w:r>
        <w:t>Menu Lecture</w:t>
      </w:r>
      <w:bookmarkEnd w:id="59"/>
    </w:p>
    <w:p w14:paraId="3545A8AA" w14:textId="77777777" w:rsidR="00747F29" w:rsidRDefault="00000000">
      <w:r>
        <w:t>Le menu Lecture permet de lancer la synthèse vocale à partir de la position courante dans la zone de texte.</w:t>
      </w:r>
    </w:p>
    <w:p w14:paraId="4C64492B" w14:textId="77777777" w:rsidR="00747F29" w:rsidRDefault="00000000">
      <w:pPr>
        <w:pStyle w:val="Titre4"/>
      </w:pPr>
      <w:r>
        <w:t>- Position de lecture</w:t>
      </w:r>
    </w:p>
    <w:p w14:paraId="3E57C512" w14:textId="77777777" w:rsidR="00747F29" w:rsidRDefault="00000000">
      <w:r>
        <w:t>Calcule puis énonce le numéro de ligne et de colonne courante dans la zone de texte sur le nombre de lignes total.</w:t>
      </w:r>
    </w:p>
    <w:p w14:paraId="48302432" w14:textId="77777777" w:rsidR="00747F29" w:rsidRDefault="00000000">
      <w:pPr>
        <w:pStyle w:val="Titre4"/>
      </w:pPr>
      <w:r>
        <w:t>- Tout le document depuis la position de lecture (J1 gauche + J2 bas)</w:t>
      </w:r>
    </w:p>
    <w:p w14:paraId="79E97823" w14:textId="77777777" w:rsidR="00747F29" w:rsidRDefault="00000000">
      <w:pPr>
        <w:pStyle w:val="Titre4"/>
      </w:pPr>
      <w:r>
        <w:t>- Paragraphe suivant (J1 gauche + J2 droite)</w:t>
      </w:r>
    </w:p>
    <w:p w14:paraId="0CB2DF16" w14:textId="77777777" w:rsidR="00747F29" w:rsidRDefault="00000000">
      <w:pPr>
        <w:pStyle w:val="Titre4"/>
      </w:pPr>
      <w:r>
        <w:t>- Paragraphe précédent (J1 gauche + J2 gauche)</w:t>
      </w:r>
    </w:p>
    <w:p w14:paraId="452518F2" w14:textId="77777777" w:rsidR="00747F29" w:rsidRDefault="00747F29"/>
    <w:p w14:paraId="3B3AE078" w14:textId="77777777" w:rsidR="00747F29" w:rsidRDefault="00000000">
      <w:pPr>
        <w:pStyle w:val="Titre2"/>
      </w:pPr>
      <w:bookmarkStart w:id="60" w:name="_Toc511814510"/>
      <w:bookmarkStart w:id="61" w:name="_Toc121753501"/>
      <w:bookmarkEnd w:id="60"/>
      <w:r>
        <w:t>Esyplay</w:t>
      </w:r>
      <w:bookmarkEnd w:id="61"/>
    </w:p>
    <w:p w14:paraId="5CC22C4A" w14:textId="77777777" w:rsidR="00747F29" w:rsidRDefault="00000000">
      <w:r>
        <w:t>Esyplay est un lecteur multimédia basé sur une bibliothèque multimédia.</w:t>
      </w:r>
    </w:p>
    <w:p w14:paraId="202A04C7" w14:textId="2B533142" w:rsidR="00747F29" w:rsidRDefault="00000000">
      <w:r>
        <w:t>Cette bibliothèque permet un accès rapide à l'ensemble des fichiers multimédias de l'</w:t>
      </w:r>
      <w:r w:rsidR="00B60B60">
        <w:t>appareil</w:t>
      </w:r>
      <w:r>
        <w:t xml:space="preserve"> en choisissant quels dossiers Esyplay doit analyser. Les différents fichiers sont triés en fonction de leur type : musique, vidéo, radio ou liste de lecture.</w:t>
      </w:r>
      <w:r>
        <w:br/>
        <w:t xml:space="preserve">De plus, les musiques peuvent être triées selon 4 </w:t>
      </w:r>
      <w:r w:rsidR="00B60B60">
        <w:t>critères :</w:t>
      </w:r>
      <w:r>
        <w:t xml:space="preserve"> par album, par artiste, par genre ou par dossier.</w:t>
      </w:r>
    </w:p>
    <w:p w14:paraId="0705FD5E" w14:textId="77777777" w:rsidR="00747F29" w:rsidRDefault="00747F29"/>
    <w:p w14:paraId="0BD5C609" w14:textId="77777777" w:rsidR="00747F29" w:rsidRDefault="00000000">
      <w:r>
        <w:t>Esyplay se présente sous la forme de 3 volets :</w:t>
      </w:r>
    </w:p>
    <w:p w14:paraId="231AF44E" w14:textId="77777777" w:rsidR="00747F29" w:rsidRDefault="00000000">
      <w:r>
        <w:t>- La bibliothèque représentée comme un arbre.</w:t>
      </w:r>
    </w:p>
    <w:p w14:paraId="5C1B0E2E" w14:textId="77777777" w:rsidR="00747F29" w:rsidRDefault="00000000">
      <w:r>
        <w:lastRenderedPageBreak/>
        <w:t>- La liste des éléments contenus dans l'élément sélectionné de la bibliothèque.</w:t>
      </w:r>
    </w:p>
    <w:p w14:paraId="14FBDD3F" w14:textId="77777777" w:rsidR="00747F29" w:rsidRDefault="00000000">
      <w:r>
        <w:t>- La liste de lecture construite à partir des différents éléments sélectionnés.</w:t>
      </w:r>
    </w:p>
    <w:p w14:paraId="1D6367E5" w14:textId="77777777" w:rsidR="00747F29" w:rsidRDefault="00747F29"/>
    <w:p w14:paraId="099583E7" w14:textId="77777777" w:rsidR="00747F29" w:rsidRDefault="00000000">
      <w:r>
        <w:t>Les vidéos sont toujours triées par dossier.</w:t>
      </w:r>
    </w:p>
    <w:p w14:paraId="47F1E1E0" w14:textId="77777777" w:rsidR="00747F29" w:rsidRDefault="00000000">
      <w:r>
        <w:t>Les radios sont triés par ordre alphabétique, il est possible de modifier cette liste.</w:t>
      </w:r>
    </w:p>
    <w:p w14:paraId="2573279E" w14:textId="77777777" w:rsidR="00747F29" w:rsidRDefault="00000000">
      <w:r>
        <w:t>Les listes de lecture sont affichées directement dans l'arbre de la bibliothèque.</w:t>
      </w:r>
    </w:p>
    <w:p w14:paraId="4DC398B0" w14:textId="77777777" w:rsidR="00747F29" w:rsidRDefault="00747F29"/>
    <w:p w14:paraId="63C56BEE" w14:textId="77777777" w:rsidR="00747F29" w:rsidRDefault="00000000">
      <w:pPr>
        <w:pStyle w:val="Titre3"/>
      </w:pPr>
      <w:bookmarkStart w:id="62" w:name="_Toc121753502"/>
      <w:r>
        <w:t>Menu Fichier</w:t>
      </w:r>
      <w:bookmarkEnd w:id="62"/>
    </w:p>
    <w:p w14:paraId="27CA7B0E" w14:textId="77777777" w:rsidR="00747F29" w:rsidRDefault="00000000">
      <w:pPr>
        <w:pStyle w:val="Titre4"/>
      </w:pPr>
      <w:r>
        <w:t>- Ouvrir</w:t>
      </w:r>
    </w:p>
    <w:p w14:paraId="1DDF89A7" w14:textId="77777777" w:rsidR="00747F29" w:rsidRDefault="00000000">
      <w:r>
        <w:t>Permet de sélectionner un fichier à ouvrir dans une nouvelle liste de lecture.</w:t>
      </w:r>
    </w:p>
    <w:p w14:paraId="23B07CAC" w14:textId="77777777" w:rsidR="00747F29" w:rsidRDefault="00000000">
      <w:pPr>
        <w:pStyle w:val="Titre4"/>
      </w:pPr>
      <w:r>
        <w:t>- Enregistrer la liste de lecture</w:t>
      </w:r>
    </w:p>
    <w:p w14:paraId="44ABA462" w14:textId="77777777" w:rsidR="00747F29" w:rsidRDefault="00000000">
      <w:r>
        <w:t>Permet de sauvegarder la liste de lecture au format m3u. Enregistrer une liste de lecture dans un des dossiers de la bibliothèque multimédia permettra de la voir affichée dans la liste des listes de lecture. (Voir Configurer la bibliothèque)</w:t>
      </w:r>
    </w:p>
    <w:p w14:paraId="07CE0B89" w14:textId="77777777" w:rsidR="00747F29" w:rsidRDefault="00000000">
      <w:pPr>
        <w:pStyle w:val="Titre4"/>
      </w:pPr>
      <w:r>
        <w:t>- Fermer (Ctrl+F4)</w:t>
      </w:r>
    </w:p>
    <w:p w14:paraId="069D48A3" w14:textId="77777777" w:rsidR="00747F29" w:rsidRDefault="00000000">
      <w:r>
        <w:t>Ferme l'application lecteur multimédia.</w:t>
      </w:r>
    </w:p>
    <w:p w14:paraId="5AF83BBA" w14:textId="77777777" w:rsidR="00747F29" w:rsidRDefault="00000000">
      <w:pPr>
        <w:pStyle w:val="Titre4"/>
      </w:pPr>
      <w:r>
        <w:t>- Configurer la bibliothèque</w:t>
      </w:r>
    </w:p>
    <w:p w14:paraId="0018365A" w14:textId="77777777" w:rsidR="00747F29" w:rsidRDefault="00000000">
      <w:r>
        <w:t>Permet de définir les dossiers à partir desquels Esyplay va constituer sa bibliothèque multimédia. L'ajout d'un dossier à cette liste ajoute également tous les sous-dossiers de celui-ci.</w:t>
      </w:r>
    </w:p>
    <w:p w14:paraId="3BE9BDC3" w14:textId="77777777" w:rsidR="00747F29" w:rsidRDefault="00000000">
      <w:pPr>
        <w:pStyle w:val="Titre4"/>
      </w:pPr>
      <w:r>
        <w:t>- Rafraîchir la bibliothèque</w:t>
      </w:r>
    </w:p>
    <w:p w14:paraId="1121BBFC" w14:textId="77777777" w:rsidR="00747F29" w:rsidRDefault="00000000">
      <w:r>
        <w:t>Permet de lancer une analyse des différents dossiers de la Bibliothèque afin de la mettre à jour. Cette fonction est proposée par Esyplay après avoir modifié la liste des dossiers de la bibliothèque ou après avoir changé des propriétés d'un fichier audio (titre, album, artiste).</w:t>
      </w:r>
    </w:p>
    <w:p w14:paraId="56356100" w14:textId="77777777" w:rsidR="00747F29" w:rsidRDefault="00000000">
      <w:pPr>
        <w:pStyle w:val="Titre4"/>
      </w:pPr>
      <w:r>
        <w:t>- Gérer les radios</w:t>
      </w:r>
    </w:p>
    <w:p w14:paraId="58D72E84" w14:textId="77777777" w:rsidR="00747F29" w:rsidRDefault="00000000">
      <w:r>
        <w:t>Ouvre une boîte de dialogue présentant la liste des radios et 5 boutons permettant de retirer, créer ou modifier la radio sélectionnée dans la liste, de valider ou d'abandonner les modifications réalisées.</w:t>
      </w:r>
    </w:p>
    <w:p w14:paraId="52205EE9" w14:textId="77777777" w:rsidR="00747F29" w:rsidRDefault="00747F29"/>
    <w:p w14:paraId="3EE5EC22" w14:textId="77777777" w:rsidR="00747F29" w:rsidRDefault="00000000">
      <w:pPr>
        <w:pStyle w:val="Titre3"/>
      </w:pPr>
      <w:bookmarkStart w:id="63" w:name="_Toc121753503"/>
      <w:r>
        <w:t>Menu Lecteur</w:t>
      </w:r>
      <w:bookmarkEnd w:id="63"/>
    </w:p>
    <w:p w14:paraId="15A0A5E0" w14:textId="77777777" w:rsidR="00747F29" w:rsidRDefault="00000000">
      <w:pPr>
        <w:pStyle w:val="Titre4"/>
      </w:pPr>
      <w:r>
        <w:t>- Jouer / Mettre en pause (Ctrl + P)</w:t>
      </w:r>
    </w:p>
    <w:p w14:paraId="4F084DD4" w14:textId="77777777" w:rsidR="00747F29" w:rsidRDefault="00000000">
      <w:r>
        <w:t>Met en pause ou relance la lecture du fichier courant.</w:t>
      </w:r>
    </w:p>
    <w:p w14:paraId="0C9E947D" w14:textId="77777777" w:rsidR="00747F29" w:rsidRDefault="00000000">
      <w:pPr>
        <w:pStyle w:val="Titre4"/>
      </w:pPr>
      <w:r>
        <w:t>- Arrêter (Ctrl + S)</w:t>
      </w:r>
    </w:p>
    <w:p w14:paraId="3AB3240D" w14:textId="77777777" w:rsidR="00747F29" w:rsidRDefault="00000000">
      <w:r>
        <w:t xml:space="preserve">Stoppe la lecture du fichier courant. </w:t>
      </w:r>
    </w:p>
    <w:p w14:paraId="057AD9BF" w14:textId="77777777" w:rsidR="00747F29" w:rsidRDefault="00000000">
      <w:pPr>
        <w:pStyle w:val="Titre4"/>
      </w:pPr>
      <w:r>
        <w:t>- Suivant (Ctrl + F)</w:t>
      </w:r>
    </w:p>
    <w:p w14:paraId="550031C1" w14:textId="77777777" w:rsidR="00747F29" w:rsidRDefault="00000000">
      <w:r>
        <w:t>Lance la lecture du fichier suivant dans la liste de lecture courante.</w:t>
      </w:r>
    </w:p>
    <w:p w14:paraId="038189E4" w14:textId="77777777" w:rsidR="00747F29" w:rsidRDefault="00000000">
      <w:pPr>
        <w:pStyle w:val="Titre4"/>
      </w:pPr>
      <w:r>
        <w:lastRenderedPageBreak/>
        <w:t>- Précédent (Ctrl + B)</w:t>
      </w:r>
    </w:p>
    <w:p w14:paraId="1B939BF7" w14:textId="77777777" w:rsidR="00747F29" w:rsidRDefault="00000000">
      <w:r>
        <w:t>Lance la lecture du fichier précédent dans la liste de lecture courante.</w:t>
      </w:r>
    </w:p>
    <w:p w14:paraId="08D305AF" w14:textId="77777777" w:rsidR="00747F29" w:rsidRDefault="00000000">
      <w:pPr>
        <w:pStyle w:val="Titre4"/>
      </w:pPr>
      <w:r>
        <w:t>- Recul 3%</w:t>
      </w:r>
    </w:p>
    <w:p w14:paraId="228DD1D5" w14:textId="77777777" w:rsidR="00747F29" w:rsidRDefault="00000000">
      <w:r>
        <w:t>Permet de revenir en arrière dans le fichier en cours de lecture.</w:t>
      </w:r>
    </w:p>
    <w:p w14:paraId="35B7A841" w14:textId="77777777" w:rsidR="00747F29" w:rsidRDefault="00000000">
      <w:pPr>
        <w:pStyle w:val="Titre4"/>
      </w:pPr>
      <w:r>
        <w:t>- Recul 10%</w:t>
      </w:r>
    </w:p>
    <w:p w14:paraId="61BE9137" w14:textId="77777777" w:rsidR="00747F29" w:rsidRDefault="00000000">
      <w:r>
        <w:t>Permet de revenir plus nettement en arrière dans le fichier en cours de lecture.</w:t>
      </w:r>
    </w:p>
    <w:p w14:paraId="66D5CF62" w14:textId="77777777" w:rsidR="00747F29" w:rsidRDefault="00000000">
      <w:pPr>
        <w:pStyle w:val="Titre4"/>
      </w:pPr>
      <w:r>
        <w:t>- Avance 3%</w:t>
      </w:r>
    </w:p>
    <w:p w14:paraId="3381CBBA" w14:textId="77777777" w:rsidR="00747F29" w:rsidRDefault="00000000">
      <w:r>
        <w:t>Permet d'avancer dans le fichier en cours de lecture.</w:t>
      </w:r>
    </w:p>
    <w:p w14:paraId="15717258" w14:textId="77777777" w:rsidR="00747F29" w:rsidRDefault="00000000">
      <w:pPr>
        <w:pStyle w:val="Titre4"/>
      </w:pPr>
      <w:r>
        <w:t>- Avance 10%</w:t>
      </w:r>
    </w:p>
    <w:p w14:paraId="3C3C504B" w14:textId="77777777" w:rsidR="00747F29" w:rsidRDefault="00000000">
      <w:r>
        <w:t>Permet d'avancer plus nettement dans le fichier en cours de lecture.</w:t>
      </w:r>
    </w:p>
    <w:p w14:paraId="70E11B2B" w14:textId="77777777" w:rsidR="00747F29" w:rsidRDefault="00000000">
      <w:pPr>
        <w:pStyle w:val="Titre4"/>
      </w:pPr>
      <w:r>
        <w:t>- Augmenter le volume</w:t>
      </w:r>
    </w:p>
    <w:p w14:paraId="06DC3D3B" w14:textId="77777777" w:rsidR="00747F29" w:rsidRDefault="00000000">
      <w:r>
        <w:t>Permet d'augmenter le volume du fichier en cours de lecture.</w:t>
      </w:r>
    </w:p>
    <w:p w14:paraId="4A25B69B" w14:textId="77777777" w:rsidR="00747F29" w:rsidRDefault="00000000">
      <w:pPr>
        <w:pStyle w:val="Titre4"/>
      </w:pPr>
      <w:r>
        <w:t>- Baisser le volume</w:t>
      </w:r>
    </w:p>
    <w:p w14:paraId="23DB3EAA" w14:textId="77777777" w:rsidR="00747F29" w:rsidRDefault="00000000">
      <w:r>
        <w:t>Permet de diminuer le volume du fichier en cours de lecture.</w:t>
      </w:r>
    </w:p>
    <w:p w14:paraId="2CFFB7E1" w14:textId="77777777" w:rsidR="00747F29" w:rsidRDefault="00000000">
      <w:pPr>
        <w:pStyle w:val="Titre4"/>
      </w:pPr>
      <w:r>
        <w:t>- Lire en boucle (Ctrl + L)</w:t>
      </w:r>
    </w:p>
    <w:p w14:paraId="693E0E73" w14:textId="77777777" w:rsidR="00747F29" w:rsidRDefault="00000000">
      <w:r>
        <w:t>Permet de continuer la lecture une fois que tous les fichiers d'une liste de lecture ont été lus.</w:t>
      </w:r>
    </w:p>
    <w:p w14:paraId="0CBD3835" w14:textId="77777777" w:rsidR="00747F29" w:rsidRDefault="00000000">
      <w:pPr>
        <w:pStyle w:val="Titre4"/>
      </w:pPr>
      <w:r>
        <w:t>- Lire aléatoirement (Ctrl + H)</w:t>
      </w:r>
    </w:p>
    <w:p w14:paraId="52220858" w14:textId="77777777" w:rsidR="00747F29" w:rsidRDefault="00000000">
      <w:r>
        <w:t>Permet de lire la liste de lecture courante aléatoirement.</w:t>
      </w:r>
    </w:p>
    <w:p w14:paraId="7EA6EF8E" w14:textId="77777777" w:rsidR="00747F29" w:rsidRDefault="00747F29"/>
    <w:p w14:paraId="654127C0" w14:textId="77777777" w:rsidR="00747F29" w:rsidRDefault="00000000">
      <w:pPr>
        <w:pStyle w:val="Titre3"/>
      </w:pPr>
      <w:bookmarkStart w:id="64" w:name="_Toc121753504"/>
      <w:r>
        <w:t>Menu Liste de lecture</w:t>
      </w:r>
      <w:bookmarkEnd w:id="64"/>
    </w:p>
    <w:p w14:paraId="0F9ED2AF" w14:textId="77777777" w:rsidR="00747F29" w:rsidRDefault="00000000">
      <w:pPr>
        <w:pStyle w:val="Titre4"/>
      </w:pPr>
      <w:r>
        <w:t>- Ajouter à la liste de lecture</w:t>
      </w:r>
    </w:p>
    <w:p w14:paraId="5B05468F" w14:textId="77777777" w:rsidR="00747F29" w:rsidRDefault="00000000">
      <w:r>
        <w:t>Permet de sélectionner plusieurs fichiers à ajouter à la liste de lecture courante.</w:t>
      </w:r>
    </w:p>
    <w:p w14:paraId="7470C49F" w14:textId="77777777" w:rsidR="00747F29" w:rsidRDefault="00000000">
      <w:pPr>
        <w:pStyle w:val="Titre4"/>
      </w:pPr>
      <w:r>
        <w:t>- Supprimer de la liste de lecture</w:t>
      </w:r>
    </w:p>
    <w:p w14:paraId="2533FE73" w14:textId="77777777" w:rsidR="00747F29" w:rsidRDefault="00000000">
      <w:r>
        <w:t>Permet de supprimer l'élément sélectionné de la liste de lecture.</w:t>
      </w:r>
    </w:p>
    <w:p w14:paraId="56B550D3" w14:textId="77777777" w:rsidR="00747F29" w:rsidRDefault="00000000">
      <w:pPr>
        <w:pStyle w:val="Titre4"/>
      </w:pPr>
      <w:r>
        <w:t>- Déplacer un élément vers le haut</w:t>
      </w:r>
    </w:p>
    <w:p w14:paraId="04EAA0B2" w14:textId="77777777" w:rsidR="00747F29" w:rsidRDefault="00000000">
      <w:r>
        <w:t>Permet de modifier l'ordre de la liste de lecture en déplaçant l'élément sélectionné vers le haut.</w:t>
      </w:r>
    </w:p>
    <w:p w14:paraId="382391AC" w14:textId="77777777" w:rsidR="00747F29" w:rsidRDefault="00000000">
      <w:pPr>
        <w:pStyle w:val="Titre4"/>
      </w:pPr>
      <w:r>
        <w:t>- Déplacer un élément vers le bas</w:t>
      </w:r>
    </w:p>
    <w:p w14:paraId="4798587D" w14:textId="77777777" w:rsidR="00747F29" w:rsidRDefault="00000000">
      <w:r>
        <w:t>Permet de modifier l'ordre de la liste de lecture en déplaçant l'élément sélectionné vers le bas.</w:t>
      </w:r>
    </w:p>
    <w:p w14:paraId="3A87878E" w14:textId="77777777" w:rsidR="00747F29" w:rsidRDefault="00747F29"/>
    <w:p w14:paraId="7C682BBF" w14:textId="77777777" w:rsidR="00747F29" w:rsidRDefault="00000000">
      <w:pPr>
        <w:pStyle w:val="Titre2"/>
      </w:pPr>
      <w:bookmarkStart w:id="65" w:name="_Toc511814511"/>
      <w:bookmarkStart w:id="66" w:name="_Toc121753505"/>
      <w:bookmarkEnd w:id="65"/>
      <w:r>
        <w:t>Esyweb</w:t>
      </w:r>
      <w:bookmarkEnd w:id="66"/>
    </w:p>
    <w:p w14:paraId="4363446F" w14:textId="77777777" w:rsidR="00747F29" w:rsidRDefault="00747F29"/>
    <w:p w14:paraId="52452E84" w14:textId="77777777" w:rsidR="00747F29" w:rsidRDefault="00000000">
      <w:r>
        <w:t xml:space="preserve">Esyweb est un navigateur internet. </w:t>
      </w:r>
    </w:p>
    <w:p w14:paraId="43164FC6" w14:textId="77777777" w:rsidR="00747F29" w:rsidRDefault="00000000">
      <w:r>
        <w:lastRenderedPageBreak/>
        <w:t>Le navigateur web est constitué d'une barre d'adresse et d’une zone de rendu de la page web (appelée par la suite simplement page web).</w:t>
      </w:r>
    </w:p>
    <w:p w14:paraId="49FF4641" w14:textId="77777777" w:rsidR="00747F29" w:rsidRDefault="00000000">
      <w:r>
        <w:t>Le raccourci Alt+d affiche le contenu de la barre d'adresse qui vous permet d'entrer l'adresse du site web que vous voulez consulter. Si le texte que vous écrivez dans la barre d'adresse ne correspond pas à une adresse web valide, une recherche google sera lancée automatiquement avec ce texte. Pour valider le texte tapé dans la barre d'adresse, vous devez utiliser la touche Entrée. Pour retourner dans la page web depuis la barre d'adresse, appuyez sur la touche Tab.</w:t>
      </w:r>
    </w:p>
    <w:p w14:paraId="613717F5" w14:textId="77777777" w:rsidR="00747F29" w:rsidRDefault="00000000">
      <w:pPr>
        <w:pStyle w:val="Titre3"/>
      </w:pPr>
      <w:bookmarkStart w:id="67" w:name="_Toc121753506"/>
      <w:r>
        <w:t>Présentation Braille dans la page web</w:t>
      </w:r>
      <w:bookmarkEnd w:id="67"/>
    </w:p>
    <w:p w14:paraId="199F04DF" w14:textId="77777777" w:rsidR="00747F29" w:rsidRDefault="00000000">
      <w:r>
        <w:t xml:space="preserve">Le contenu de la page web est présenté sur l'afficheur Braille avec des balises pour repérer les liens, les images, la mise en forme (gras, italique), les éléments de formulaire (zone d'édition, bouton, case à cocher, liste déroulante). Les balises peuvent être affichées sous forme de balise longue, courte ou réduite. </w:t>
      </w:r>
    </w:p>
    <w:p w14:paraId="048AA3F3" w14:textId="77777777" w:rsidR="00747F29" w:rsidRDefault="00000000">
      <w:pPr>
        <w:pStyle w:val="Sansinterligne"/>
      </w:pPr>
      <w:r>
        <w:t>Balise lien : &lt;lien&gt; ou &lt;ln&gt; ou _</w:t>
      </w:r>
    </w:p>
    <w:p w14:paraId="55C058F3" w14:textId="77777777" w:rsidR="00747F29" w:rsidRDefault="00000000">
      <w:pPr>
        <w:pStyle w:val="Sansinterligne"/>
      </w:pPr>
      <w:r>
        <w:t>Balise image : &lt;image&gt; ou &lt;img&gt; ou _</w:t>
      </w:r>
    </w:p>
    <w:p w14:paraId="4F213A8B" w14:textId="77777777" w:rsidR="00747F29" w:rsidRDefault="00000000">
      <w:pPr>
        <w:pStyle w:val="Sansinterligne"/>
      </w:pPr>
      <w:r>
        <w:t>Balise gras : &lt;gras&gt; ou &lt;g&gt; ou _</w:t>
      </w:r>
    </w:p>
    <w:p w14:paraId="48CFBF49" w14:textId="77777777" w:rsidR="00747F29" w:rsidRDefault="00000000">
      <w:pPr>
        <w:pStyle w:val="Sansinterligne"/>
      </w:pPr>
      <w:r>
        <w:t>Balise italique : &lt;italique&gt; ou &lt;i&gt; ou _</w:t>
      </w:r>
    </w:p>
    <w:p w14:paraId="64EA36B9" w14:textId="77777777" w:rsidR="00747F29" w:rsidRDefault="00000000">
      <w:pPr>
        <w:pStyle w:val="Sansinterligne"/>
      </w:pPr>
      <w:r>
        <w:t>Balise zone d'édition : &lt;texte&gt; ou &lt;te&gt; ou _</w:t>
      </w:r>
    </w:p>
    <w:p w14:paraId="084243EF" w14:textId="77777777" w:rsidR="00747F29" w:rsidRDefault="00000000">
      <w:pPr>
        <w:pStyle w:val="Sansinterligne"/>
      </w:pPr>
      <w:r>
        <w:t>Balise bouton : &lt;bouton&gt; ou &lt;btn&gt; ou _</w:t>
      </w:r>
    </w:p>
    <w:p w14:paraId="7134CA70" w14:textId="77777777" w:rsidR="00747F29" w:rsidRDefault="00000000">
      <w:pPr>
        <w:pStyle w:val="Sansinterligne"/>
      </w:pPr>
      <w:r>
        <w:t>Balise case à cocher : &lt;case à cocher&gt; ou &lt;cac&gt; ou _</w:t>
      </w:r>
    </w:p>
    <w:p w14:paraId="114727BF" w14:textId="77777777" w:rsidR="00747F29" w:rsidRDefault="00000000">
      <w:pPr>
        <w:pStyle w:val="Sansinterligne"/>
      </w:pPr>
      <w:r>
        <w:t>Balise liste déroulante : &lt;liste déroulante&gt; ou &lt;ld&gt; ou _</w:t>
      </w:r>
    </w:p>
    <w:p w14:paraId="71CC8401" w14:textId="77777777" w:rsidR="00747F29" w:rsidRDefault="00747F29"/>
    <w:p w14:paraId="4DF10E5A" w14:textId="77777777" w:rsidR="00747F29" w:rsidRDefault="00000000">
      <w:r>
        <w:t>Le passage d'un mode d'affichage à l'autre se fait en cliquant sur le caractère ‘&gt;’ de la balise. Le changement du mode d'affichage est : longue, réduite, courte, réduite, longue, réduite, etc. L'affichage par défaut (balise longue ou courte) se fait par la boîte de dialogue « Paramètres&gt;Braille ».</w:t>
      </w:r>
    </w:p>
    <w:p w14:paraId="33C0736E" w14:textId="77777777" w:rsidR="00747F29" w:rsidRDefault="00000000">
      <w:pPr>
        <w:pStyle w:val="Titre3"/>
      </w:pPr>
      <w:bookmarkStart w:id="68" w:name="_Toc121753507"/>
      <w:r>
        <w:t>Menu Fichier</w:t>
      </w:r>
      <w:bookmarkEnd w:id="68"/>
    </w:p>
    <w:p w14:paraId="7919098A" w14:textId="77777777" w:rsidR="00747F29" w:rsidRDefault="00000000">
      <w:pPr>
        <w:pStyle w:val="Titre4"/>
      </w:pPr>
      <w:r>
        <w:t>- Adresse (Alt+D)</w:t>
      </w:r>
    </w:p>
    <w:p w14:paraId="508FF761" w14:textId="77777777" w:rsidR="00747F29" w:rsidRDefault="00000000">
      <w:r>
        <w:t>Cette commande donne accès à la barre d'adresse du navigateur. Vous pouvez alors modifier l'URL pour aller sur une autre page.</w:t>
      </w:r>
    </w:p>
    <w:p w14:paraId="3E123501" w14:textId="77777777" w:rsidR="00747F29" w:rsidRDefault="00000000">
      <w:pPr>
        <w:pStyle w:val="Titre4"/>
      </w:pPr>
      <w:r>
        <w:t>- Fermer (Ctrl+F4)</w:t>
      </w:r>
    </w:p>
    <w:p w14:paraId="5B884F5D" w14:textId="77777777" w:rsidR="00747F29" w:rsidRDefault="00000000">
      <w:r>
        <w:t>Ferme le navigateur.</w:t>
      </w:r>
    </w:p>
    <w:p w14:paraId="1759811F" w14:textId="77777777" w:rsidR="00747F29" w:rsidRDefault="00000000">
      <w:pPr>
        <w:pStyle w:val="Titre3"/>
      </w:pPr>
      <w:bookmarkStart w:id="69" w:name="_Toc121753508"/>
      <w:r>
        <w:t>Menu Déplacement sur</w:t>
      </w:r>
      <w:bookmarkEnd w:id="69"/>
    </w:p>
    <w:p w14:paraId="5FBB5009" w14:textId="77777777" w:rsidR="00747F29" w:rsidRDefault="00000000">
      <w:r>
        <w:t xml:space="preserve">Ce menu regroupe les déplacements </w:t>
      </w:r>
    </w:p>
    <w:p w14:paraId="2FFA57F1" w14:textId="77777777" w:rsidR="00747F29" w:rsidRDefault="00000000">
      <w:pPr>
        <w:pStyle w:val="Titre4"/>
      </w:pPr>
      <w:r>
        <w:t>- Précédent (Correction)</w:t>
      </w:r>
    </w:p>
    <w:p w14:paraId="320C76E4" w14:textId="77777777" w:rsidR="00747F29" w:rsidRDefault="00000000">
      <w:r>
        <w:t>Recharge la page web précédente.</w:t>
      </w:r>
    </w:p>
    <w:p w14:paraId="2339E777" w14:textId="77777777" w:rsidR="00747F29" w:rsidRDefault="00000000">
      <w:pPr>
        <w:pStyle w:val="Titre4"/>
      </w:pPr>
      <w:r>
        <w:t>- Suivant (Espace)</w:t>
      </w:r>
    </w:p>
    <w:p w14:paraId="7F718383" w14:textId="77777777" w:rsidR="00747F29" w:rsidRDefault="00000000">
      <w:r>
        <w:t>Recharge la page web suivante (dans le cas où la page web précédente avait été rechargée).</w:t>
      </w:r>
    </w:p>
    <w:p w14:paraId="40CF3D23" w14:textId="77777777" w:rsidR="00747F29" w:rsidRDefault="00000000">
      <w:pPr>
        <w:pStyle w:val="Titre4"/>
      </w:pPr>
      <w:r>
        <w:lastRenderedPageBreak/>
        <w:t>- Balises (B)</w:t>
      </w:r>
    </w:p>
    <w:p w14:paraId="69694DFD" w14:textId="77777777" w:rsidR="00747F29" w:rsidRDefault="00000000">
      <w:r>
        <w:t>Ce sous menu regroupe les déplacements sur les balises html présentes dans la page web.</w:t>
      </w:r>
    </w:p>
    <w:p w14:paraId="07E1E0CB" w14:textId="77777777" w:rsidR="00747F29" w:rsidRDefault="00000000">
      <w:r>
        <w:t>* Lien suivant (N) : Déplace l'afficheur Braille sur le lien suivant.</w:t>
      </w:r>
    </w:p>
    <w:p w14:paraId="7F798536" w14:textId="77777777" w:rsidR="00747F29" w:rsidRDefault="00000000">
      <w:r>
        <w:t>* Lien précédent (Maj+N) : Déplace l'afficheur Braille sur le lien précédent.</w:t>
      </w:r>
    </w:p>
    <w:p w14:paraId="73F87508" w14:textId="77777777" w:rsidR="00747F29" w:rsidRDefault="00000000">
      <w:r>
        <w:t>* Titre suivant (T) : Déplace l'afficheur Braille sur le titre suivant. Les déplacements par Titre permettent en général d'accéder rapidement au contenu d'’une page web.</w:t>
      </w:r>
    </w:p>
    <w:p w14:paraId="1DAE9D08" w14:textId="77777777" w:rsidR="00747F29" w:rsidRDefault="00000000">
      <w:r>
        <w:t>* Titre précédent (Maj+T) : Déplace l'afficheur Braille sur le titre précédent.</w:t>
      </w:r>
    </w:p>
    <w:p w14:paraId="4ECB0FC0" w14:textId="77777777" w:rsidR="00747F29" w:rsidRDefault="00000000">
      <w:r>
        <w:t>* Titre de niveau 1 suivant (1) : Déplace l'afficheur Braille sur le titre de niveau 1 suivant.</w:t>
      </w:r>
    </w:p>
    <w:p w14:paraId="5F281C67" w14:textId="77777777" w:rsidR="00747F29" w:rsidRDefault="00000000">
      <w:r>
        <w:t>* Titre de niveau 1 précédent (Ctrl+Maj+1) : Déplace l'afficheur Braille sur le titre de niveau 1 précédent.</w:t>
      </w:r>
    </w:p>
    <w:p w14:paraId="20D68B96" w14:textId="77777777" w:rsidR="00747F29" w:rsidRDefault="00000000">
      <w:r>
        <w:t>* Titre de niveau 2 suivant (2) : Déplace l'afficheur Braille sur le titre de niveau 2 suivant.</w:t>
      </w:r>
    </w:p>
    <w:p w14:paraId="61B5D01C" w14:textId="77777777" w:rsidR="00747F29" w:rsidRDefault="00000000">
      <w:r>
        <w:t>* Titre de niveau 2 précédent (Ctrl+Maj+2) : Déplace l'afficheur Braille sur le titre de niveau 2 précédent.</w:t>
      </w:r>
    </w:p>
    <w:p w14:paraId="16FD9B1D" w14:textId="77777777" w:rsidR="00747F29" w:rsidRDefault="00000000">
      <w:r>
        <w:t>* Titre de niveau 3 suivant (3) : Déplace l'afficheur Braille sur le titre de niveau 3 suivant.</w:t>
      </w:r>
    </w:p>
    <w:p w14:paraId="1A347251" w14:textId="77777777" w:rsidR="00747F29" w:rsidRDefault="00000000">
      <w:r>
        <w:t>* Titre de niveau 3 précédent (Ctrl+Maj+3) : Déplace l'afficheur Braille sur le titre de niveau 3 précédent.</w:t>
      </w:r>
    </w:p>
    <w:p w14:paraId="69124B8A" w14:textId="77777777" w:rsidR="00747F29" w:rsidRDefault="00000000">
      <w:r>
        <w:t>* Titre de niveau 4 suivant (4) : Déplace l'afficheur Braille sur le titre de niveau 4 suivant.</w:t>
      </w:r>
    </w:p>
    <w:p w14:paraId="7DE8DD39" w14:textId="77777777" w:rsidR="00747F29" w:rsidRDefault="00000000">
      <w:r>
        <w:t>* Titre de niveau 4 précédent (Ctrl+Maj+4) : Déplace l'afficheur Braille sur le titre de niveau 4 précédent.</w:t>
      </w:r>
    </w:p>
    <w:p w14:paraId="697BC9B8" w14:textId="77777777" w:rsidR="00747F29" w:rsidRDefault="00000000">
      <w:r>
        <w:t>* Titre de niveau 5 suivant (5) : Déplace l'afficheur Braille sur le titre de niveau 5 suivant.</w:t>
      </w:r>
    </w:p>
    <w:p w14:paraId="4CF674FB" w14:textId="77777777" w:rsidR="00747F29" w:rsidRDefault="00000000">
      <w:r>
        <w:t>* Titre de niveau 5 précédent (Ctrl+Maj+5) : Déplace l'afficheur Braille sur le titre de niveau 5 précédent.</w:t>
      </w:r>
    </w:p>
    <w:p w14:paraId="25F2928F" w14:textId="77777777" w:rsidR="00747F29" w:rsidRDefault="00000000">
      <w:r>
        <w:t>* Titre de niveau 6 suivant (6) : Déplace l'afficheur Braille sur le titre de niveau 6 suivant.</w:t>
      </w:r>
    </w:p>
    <w:p w14:paraId="65ED3577" w14:textId="77777777" w:rsidR="00747F29" w:rsidRDefault="00000000">
      <w:r>
        <w:t>* Titre de niveau 6 précédent (Ctrl+Maj+6) : Déplace l'afficheur Braille sur le titre de niveau 6 précédent.</w:t>
      </w:r>
    </w:p>
    <w:p w14:paraId="5828F4F0" w14:textId="77777777" w:rsidR="00747F29" w:rsidRDefault="00000000">
      <w:r>
        <w:t xml:space="preserve">* Zone d'édition suivante (E' – précédente (Maj+E) : Déplace l'afficheur Braille sur la zone d'édition suivante - précédente. Pour entrer en mode édition, vous devez cliquer sur la routine curseur située juste après le signe ‘=’. </w:t>
      </w:r>
    </w:p>
    <w:p w14:paraId="36498BCE" w14:textId="77777777" w:rsidR="00747F29" w:rsidRDefault="00000000">
      <w:r>
        <w:t>* Zone de liste déroulante suivante (Z) - précédente (Maj+Z) : Déplace l'afficheur Braille sur la zone de liste déroulante suivante - précédente.</w:t>
      </w:r>
    </w:p>
    <w:p w14:paraId="3E8537E6" w14:textId="77777777" w:rsidR="00747F29" w:rsidRDefault="00000000">
      <w:r>
        <w:t>* Bouton suivant (U) - précédent (Maj+U) : Déplace l'afficheur Braille sur le bouton suivant - précédent.</w:t>
      </w:r>
    </w:p>
    <w:p w14:paraId="17BE5922" w14:textId="77777777" w:rsidR="00747F29" w:rsidRDefault="00000000">
      <w:r>
        <w:t>* Case à cocher suivante (X) - précédente (Maj+X) : Déplace l'afficheur Braille sur la case à cocher suivante - précédente.</w:t>
      </w:r>
    </w:p>
    <w:p w14:paraId="7C6E3A60" w14:textId="77777777" w:rsidR="00747F29" w:rsidRDefault="00000000">
      <w:r>
        <w:t>* Bouton radio suivant (R) - précédente (Maj+R) : Déplace l'afficheur Braille sur le bouton radio suivant - précédent.</w:t>
      </w:r>
    </w:p>
    <w:p w14:paraId="2BC26A97" w14:textId="77777777" w:rsidR="00747F29" w:rsidRDefault="00000000">
      <w:pPr>
        <w:pStyle w:val="Titre3"/>
      </w:pPr>
      <w:bookmarkStart w:id="70" w:name="_Toc121753509"/>
      <w:r>
        <w:lastRenderedPageBreak/>
        <w:t>- Début de ligne Braille suivante (P ou Bas)</w:t>
      </w:r>
      <w:bookmarkEnd w:id="70"/>
    </w:p>
    <w:p w14:paraId="5C7FE41E" w14:textId="77777777" w:rsidR="00747F29" w:rsidRDefault="00000000">
      <w:r>
        <w:t>Déplace l'afficheur Braille sur le début de la ligne Braille suivante.</w:t>
      </w:r>
    </w:p>
    <w:p w14:paraId="315F34C2" w14:textId="77777777" w:rsidR="00747F29" w:rsidRDefault="00000000">
      <w:pPr>
        <w:pStyle w:val="Titre4"/>
      </w:pPr>
      <w:r>
        <w:t>- Début de ligne Braille précédente (MAJ+P ou Haut)</w:t>
      </w:r>
    </w:p>
    <w:p w14:paraId="2C77B27F" w14:textId="77777777" w:rsidR="00747F29" w:rsidRDefault="00000000">
      <w:r>
        <w:t>Déplace l'afficheur Braille sur le début de la ligne Braille précédente.</w:t>
      </w:r>
    </w:p>
    <w:p w14:paraId="07077893" w14:textId="77777777" w:rsidR="00747F29" w:rsidRDefault="00000000">
      <w:pPr>
        <w:pStyle w:val="Titre4"/>
      </w:pPr>
      <w:r>
        <w:t>- Début de page (Ctrl+Début)</w:t>
      </w:r>
    </w:p>
    <w:p w14:paraId="44A948FD" w14:textId="77777777" w:rsidR="00747F29" w:rsidRDefault="00000000">
      <w:r>
        <w:t>Déplace l'afficheur Braille sur le début de la page web.</w:t>
      </w:r>
    </w:p>
    <w:p w14:paraId="2D61E47C" w14:textId="77777777" w:rsidR="00747F29" w:rsidRDefault="00000000">
      <w:pPr>
        <w:pStyle w:val="Titre4"/>
      </w:pPr>
      <w:r>
        <w:t>- Fin de page (Ctrl+Fin)</w:t>
      </w:r>
    </w:p>
    <w:p w14:paraId="1F8722F8" w14:textId="77777777" w:rsidR="00747F29" w:rsidRDefault="00000000">
      <w:r>
        <w:t>Déplace l'afficheur Braille sur la fin de la page web.</w:t>
      </w:r>
    </w:p>
    <w:p w14:paraId="1E55473B" w14:textId="77777777" w:rsidR="00747F29" w:rsidRDefault="00000000">
      <w:pPr>
        <w:pStyle w:val="Titre4"/>
      </w:pPr>
      <w:r>
        <w:t>- Début de ligne Braille (Début)</w:t>
      </w:r>
    </w:p>
    <w:p w14:paraId="489A72AE" w14:textId="77777777" w:rsidR="00747F29" w:rsidRDefault="00000000">
      <w:r>
        <w:t>Déplace l'afficheur Braille sur le début de la ligne Braille courante.</w:t>
      </w:r>
    </w:p>
    <w:p w14:paraId="682E6BA7" w14:textId="77777777" w:rsidR="00747F29" w:rsidRDefault="00000000">
      <w:pPr>
        <w:pStyle w:val="Titre4"/>
      </w:pPr>
      <w:r>
        <w:t>- Fin de ligne Braille (Fin)</w:t>
      </w:r>
    </w:p>
    <w:p w14:paraId="57E4DBD4" w14:textId="77777777" w:rsidR="00747F29" w:rsidRDefault="00000000">
      <w:r>
        <w:t>Déplace l'afficheur Braille sur la fin de la ligne Braille courante.</w:t>
      </w:r>
    </w:p>
    <w:p w14:paraId="01D23F04" w14:textId="77777777" w:rsidR="00747F29" w:rsidRDefault="00000000">
      <w:pPr>
        <w:pStyle w:val="Titre4"/>
      </w:pPr>
      <w:r>
        <w:t>- Rechercher… (Ctrl+F)</w:t>
      </w:r>
    </w:p>
    <w:p w14:paraId="79C83E9D" w14:textId="77777777" w:rsidR="00747F29" w:rsidRDefault="00000000">
      <w:r>
        <w:t>Ouvre la boîte de Recherche. La boîte de dialogue Rechercher contient une zone de texte pour définir le texte à rechercher et une case à cocher pour définir la sensibilité à la casse (respecter les majuscules minuscules ou non). Les boutons « Recherche suivant » et « Recherche précédent » démarrent la recherche dans un sens ou dans l'autre. Le bouton « Annuler » referme la boîte de dialogue sans lancer la recherche.</w:t>
      </w:r>
    </w:p>
    <w:p w14:paraId="1216F5CA" w14:textId="77777777" w:rsidR="00747F29" w:rsidRDefault="00000000">
      <w:pPr>
        <w:pStyle w:val="Titre4"/>
      </w:pPr>
      <w:r>
        <w:t>- Rechercher le suivant (F3)</w:t>
      </w:r>
    </w:p>
    <w:p w14:paraId="15E00E64" w14:textId="77777777" w:rsidR="00747F29" w:rsidRDefault="00000000">
      <w:r>
        <w:t>Déplace l'afficheur Braille sur le texte suivant (le texte à rechercher et la casse sont définis dans la boîte de recherche).</w:t>
      </w:r>
    </w:p>
    <w:p w14:paraId="4F94DB28" w14:textId="77777777" w:rsidR="00747F29" w:rsidRDefault="00000000">
      <w:pPr>
        <w:pStyle w:val="Titre4"/>
      </w:pPr>
      <w:r>
        <w:t>- Rechercher le précédent (Maj+F3)</w:t>
      </w:r>
    </w:p>
    <w:p w14:paraId="1CA87CA7" w14:textId="77777777" w:rsidR="00747F29" w:rsidRDefault="00000000">
      <w:r>
        <w:t>Déplace l'afficheur Braille sur le texte précédent (le texte à rechercher et la casse sont définis dans la boîte de recherche).</w:t>
      </w:r>
    </w:p>
    <w:p w14:paraId="06C2D475" w14:textId="77777777" w:rsidR="00747F29" w:rsidRDefault="00747F29"/>
    <w:p w14:paraId="7B5D5269" w14:textId="77777777" w:rsidR="00747F29" w:rsidRDefault="00000000">
      <w:pPr>
        <w:pStyle w:val="Titre3"/>
      </w:pPr>
      <w:bookmarkStart w:id="71" w:name="_Toc121753510"/>
      <w:r>
        <w:t>Menu Affichage</w:t>
      </w:r>
      <w:bookmarkEnd w:id="71"/>
    </w:p>
    <w:p w14:paraId="462F720B" w14:textId="77777777" w:rsidR="00747F29" w:rsidRDefault="00000000">
      <w:pPr>
        <w:pStyle w:val="Titre4"/>
      </w:pPr>
      <w:r>
        <w:t>- Résumé de la page web</w:t>
      </w:r>
    </w:p>
    <w:p w14:paraId="2536D90E" w14:textId="77777777" w:rsidR="00747F29" w:rsidRDefault="00000000">
      <w:r>
        <w:t>Affiche une boîte de dialogue donnant des informations sur le nombre d'objets et leur type. Il suffit de valider une de ces statistiques pour entrer dans la boîte de dialogue les énumérant.</w:t>
      </w:r>
    </w:p>
    <w:p w14:paraId="4431A562" w14:textId="77777777" w:rsidR="00747F29" w:rsidRDefault="00000000">
      <w:r>
        <w:t>Ces différentes boîtes de dialogue sont aussi accessibles par les éléments de menu ci-dessous :</w:t>
      </w:r>
    </w:p>
    <w:p w14:paraId="3FA27C64" w14:textId="77777777" w:rsidR="00747F29" w:rsidRDefault="00000000">
      <w:pPr>
        <w:pStyle w:val="Titre4"/>
      </w:pPr>
      <w:r>
        <w:lastRenderedPageBreak/>
        <w:t>- Liste des liens</w:t>
      </w:r>
    </w:p>
    <w:p w14:paraId="578ACF5C" w14:textId="77777777" w:rsidR="00747F29" w:rsidRDefault="00000000">
      <w:pPr>
        <w:pStyle w:val="Titre4"/>
      </w:pPr>
      <w:r>
        <w:t>- Liste des titres</w:t>
      </w:r>
    </w:p>
    <w:p w14:paraId="0341DDC2" w14:textId="77777777" w:rsidR="00747F29" w:rsidRDefault="00000000">
      <w:pPr>
        <w:pStyle w:val="Titre4"/>
      </w:pPr>
      <w:r>
        <w:t>- Liste des titres de niveau 1…6</w:t>
      </w:r>
    </w:p>
    <w:p w14:paraId="10E50D15" w14:textId="77777777" w:rsidR="00747F29" w:rsidRDefault="00000000">
      <w:pPr>
        <w:pStyle w:val="Titre4"/>
      </w:pPr>
      <w:r>
        <w:t>- Liste des zones d'édition</w:t>
      </w:r>
    </w:p>
    <w:p w14:paraId="3E339B8C" w14:textId="77777777" w:rsidR="00747F29" w:rsidRDefault="00000000">
      <w:pPr>
        <w:pStyle w:val="Titre4"/>
      </w:pPr>
      <w:r>
        <w:t>- Liste des boutons</w:t>
      </w:r>
    </w:p>
    <w:p w14:paraId="5CE32E30" w14:textId="77777777" w:rsidR="00747F29" w:rsidRDefault="00000000">
      <w:pPr>
        <w:pStyle w:val="Titre4"/>
      </w:pPr>
      <w:r>
        <w:t>- Liste des cases à cocher</w:t>
      </w:r>
    </w:p>
    <w:p w14:paraId="126FC999" w14:textId="77777777" w:rsidR="00747F29" w:rsidRDefault="00000000">
      <w:pPr>
        <w:pStyle w:val="Titre4"/>
      </w:pPr>
      <w:r>
        <w:t>- Liste des boutons radio</w:t>
      </w:r>
    </w:p>
    <w:p w14:paraId="6595A41C" w14:textId="77777777" w:rsidR="00747F29" w:rsidRDefault="00000000">
      <w:pPr>
        <w:pStyle w:val="Titre4"/>
      </w:pPr>
      <w:r>
        <w:t>- Liste des zones de liste déroulantes</w:t>
      </w:r>
    </w:p>
    <w:p w14:paraId="38C5A27C" w14:textId="77777777" w:rsidR="00747F29" w:rsidRDefault="00747F29"/>
    <w:p w14:paraId="10F7407F" w14:textId="77777777" w:rsidR="00747F29" w:rsidRDefault="00000000">
      <w:pPr>
        <w:pStyle w:val="Titre3"/>
      </w:pPr>
      <w:bookmarkStart w:id="72" w:name="_Toc121753511"/>
      <w:r>
        <w:t>Menu Lecture</w:t>
      </w:r>
      <w:bookmarkEnd w:id="72"/>
    </w:p>
    <w:p w14:paraId="78720C9E" w14:textId="77777777" w:rsidR="00747F29" w:rsidRDefault="00000000">
      <w:pPr>
        <w:pStyle w:val="Titre4"/>
      </w:pPr>
      <w:r>
        <w:t>- Toute la page</w:t>
      </w:r>
    </w:p>
    <w:p w14:paraId="4A5B0A5A" w14:textId="77777777" w:rsidR="00747F29" w:rsidRDefault="00000000">
      <w:r>
        <w:t>Lecture complète de la page web par la synthèse vocale.</w:t>
      </w:r>
    </w:p>
    <w:p w14:paraId="21A8E967" w14:textId="77777777" w:rsidR="00747F29" w:rsidRDefault="00000000">
      <w:pPr>
        <w:pStyle w:val="Titre4"/>
      </w:pPr>
      <w:r>
        <w:t>- Ligne braille courante</w:t>
      </w:r>
    </w:p>
    <w:p w14:paraId="680ECB90" w14:textId="77777777" w:rsidR="00747F29" w:rsidRDefault="00000000">
      <w:r>
        <w:t>Lit le bloc de texte affiché en braille.</w:t>
      </w:r>
    </w:p>
    <w:p w14:paraId="1AA44787" w14:textId="77777777" w:rsidR="00747F29" w:rsidRDefault="00000000">
      <w:pPr>
        <w:pStyle w:val="Titre4"/>
      </w:pPr>
      <w:r>
        <w:t>- Ligne braille suivante</w:t>
      </w:r>
    </w:p>
    <w:p w14:paraId="2B58D552" w14:textId="77777777" w:rsidR="00747F29" w:rsidRDefault="00000000">
      <w:r>
        <w:t>Lit le bloc de texte suivant.</w:t>
      </w:r>
    </w:p>
    <w:p w14:paraId="09FC6503" w14:textId="77777777" w:rsidR="00747F29" w:rsidRDefault="00000000">
      <w:pPr>
        <w:pStyle w:val="Titre4"/>
      </w:pPr>
      <w:r>
        <w:t>- Ligne braille précédente</w:t>
      </w:r>
    </w:p>
    <w:p w14:paraId="32BBDCBD" w14:textId="77777777" w:rsidR="00747F29" w:rsidRDefault="00000000">
      <w:r>
        <w:t>Lit le bloc de texte précédent.</w:t>
      </w:r>
    </w:p>
    <w:p w14:paraId="6C0FFE6C" w14:textId="77777777" w:rsidR="00747F29" w:rsidRDefault="00747F29"/>
    <w:p w14:paraId="3CA0652E" w14:textId="77777777" w:rsidR="00747F29" w:rsidRDefault="00000000">
      <w:pPr>
        <w:pStyle w:val="Titre3"/>
      </w:pPr>
      <w:bookmarkStart w:id="73" w:name="_Toc121753512"/>
      <w:r>
        <w:t>Menu Favoris</w:t>
      </w:r>
      <w:bookmarkEnd w:id="73"/>
    </w:p>
    <w:p w14:paraId="70565792" w14:textId="77777777" w:rsidR="00747F29" w:rsidRDefault="00000000">
      <w:r>
        <w:t xml:space="preserve">Un favori est mémorisé sous la forme d'un nom de page et d'une adresse web (URL) associée. </w:t>
      </w:r>
    </w:p>
    <w:p w14:paraId="3B6A6F48" w14:textId="77777777" w:rsidR="00747F29" w:rsidRDefault="00000000">
      <w:r>
        <w:t>Les favoris peuvent être organisés dans des dossiers. Les dossiers sont visibles dans le menu Favoris comme des sous menus qui contiennent des favoris. Chaque dossier (ou sous menu) peut lui-même contenir d'autres dossiers (ou sous menus).</w:t>
      </w:r>
    </w:p>
    <w:p w14:paraId="7D3BDEB7" w14:textId="77777777" w:rsidR="00747F29" w:rsidRDefault="00000000">
      <w:r>
        <w:t>Le menu favoris et tous les sous menu (qui représentent les dossiers) commencent par 2 éléments de menu pour ajouter la page courante aux favoris et créer un nouveau dossier.</w:t>
      </w:r>
    </w:p>
    <w:p w14:paraId="7CDC1035" w14:textId="77777777" w:rsidR="00747F29" w:rsidRDefault="00000000">
      <w:pPr>
        <w:pStyle w:val="Titre4"/>
      </w:pPr>
      <w:r>
        <w:t>- Ajouter la page courante aux favoris…</w:t>
      </w:r>
    </w:p>
    <w:p w14:paraId="2166B9AA" w14:textId="77777777" w:rsidR="00747F29" w:rsidRDefault="00000000">
      <w:r>
        <w:t>Ouvre la boite de dialogue « Nouvelle page » qui contient 2 zones éditables pour définir le nom de la page et l'adresse de la page. Les 2 zones éditables sont remplies avec les informations qui correspondent à la page web courante. Le favori créé est ajouté dans les sous menu courant.</w:t>
      </w:r>
    </w:p>
    <w:p w14:paraId="7CED84B2" w14:textId="77777777" w:rsidR="00747F29" w:rsidRDefault="00000000">
      <w:pPr>
        <w:pStyle w:val="Titre4"/>
      </w:pPr>
      <w:r>
        <w:lastRenderedPageBreak/>
        <w:t>- Nouveau dossier…</w:t>
      </w:r>
    </w:p>
    <w:p w14:paraId="3F08ADFB" w14:textId="77777777" w:rsidR="00747F29" w:rsidRDefault="00000000">
      <w:r>
        <w:t>Ouvre la boîte de dialogue « Nouveau dossier» qui contient une zone éditable pour définir le nom du nouveau dossier.  Une fois le nouveau dossier créé, un sous menu qui porte le nom du dossier est ajouté. Il est alors possible d'ajouter la page courante dans ce dossier.</w:t>
      </w:r>
    </w:p>
    <w:p w14:paraId="4B073FD6" w14:textId="77777777" w:rsidR="00747F29" w:rsidRDefault="00000000">
      <w:pPr>
        <w:pStyle w:val="Titre4"/>
      </w:pPr>
      <w:r>
        <w:t>- Gérer les favoris…</w:t>
      </w:r>
    </w:p>
    <w:p w14:paraId="7028E3C9" w14:textId="77777777" w:rsidR="00747F29" w:rsidRDefault="00000000">
      <w:r>
        <w:t>Ouvre la boîte de dialogue « Gestion des favoris » qui contient un arbre (qui affiche les dossiers et les favoris) une case à cocher « Masquer l'adresse » et 10 boutons pour gérer l'organisation des favoris.</w:t>
      </w:r>
    </w:p>
    <w:p w14:paraId="6BB77733" w14:textId="77777777" w:rsidR="00747F29" w:rsidRDefault="00000000">
      <w:r>
        <w:br w:type="page"/>
      </w:r>
    </w:p>
    <w:p w14:paraId="7864CFFE" w14:textId="77777777" w:rsidR="00747F29" w:rsidRDefault="00000000">
      <w:pPr>
        <w:pStyle w:val="Titre2"/>
      </w:pPr>
      <w:bookmarkStart w:id="74" w:name="_Toc511814512"/>
      <w:bookmarkStart w:id="75" w:name="_Toc121753513"/>
      <w:bookmarkEnd w:id="74"/>
      <w:r>
        <w:lastRenderedPageBreak/>
        <w:t>Esycontact</w:t>
      </w:r>
      <w:bookmarkEnd w:id="75"/>
    </w:p>
    <w:p w14:paraId="4E8C35D7" w14:textId="77777777" w:rsidR="00747F29" w:rsidRDefault="00747F29"/>
    <w:p w14:paraId="73FA489A" w14:textId="77777777" w:rsidR="00747F29" w:rsidRDefault="00000000">
      <w:r>
        <w:t xml:space="preserve">Esycontact est l'application qui gère vos contacts. </w:t>
      </w:r>
    </w:p>
    <w:p w14:paraId="63C0316E" w14:textId="77777777" w:rsidR="00747F29" w:rsidRDefault="00747F29"/>
    <w:p w14:paraId="5F3541F8" w14:textId="77777777" w:rsidR="00747F29" w:rsidRDefault="00000000">
      <w:r>
        <w:t>Chaque contact est constitué des champs suivants :</w:t>
      </w:r>
    </w:p>
    <w:p w14:paraId="1930AE59" w14:textId="77777777" w:rsidR="00747F29" w:rsidRDefault="00000000">
      <w:pPr>
        <w:pStyle w:val="Paragraphedeliste"/>
        <w:numPr>
          <w:ilvl w:val="0"/>
          <w:numId w:val="1"/>
        </w:numPr>
      </w:pPr>
      <w:r>
        <w:t>Prénom</w:t>
      </w:r>
    </w:p>
    <w:p w14:paraId="7B9D4B58" w14:textId="77777777" w:rsidR="00747F29" w:rsidRDefault="00000000">
      <w:pPr>
        <w:pStyle w:val="Paragraphedeliste"/>
        <w:numPr>
          <w:ilvl w:val="0"/>
          <w:numId w:val="1"/>
        </w:numPr>
      </w:pPr>
      <w:r>
        <w:t>Nom</w:t>
      </w:r>
    </w:p>
    <w:p w14:paraId="5C6065F4" w14:textId="77777777" w:rsidR="00747F29" w:rsidRDefault="00000000">
      <w:pPr>
        <w:pStyle w:val="Paragraphedeliste"/>
        <w:numPr>
          <w:ilvl w:val="0"/>
          <w:numId w:val="1"/>
        </w:numPr>
      </w:pPr>
      <w:r>
        <w:t>Email principal</w:t>
      </w:r>
    </w:p>
    <w:p w14:paraId="79342C8F" w14:textId="77777777" w:rsidR="00747F29" w:rsidRDefault="00000000">
      <w:pPr>
        <w:pStyle w:val="Paragraphedeliste"/>
        <w:numPr>
          <w:ilvl w:val="0"/>
          <w:numId w:val="1"/>
        </w:numPr>
      </w:pPr>
      <w:r>
        <w:t>Email personnel</w:t>
      </w:r>
    </w:p>
    <w:p w14:paraId="619E71DE" w14:textId="77777777" w:rsidR="00747F29" w:rsidRDefault="00000000">
      <w:pPr>
        <w:pStyle w:val="Paragraphedeliste"/>
        <w:numPr>
          <w:ilvl w:val="0"/>
          <w:numId w:val="1"/>
        </w:numPr>
      </w:pPr>
      <w:r>
        <w:t>Email professionnel</w:t>
      </w:r>
    </w:p>
    <w:p w14:paraId="16833EAC" w14:textId="77777777" w:rsidR="00747F29" w:rsidRDefault="00000000">
      <w:pPr>
        <w:pStyle w:val="Paragraphedeliste"/>
        <w:numPr>
          <w:ilvl w:val="0"/>
          <w:numId w:val="1"/>
        </w:numPr>
      </w:pPr>
      <w:r>
        <w:t>Skype personnel</w:t>
      </w:r>
    </w:p>
    <w:p w14:paraId="44080AFA" w14:textId="77777777" w:rsidR="00747F29" w:rsidRDefault="00000000">
      <w:pPr>
        <w:pStyle w:val="Paragraphedeliste"/>
        <w:numPr>
          <w:ilvl w:val="0"/>
          <w:numId w:val="1"/>
        </w:numPr>
      </w:pPr>
      <w:r>
        <w:t>Skype professionnel</w:t>
      </w:r>
    </w:p>
    <w:p w14:paraId="0399DF08" w14:textId="77777777" w:rsidR="00747F29" w:rsidRDefault="00000000">
      <w:pPr>
        <w:pStyle w:val="Paragraphedeliste"/>
        <w:numPr>
          <w:ilvl w:val="0"/>
          <w:numId w:val="1"/>
        </w:numPr>
      </w:pPr>
      <w:r>
        <w:t>Date de naissance</w:t>
      </w:r>
    </w:p>
    <w:p w14:paraId="410DF0F3" w14:textId="77777777" w:rsidR="00747F29" w:rsidRDefault="00000000">
      <w:pPr>
        <w:pStyle w:val="Paragraphedeliste"/>
        <w:numPr>
          <w:ilvl w:val="0"/>
          <w:numId w:val="1"/>
        </w:numPr>
      </w:pPr>
      <w:r>
        <w:t>Téléphone</w:t>
      </w:r>
    </w:p>
    <w:p w14:paraId="4EE17936" w14:textId="77777777" w:rsidR="00747F29" w:rsidRDefault="00000000">
      <w:pPr>
        <w:pStyle w:val="Paragraphedeliste"/>
        <w:numPr>
          <w:ilvl w:val="0"/>
          <w:numId w:val="1"/>
        </w:numPr>
      </w:pPr>
      <w:r>
        <w:t>Téléphone portable</w:t>
      </w:r>
    </w:p>
    <w:p w14:paraId="3AF3EBC7" w14:textId="77777777" w:rsidR="00747F29" w:rsidRDefault="00000000">
      <w:pPr>
        <w:pStyle w:val="Paragraphedeliste"/>
        <w:numPr>
          <w:ilvl w:val="0"/>
          <w:numId w:val="1"/>
        </w:numPr>
      </w:pPr>
      <w:r>
        <w:t>Téléphone domicile</w:t>
      </w:r>
    </w:p>
    <w:p w14:paraId="3AA8FEFF" w14:textId="77777777" w:rsidR="00747F29" w:rsidRDefault="00000000">
      <w:pPr>
        <w:pStyle w:val="Paragraphedeliste"/>
        <w:numPr>
          <w:ilvl w:val="0"/>
          <w:numId w:val="1"/>
        </w:numPr>
      </w:pPr>
      <w:r>
        <w:t>Téléphone professionnel</w:t>
      </w:r>
    </w:p>
    <w:p w14:paraId="004B3DFA" w14:textId="77777777" w:rsidR="00747F29" w:rsidRDefault="00000000">
      <w:pPr>
        <w:pStyle w:val="Paragraphedeliste"/>
        <w:numPr>
          <w:ilvl w:val="0"/>
          <w:numId w:val="1"/>
        </w:numPr>
      </w:pPr>
      <w:r>
        <w:t>Fax</w:t>
      </w:r>
    </w:p>
    <w:p w14:paraId="61956248" w14:textId="77777777" w:rsidR="00747F29" w:rsidRDefault="00000000">
      <w:pPr>
        <w:pStyle w:val="Paragraphedeliste"/>
        <w:numPr>
          <w:ilvl w:val="0"/>
          <w:numId w:val="1"/>
        </w:numPr>
      </w:pPr>
      <w:r>
        <w:t>Site web</w:t>
      </w:r>
    </w:p>
    <w:p w14:paraId="3AE8426B" w14:textId="77777777" w:rsidR="00747F29" w:rsidRDefault="00000000">
      <w:pPr>
        <w:pStyle w:val="Paragraphedeliste"/>
        <w:numPr>
          <w:ilvl w:val="0"/>
          <w:numId w:val="1"/>
        </w:numPr>
      </w:pPr>
      <w:r>
        <w:t>Adresse domicile</w:t>
      </w:r>
    </w:p>
    <w:p w14:paraId="7B48D810" w14:textId="77777777" w:rsidR="00747F29" w:rsidRDefault="00000000">
      <w:pPr>
        <w:pStyle w:val="Paragraphedeliste"/>
        <w:numPr>
          <w:ilvl w:val="0"/>
          <w:numId w:val="1"/>
        </w:numPr>
      </w:pPr>
      <w:r>
        <w:t>Code postal domicile</w:t>
      </w:r>
    </w:p>
    <w:p w14:paraId="3495CBCF" w14:textId="77777777" w:rsidR="00747F29" w:rsidRDefault="00000000">
      <w:pPr>
        <w:pStyle w:val="Paragraphedeliste"/>
        <w:numPr>
          <w:ilvl w:val="0"/>
          <w:numId w:val="1"/>
        </w:numPr>
      </w:pPr>
      <w:r>
        <w:t>Ville domicile</w:t>
      </w:r>
    </w:p>
    <w:p w14:paraId="71B8908C" w14:textId="77777777" w:rsidR="00747F29" w:rsidRDefault="00000000">
      <w:pPr>
        <w:pStyle w:val="Paragraphedeliste"/>
        <w:numPr>
          <w:ilvl w:val="0"/>
          <w:numId w:val="1"/>
        </w:numPr>
      </w:pPr>
      <w:r>
        <w:t>Pays domicile</w:t>
      </w:r>
    </w:p>
    <w:p w14:paraId="508E4E95" w14:textId="77777777" w:rsidR="00747F29" w:rsidRDefault="00000000">
      <w:pPr>
        <w:pStyle w:val="Paragraphedeliste"/>
        <w:numPr>
          <w:ilvl w:val="0"/>
          <w:numId w:val="1"/>
        </w:numPr>
      </w:pPr>
      <w:r>
        <w:t>Adresse travail</w:t>
      </w:r>
    </w:p>
    <w:p w14:paraId="7E69908D" w14:textId="77777777" w:rsidR="00747F29" w:rsidRDefault="00000000">
      <w:pPr>
        <w:pStyle w:val="Paragraphedeliste"/>
        <w:numPr>
          <w:ilvl w:val="0"/>
          <w:numId w:val="1"/>
        </w:numPr>
      </w:pPr>
      <w:r>
        <w:t>Code postal travail</w:t>
      </w:r>
    </w:p>
    <w:p w14:paraId="32DB7D0A" w14:textId="77777777" w:rsidR="00747F29" w:rsidRDefault="00000000">
      <w:pPr>
        <w:pStyle w:val="Paragraphedeliste"/>
        <w:numPr>
          <w:ilvl w:val="0"/>
          <w:numId w:val="1"/>
        </w:numPr>
      </w:pPr>
      <w:r>
        <w:t>Ville travail</w:t>
      </w:r>
    </w:p>
    <w:p w14:paraId="2958C060" w14:textId="77777777" w:rsidR="00747F29" w:rsidRDefault="00000000">
      <w:pPr>
        <w:pStyle w:val="Paragraphedeliste"/>
        <w:numPr>
          <w:ilvl w:val="0"/>
          <w:numId w:val="1"/>
        </w:numPr>
      </w:pPr>
      <w:r>
        <w:t>Pays travail</w:t>
      </w:r>
    </w:p>
    <w:p w14:paraId="4CD8F140" w14:textId="77777777" w:rsidR="00747F29" w:rsidRDefault="00747F29"/>
    <w:p w14:paraId="39ABFDF1" w14:textId="77777777" w:rsidR="00747F29" w:rsidRDefault="00000000">
      <w:r>
        <w:t>Esycontact affiche la liste de vos contacts dans la fenêtre principale. Un filtre vous permet de retrouver facilement vos contacts dans la liste. Pour passer de la liste des contacts au filtre vous devez utiliser la touche Tabulation. Dans la zone de texte « filtre », vous tapez les caractères recherchés. Si vous tapez comme filtre le texte « ba » tous les contacts qui contiennent le texte « ba » seront affichés dans la liste des contacts. Pour revenir à la liste complète, il suffit d'effacer le texte du filtre.</w:t>
      </w:r>
    </w:p>
    <w:p w14:paraId="1639CA4A" w14:textId="77777777" w:rsidR="00747F29" w:rsidRDefault="00747F29"/>
    <w:p w14:paraId="42123427" w14:textId="77777777" w:rsidR="00747F29" w:rsidRDefault="00000000">
      <w:pPr>
        <w:pStyle w:val="Titre3"/>
      </w:pPr>
      <w:bookmarkStart w:id="76" w:name="_Toc121753514"/>
      <w:r>
        <w:t>Menu Fichier</w:t>
      </w:r>
      <w:bookmarkEnd w:id="76"/>
    </w:p>
    <w:p w14:paraId="4F6789A5" w14:textId="77777777" w:rsidR="00747F29" w:rsidRDefault="00000000">
      <w:pPr>
        <w:pStyle w:val="Titre4"/>
      </w:pPr>
      <w:r>
        <w:t>- Nouveau contact… (Ctrl+N)</w:t>
      </w:r>
    </w:p>
    <w:p w14:paraId="521851BD" w14:textId="77777777" w:rsidR="00747F29" w:rsidRDefault="00000000">
      <w:r>
        <w:t>Ouvre la boîte de dialogue qui permet de définir tous les champs d'une fiche contact.</w:t>
      </w:r>
    </w:p>
    <w:p w14:paraId="0A048E7D" w14:textId="77777777" w:rsidR="00747F29" w:rsidRDefault="00000000">
      <w:pPr>
        <w:pStyle w:val="Titre4"/>
      </w:pPr>
      <w:r>
        <w:t>- Supprimer contact… (Suppr)</w:t>
      </w:r>
    </w:p>
    <w:p w14:paraId="6BDB082E" w14:textId="77777777" w:rsidR="00747F29" w:rsidRDefault="00000000">
      <w:r>
        <w:t>Supprimer le (ou les) contact(s) sélectionné(s). Une boîte de dialogue demande la confirmation avant de réaliser la suppression définitive.</w:t>
      </w:r>
    </w:p>
    <w:p w14:paraId="4CD5C472" w14:textId="77777777" w:rsidR="00747F29" w:rsidRDefault="00000000">
      <w:pPr>
        <w:pStyle w:val="Titre4"/>
      </w:pPr>
      <w:r>
        <w:lastRenderedPageBreak/>
        <w:t>- Modifier contact… (Entrée)</w:t>
      </w:r>
    </w:p>
    <w:p w14:paraId="3FDE2D72" w14:textId="77777777" w:rsidR="00747F29" w:rsidRDefault="00000000">
      <w:r>
        <w:t>Ouvre la boîte de dialogue qui permet de modifier tous les champs de la fiche contact focusée.</w:t>
      </w:r>
    </w:p>
    <w:p w14:paraId="498234B2" w14:textId="77777777" w:rsidR="00747F29" w:rsidRDefault="00000000">
      <w:pPr>
        <w:pStyle w:val="Titre4"/>
      </w:pPr>
      <w:r>
        <w:t>- Importer… (Ctrl+I)</w:t>
      </w:r>
    </w:p>
    <w:p w14:paraId="232C790B" w14:textId="77777777" w:rsidR="00747F29" w:rsidRDefault="00000000">
      <w:r>
        <w:t>Ouvre la boîte de dialogue qui permet d'importer les contacts depuis l'application Contact de Google.</w:t>
      </w:r>
    </w:p>
    <w:p w14:paraId="7C2C4F71" w14:textId="77777777" w:rsidR="00747F29" w:rsidRDefault="00000000">
      <w:pPr>
        <w:pStyle w:val="Titre4"/>
      </w:pPr>
      <w:r>
        <w:t>- Exporter… (Ctrl+E)</w:t>
      </w:r>
    </w:p>
    <w:p w14:paraId="4AF0A7F3" w14:textId="77777777" w:rsidR="00747F29" w:rsidRDefault="00000000">
      <w:r>
        <w:t>Ouvre la boîte de dialogue qui permet d'exporter les contacts vers l'application Contact de Google.</w:t>
      </w:r>
    </w:p>
    <w:p w14:paraId="0D67DF89" w14:textId="77777777" w:rsidR="00747F29" w:rsidRDefault="00000000">
      <w:pPr>
        <w:pStyle w:val="Titre4"/>
      </w:pPr>
      <w:r>
        <w:t>- Fermer (Ctrl+F4)</w:t>
      </w:r>
    </w:p>
    <w:p w14:paraId="64F73E78" w14:textId="77777777" w:rsidR="00747F29" w:rsidRDefault="00000000">
      <w:r>
        <w:t>Ferme l'application Esycontact.</w:t>
      </w:r>
    </w:p>
    <w:p w14:paraId="7C24682B" w14:textId="77777777" w:rsidR="00747F29" w:rsidRDefault="00747F29"/>
    <w:p w14:paraId="51F0F26C" w14:textId="77777777" w:rsidR="00747F29" w:rsidRDefault="00000000">
      <w:pPr>
        <w:pStyle w:val="Titre2"/>
      </w:pPr>
      <w:bookmarkStart w:id="77" w:name="_Toc511814513"/>
      <w:bookmarkStart w:id="78" w:name="_Toc511814514"/>
      <w:bookmarkStart w:id="79" w:name="_Toc121753515"/>
      <w:bookmarkEnd w:id="77"/>
      <w:bookmarkEnd w:id="78"/>
      <w:r>
        <w:t>Esysudoku</w:t>
      </w:r>
      <w:bookmarkEnd w:id="79"/>
    </w:p>
    <w:p w14:paraId="239103DC" w14:textId="77777777" w:rsidR="00747F29" w:rsidRDefault="00747F29"/>
    <w:p w14:paraId="0D4DD49C" w14:textId="77777777" w:rsidR="00747F29" w:rsidRDefault="00000000">
      <w:r>
        <w:t>EsySudoku est un jeu de Sudoku. Le joueur doit remplir la grille 9x9 proposée de façon à ce que chaque ligne, chaque colonne et chaque groupe de 9 cases soit rempli de tous les chiffres de 1 à 9.</w:t>
      </w:r>
    </w:p>
    <w:p w14:paraId="7DE2154C" w14:textId="77777777" w:rsidR="00747F29" w:rsidRDefault="00000000">
      <w:r>
        <w:t xml:space="preserve">Les chiffres qui ne peuvent pas être modifiés sont affichés sous forme de lettre de a à i avec a=1, b=2 jusqu’à i=9. Les chiffres ajoutés par le joueur sont donc affichés normalement. </w:t>
      </w:r>
    </w:p>
    <w:p w14:paraId="65580064" w14:textId="77777777" w:rsidR="00747F29" w:rsidRDefault="00000000">
      <w:r>
        <w:t>Les chiffres à découvrir sont remplacés par le caractère ‘x’.</w:t>
      </w:r>
    </w:p>
    <w:p w14:paraId="7C13D8DC" w14:textId="77777777" w:rsidR="00747F29" w:rsidRDefault="00000000">
      <w:r>
        <w:t>Pour remplir une grille de sudoku, il suffit de remplacer un ‘x’ en déplaçant le curseur dessus de taper le chiffre que l’on désire placer. Si l'on change d'avis, il suffit de remplacer ce chiffre par un caractère ‘x’ de la même façon.</w:t>
      </w:r>
    </w:p>
    <w:p w14:paraId="20737CA4" w14:textId="77777777" w:rsidR="00747F29" w:rsidRDefault="00000000">
      <w:r>
        <w:t>Lorsque la grille est terminée, la fonction entrée (braille 9A) permet de la valider, Esysudoku vous indique alors si vous avez perdu ou gagné.</w:t>
      </w:r>
    </w:p>
    <w:p w14:paraId="098157DA" w14:textId="77777777" w:rsidR="00747F29" w:rsidRDefault="00747F29"/>
    <w:p w14:paraId="4214097B" w14:textId="77777777" w:rsidR="00747F29" w:rsidRDefault="00000000">
      <w:r>
        <w:t>Voici un exemple de grille correctement remplie :</w:t>
      </w:r>
    </w:p>
    <w:p w14:paraId="15BC91DF" w14:textId="77777777" w:rsidR="00747F29" w:rsidRDefault="00000000">
      <w:pPr>
        <w:rPr>
          <w:lang w:val="en-US"/>
        </w:rPr>
      </w:pPr>
      <w:r>
        <w:rPr>
          <w:lang w:val="en-US"/>
        </w:rPr>
        <w:t>dga | 3fi | b8e</w:t>
      </w:r>
    </w:p>
    <w:p w14:paraId="7E34D7D9" w14:textId="77777777" w:rsidR="00747F29" w:rsidRDefault="00000000">
      <w:pPr>
        <w:rPr>
          <w:lang w:val="en-US"/>
        </w:rPr>
      </w:pPr>
      <w:r>
        <w:rPr>
          <w:lang w:val="en-US"/>
        </w:rPr>
        <w:t>beh | 1dg | if3</w:t>
      </w:r>
    </w:p>
    <w:p w14:paraId="4C4996BE" w14:textId="77777777" w:rsidR="00747F29" w:rsidRDefault="00000000">
      <w:pPr>
        <w:rPr>
          <w:lang w:val="en-US"/>
        </w:rPr>
      </w:pPr>
      <w:r>
        <w:rPr>
          <w:lang w:val="en-US"/>
        </w:rPr>
        <w:t>3fi | beh | 17d</w:t>
      </w:r>
    </w:p>
    <w:p w14:paraId="3E28DB0E" w14:textId="77777777" w:rsidR="00747F29" w:rsidRDefault="00000000">
      <w:pPr>
        <w:rPr>
          <w:lang w:val="en-US"/>
        </w:rPr>
      </w:pPr>
      <w:r>
        <w:rPr>
          <w:lang w:val="en-US"/>
        </w:rPr>
        <w:t>-------------------</w:t>
      </w:r>
    </w:p>
    <w:p w14:paraId="40686E5E" w14:textId="77777777" w:rsidR="00747F29" w:rsidRDefault="00000000">
      <w:pPr>
        <w:rPr>
          <w:lang w:val="en-US"/>
        </w:rPr>
      </w:pPr>
      <w:r>
        <w:rPr>
          <w:lang w:val="en-US"/>
        </w:rPr>
        <w:t>8b5 | g14 | fci</w:t>
      </w:r>
    </w:p>
    <w:p w14:paraId="015EF487" w14:textId="77777777" w:rsidR="00747F29" w:rsidRDefault="00000000">
      <w:pPr>
        <w:rPr>
          <w:lang w:val="en-US"/>
        </w:rPr>
      </w:pPr>
      <w:r>
        <w:rPr>
          <w:lang w:val="en-US"/>
        </w:rPr>
        <w:t>93f | hbe | gda</w:t>
      </w:r>
    </w:p>
    <w:p w14:paraId="32D7937E" w14:textId="77777777" w:rsidR="00747F29" w:rsidRDefault="00000000">
      <w:pPr>
        <w:rPr>
          <w:lang w:val="en-US"/>
        </w:rPr>
      </w:pPr>
      <w:r>
        <w:rPr>
          <w:lang w:val="en-US"/>
        </w:rPr>
        <w:t>adg | 9c6 | 852</w:t>
      </w:r>
    </w:p>
    <w:p w14:paraId="13422850" w14:textId="77777777" w:rsidR="00747F29" w:rsidRDefault="00000000">
      <w:pPr>
        <w:rPr>
          <w:lang w:val="en-US"/>
        </w:rPr>
      </w:pPr>
      <w:r>
        <w:rPr>
          <w:lang w:val="en-US"/>
        </w:rPr>
        <w:t>-------------------</w:t>
      </w:r>
    </w:p>
    <w:p w14:paraId="6C113461" w14:textId="77777777" w:rsidR="00747F29" w:rsidRDefault="00000000">
      <w:pPr>
        <w:rPr>
          <w:lang w:val="en-US"/>
        </w:rPr>
      </w:pPr>
      <w:r>
        <w:rPr>
          <w:lang w:val="en-US"/>
        </w:rPr>
        <w:t>e8b | 47a | 3if</w:t>
      </w:r>
    </w:p>
    <w:p w14:paraId="6B134EFB" w14:textId="77777777" w:rsidR="00747F29" w:rsidRDefault="00000000">
      <w:pPr>
        <w:rPr>
          <w:lang w:val="en-US"/>
        </w:rPr>
      </w:pPr>
      <w:r>
        <w:rPr>
          <w:lang w:val="en-US"/>
        </w:rPr>
        <w:t>fi3 | e8b | dag</w:t>
      </w:r>
    </w:p>
    <w:p w14:paraId="5EC9DE68" w14:textId="77777777" w:rsidR="00747F29" w:rsidRDefault="00000000">
      <w:r>
        <w:t>g1d | fi3 | e2h</w:t>
      </w:r>
    </w:p>
    <w:p w14:paraId="016612ED" w14:textId="77777777" w:rsidR="00747F29" w:rsidRDefault="00747F29"/>
    <w:p w14:paraId="43F0CB17" w14:textId="77777777" w:rsidR="00747F29" w:rsidRDefault="00000000">
      <w:pPr>
        <w:pStyle w:val="Titre3"/>
      </w:pPr>
      <w:bookmarkStart w:id="80" w:name="_Toc121753516"/>
      <w:r>
        <w:lastRenderedPageBreak/>
        <w:t>Menu Fichier</w:t>
      </w:r>
      <w:bookmarkEnd w:id="80"/>
    </w:p>
    <w:p w14:paraId="07AC05A8" w14:textId="77777777" w:rsidR="00747F29" w:rsidRDefault="00000000">
      <w:pPr>
        <w:pStyle w:val="Titre4"/>
      </w:pPr>
      <w:r>
        <w:t>- Nouvelle partie (Ctrl+N)</w:t>
      </w:r>
    </w:p>
    <w:p w14:paraId="6D61A3DE" w14:textId="77777777" w:rsidR="00747F29" w:rsidRDefault="00000000">
      <w:r>
        <w:t>Lance une nouvelle partie.</w:t>
      </w:r>
    </w:p>
    <w:p w14:paraId="55D8716F" w14:textId="77777777" w:rsidR="00747F29" w:rsidRDefault="00000000">
      <w:pPr>
        <w:pStyle w:val="Titre4"/>
      </w:pPr>
      <w:r>
        <w:t>- Fermer (Ctrl+F4)</w:t>
      </w:r>
    </w:p>
    <w:p w14:paraId="6B849DD7" w14:textId="77777777" w:rsidR="00747F29" w:rsidRDefault="00000000">
      <w:r>
        <w:t>Ferme l'application Esysudoku.</w:t>
      </w:r>
    </w:p>
    <w:p w14:paraId="59A83E3C" w14:textId="77777777" w:rsidR="00747F29" w:rsidRDefault="00747F29"/>
    <w:p w14:paraId="26686AD3" w14:textId="77777777" w:rsidR="00747F29" w:rsidRDefault="00000000">
      <w:pPr>
        <w:pStyle w:val="Titre3"/>
      </w:pPr>
      <w:bookmarkStart w:id="81" w:name="_Toc121753517"/>
      <w:r>
        <w:t>Menu Mode</w:t>
      </w:r>
      <w:bookmarkEnd w:id="81"/>
    </w:p>
    <w:p w14:paraId="0ED6F121" w14:textId="77777777" w:rsidR="00747F29" w:rsidRDefault="00000000">
      <w:pPr>
        <w:pStyle w:val="Titre4"/>
      </w:pPr>
      <w:r>
        <w:t>- Ligne (Alt+1)</w:t>
      </w:r>
    </w:p>
    <w:p w14:paraId="66ED359C" w14:textId="77777777" w:rsidR="00747F29" w:rsidRDefault="00000000">
      <w:r>
        <w:t>L'afficheur braille présente une ligne, il commence par « L » suivi du numéro de la ligne, les lignes sont numérotées de haut en bas.</w:t>
      </w:r>
    </w:p>
    <w:p w14:paraId="352E8B79" w14:textId="77777777" w:rsidR="00747F29" w:rsidRDefault="00000000">
      <w:pPr>
        <w:pStyle w:val="Titre4"/>
      </w:pPr>
      <w:r>
        <w:t>- Colonne (Alt+2)</w:t>
      </w:r>
    </w:p>
    <w:p w14:paraId="55A966B7" w14:textId="77777777" w:rsidR="00747F29" w:rsidRDefault="00000000">
      <w:pPr>
        <w:rPr>
          <w:b/>
        </w:rPr>
      </w:pPr>
      <w:r>
        <w:t>L'afficheur braille présente une colonne, il commence par « C » suivi du numéro de la colonne, les colonnes sont numérotées de gauche à droite.</w:t>
      </w:r>
    </w:p>
    <w:p w14:paraId="5ED65870" w14:textId="77777777" w:rsidR="00747F29" w:rsidRDefault="00000000">
      <w:pPr>
        <w:pStyle w:val="Titre4"/>
      </w:pPr>
      <w:r>
        <w:t>- Groupe (Alt+3)</w:t>
      </w:r>
    </w:p>
    <w:p w14:paraId="600BB859" w14:textId="77777777" w:rsidR="00747F29" w:rsidRDefault="00000000">
      <w:r>
        <w:t>L'afficheur braille présente un groupe, il commence par « G » suivi du numéro du groupe, les groupes sont ordonnés de gauche à droite et de haut en bas.</w:t>
      </w:r>
    </w:p>
    <w:p w14:paraId="3CAC0B3E" w14:textId="77777777" w:rsidR="00747F29" w:rsidRDefault="00000000">
      <w:r>
        <w:br w:type="page"/>
      </w:r>
    </w:p>
    <w:p w14:paraId="2F382C5B" w14:textId="77777777" w:rsidR="00747F29" w:rsidRDefault="00000000">
      <w:pPr>
        <w:pStyle w:val="Titre2"/>
      </w:pPr>
      <w:bookmarkStart w:id="82" w:name="_Toc511814515"/>
      <w:bookmarkStart w:id="83" w:name="_Toc121753518"/>
      <w:bookmarkEnd w:id="82"/>
      <w:r>
        <w:lastRenderedPageBreak/>
        <w:t>Esybomb</w:t>
      </w:r>
      <w:bookmarkEnd w:id="83"/>
    </w:p>
    <w:p w14:paraId="190A68F1" w14:textId="77777777" w:rsidR="00747F29" w:rsidRDefault="00747F29"/>
    <w:p w14:paraId="3F689CC6" w14:textId="77777777" w:rsidR="00747F29" w:rsidRDefault="00000000">
      <w:r>
        <w:t>Esybomb est une application qui calque le jeu du démineur.</w:t>
      </w:r>
    </w:p>
    <w:p w14:paraId="2B532CC0" w14:textId="77777777" w:rsidR="00747F29" w:rsidRDefault="00000000">
      <w:r>
        <w:t>Il faut découvrir sur une grille des bombes placées aléatoirement à des emplacements de la grille. Lorsqu'une case est découverte, toutes les cases à proximités sont découvertes aussi et un chiffre est présent dans celles qui sont à proximité d'une bombe. Ce chiffre est représentatif du nombre de bombes adjacentes à cette case.</w:t>
      </w:r>
    </w:p>
    <w:p w14:paraId="30E88CE8" w14:textId="77777777" w:rsidR="00747F29" w:rsidRDefault="00000000">
      <w:r>
        <w:t>Par déduction, il devient possible de découvrir d'autres cases sans risque et de marquer les cases où se situent à coup sûr une bombe.</w:t>
      </w:r>
    </w:p>
    <w:p w14:paraId="64725AE0" w14:textId="77777777" w:rsidR="00747F29" w:rsidRDefault="00747F29"/>
    <w:p w14:paraId="12151EDE" w14:textId="77777777" w:rsidR="00747F29" w:rsidRDefault="00000000">
      <w:r>
        <w:t>La grille s'affiche par ligne, sur l'afficheur braille, chaque ligne commence par la lettre « L » suivie de son numéro d'ordre. Les lignes sont numérotées de haut en bas.</w:t>
      </w:r>
    </w:p>
    <w:p w14:paraId="4F4DD5CE" w14:textId="77777777" w:rsidR="00747F29" w:rsidRDefault="00000000">
      <w:r>
        <w:t>Les cases non découvertes sont marquées d'un tiret ‘-’.</w:t>
      </w:r>
    </w:p>
    <w:p w14:paraId="781031A6" w14:textId="77777777" w:rsidR="00747F29" w:rsidRDefault="00000000">
      <w:r>
        <w:t>Pour découvrir une case, il suffit de placer le curseur dessus et de taper un espace (braille A).</w:t>
      </w:r>
    </w:p>
    <w:p w14:paraId="204DAA23" w14:textId="77777777" w:rsidR="00747F29" w:rsidRDefault="00000000">
      <w:r>
        <w:t>Pour marquer un emplacement qui se trouve être une bombe, placer le curseur dessus et taper un ‘b’ ou la fonction correction (braille 9).</w:t>
      </w:r>
    </w:p>
    <w:p w14:paraId="5E84CBDE" w14:textId="77777777" w:rsidR="00747F29" w:rsidRDefault="00747F29"/>
    <w:p w14:paraId="278DE49C" w14:textId="77777777" w:rsidR="00747F29" w:rsidRDefault="00000000">
      <w:r>
        <w:t>Si vous n'exploser pas avant, Esybomb vous indiquera lorsque toute la grille aura été découverte’ que vous avez gagné.</w:t>
      </w:r>
    </w:p>
    <w:p w14:paraId="0987E9CD" w14:textId="77777777" w:rsidR="00747F29" w:rsidRDefault="00747F29"/>
    <w:p w14:paraId="3E2108A2" w14:textId="77777777" w:rsidR="00747F29" w:rsidRDefault="00000000">
      <w:pPr>
        <w:pStyle w:val="Titre3"/>
      </w:pPr>
      <w:bookmarkStart w:id="84" w:name="_Toc121753519"/>
      <w:r>
        <w:t>Menu Fichier</w:t>
      </w:r>
      <w:bookmarkEnd w:id="84"/>
    </w:p>
    <w:p w14:paraId="1454FA4F" w14:textId="77777777" w:rsidR="00747F29" w:rsidRDefault="00000000">
      <w:pPr>
        <w:pStyle w:val="Titre4"/>
      </w:pPr>
      <w:r>
        <w:t>- Nouvelle partie (Ctrl+N)</w:t>
      </w:r>
    </w:p>
    <w:p w14:paraId="1B1358CE" w14:textId="77777777" w:rsidR="00747F29" w:rsidRDefault="00000000">
      <w:r>
        <w:t>Lance une nouvelle partie.</w:t>
      </w:r>
    </w:p>
    <w:p w14:paraId="5042A1D7" w14:textId="77777777" w:rsidR="00747F29" w:rsidRDefault="00000000">
      <w:pPr>
        <w:pStyle w:val="Titre4"/>
      </w:pPr>
      <w:r>
        <w:t>- Fermer (Ctrl+F4)</w:t>
      </w:r>
    </w:p>
    <w:p w14:paraId="27478821" w14:textId="77777777" w:rsidR="00747F29" w:rsidRDefault="00000000">
      <w:r>
        <w:t>Ferme l'application Esybomb.</w:t>
      </w:r>
    </w:p>
    <w:p w14:paraId="7E3E175A" w14:textId="77777777" w:rsidR="00747F29" w:rsidRDefault="00747F29"/>
    <w:p w14:paraId="2F12CED5" w14:textId="77777777" w:rsidR="00747F29" w:rsidRDefault="00000000">
      <w:pPr>
        <w:pStyle w:val="Titre3"/>
      </w:pPr>
      <w:bookmarkStart w:id="85" w:name="_Toc121753520"/>
      <w:r>
        <w:t>Menu Niveau</w:t>
      </w:r>
      <w:bookmarkEnd w:id="85"/>
    </w:p>
    <w:p w14:paraId="7F959405" w14:textId="77777777" w:rsidR="00747F29" w:rsidRDefault="00000000">
      <w:pPr>
        <w:pStyle w:val="Titre4"/>
      </w:pPr>
      <w:r>
        <w:t>- Débutant</w:t>
      </w:r>
    </w:p>
    <w:p w14:paraId="285C916F" w14:textId="77777777" w:rsidR="00747F29" w:rsidRDefault="00000000">
      <w:r>
        <w:t>Lorsque vous lancerez une nouvelle partie 5 bombes seront placées dans la grille.</w:t>
      </w:r>
    </w:p>
    <w:p w14:paraId="02440E7E" w14:textId="77777777" w:rsidR="00747F29" w:rsidRDefault="00000000">
      <w:pPr>
        <w:pStyle w:val="Titre4"/>
      </w:pPr>
      <w:r>
        <w:t>- Confirmé</w:t>
      </w:r>
    </w:p>
    <w:p w14:paraId="07ECAFF9" w14:textId="77777777" w:rsidR="00747F29" w:rsidRDefault="00000000">
      <w:r>
        <w:t>Lorsque vous lancerez une nouvelle partie 10 bombes seront placées dans la grille.</w:t>
      </w:r>
    </w:p>
    <w:p w14:paraId="1E279FC7" w14:textId="77777777" w:rsidR="00747F29" w:rsidRDefault="00000000">
      <w:pPr>
        <w:pStyle w:val="Titre4"/>
      </w:pPr>
      <w:r>
        <w:t>- Expert</w:t>
      </w:r>
    </w:p>
    <w:p w14:paraId="7129683A" w14:textId="77777777" w:rsidR="00747F29" w:rsidRDefault="00000000">
      <w:r>
        <w:t>Lorsque vous lancerez une nouvelle partie 15 bombes seront placées dans la grille.</w:t>
      </w:r>
    </w:p>
    <w:p w14:paraId="5C906CF2" w14:textId="77777777" w:rsidR="00747F29" w:rsidRDefault="00000000">
      <w:r>
        <w:br w:type="page"/>
      </w:r>
    </w:p>
    <w:p w14:paraId="2BB0697D" w14:textId="77777777" w:rsidR="00747F29" w:rsidRDefault="00000000">
      <w:pPr>
        <w:pStyle w:val="Titre2"/>
      </w:pPr>
      <w:bookmarkStart w:id="86" w:name="_Toc511814516"/>
      <w:bookmarkStart w:id="87" w:name="_Toc121753521"/>
      <w:bookmarkEnd w:id="86"/>
      <w:r>
        <w:lastRenderedPageBreak/>
        <w:t>Raccourcis claviers</w:t>
      </w:r>
      <w:bookmarkEnd w:id="87"/>
    </w:p>
    <w:p w14:paraId="29CBB7A1" w14:textId="77777777" w:rsidR="00747F29" w:rsidRDefault="00000000">
      <w:pPr>
        <w:pStyle w:val="Titre3"/>
      </w:pPr>
      <w:bookmarkStart w:id="88" w:name="_Toc121753522"/>
      <w:r>
        <w:t>Raccourcis globaux</w:t>
      </w:r>
      <w:bookmarkEnd w:id="88"/>
    </w:p>
    <w:p w14:paraId="07505F74" w14:textId="77777777" w:rsidR="00747F29" w:rsidRDefault="00000000">
      <w:r>
        <w:t>Ctrl+F4 = ferme la fenêtre en cours</w:t>
      </w:r>
    </w:p>
    <w:p w14:paraId="316A8EF4" w14:textId="77777777" w:rsidR="00747F29" w:rsidRDefault="00000000">
      <w:r>
        <w:t>F1 = Documentation au format Esynote</w:t>
      </w:r>
    </w:p>
    <w:p w14:paraId="5FFAE7C0" w14:textId="77777777" w:rsidR="00747F29" w:rsidRDefault="00000000">
      <w:r>
        <w:t>Alt+Haut = Augmente le volume de la synthèse vocale</w:t>
      </w:r>
    </w:p>
    <w:p w14:paraId="3799AB09" w14:textId="77777777" w:rsidR="00747F29" w:rsidRDefault="00000000">
      <w:r>
        <w:t>Alt+Bas = Diminue le volume de la synthèse vocale</w:t>
      </w:r>
    </w:p>
    <w:p w14:paraId="1D433C88" w14:textId="77777777" w:rsidR="00747F29" w:rsidRDefault="00000000">
      <w:r>
        <w:t>Alt+Droite = Augmente le volume du lecteur Esyplay</w:t>
      </w:r>
    </w:p>
    <w:p w14:paraId="3775F317" w14:textId="77777777" w:rsidR="00747F29" w:rsidRDefault="00000000">
      <w:r>
        <w:t>Alt+Gauche = Diminue le volume du lecteur Esyplay</w:t>
      </w:r>
    </w:p>
    <w:p w14:paraId="42FB9059" w14:textId="77777777" w:rsidR="00747F29" w:rsidRDefault="00747F29"/>
    <w:p w14:paraId="47DD7BC0" w14:textId="77777777" w:rsidR="00747F29" w:rsidRDefault="00000000">
      <w:pPr>
        <w:pStyle w:val="Titre3"/>
      </w:pPr>
      <w:bookmarkStart w:id="89" w:name="_Toc121753523"/>
      <w:r>
        <w:t>Raccourcis du menu application</w:t>
      </w:r>
      <w:bookmarkEnd w:id="89"/>
    </w:p>
    <w:p w14:paraId="16E1514A" w14:textId="77777777" w:rsidR="00747F29" w:rsidRDefault="00000000">
      <w:r>
        <w:t>Ctrl+Maj+F = Se déplace dans Esyfile</w:t>
      </w:r>
    </w:p>
    <w:p w14:paraId="5CF843DF" w14:textId="77777777" w:rsidR="00747F29" w:rsidRDefault="00000000">
      <w:r>
        <w:t>Ctrl+Maj+N = Se déplace dans Esynote</w:t>
      </w:r>
    </w:p>
    <w:p w14:paraId="3B50A07F" w14:textId="77777777" w:rsidR="00747F29" w:rsidRDefault="00000000">
      <w:r>
        <w:t>Ctrl+Maj+S = Se déplace dans Esyschool</w:t>
      </w:r>
    </w:p>
    <w:p w14:paraId="1F2A03DA" w14:textId="77777777" w:rsidR="00747F29" w:rsidRDefault="00000000">
      <w:r>
        <w:t>Ctrl+Maj+D = Se déplace dans Esydico</w:t>
      </w:r>
    </w:p>
    <w:p w14:paraId="29E28243" w14:textId="77777777" w:rsidR="00747F29" w:rsidRDefault="00000000">
      <w:r>
        <w:t>Ctrl+Maj+Y = Se déplace dans Esydaisy</w:t>
      </w:r>
    </w:p>
    <w:p w14:paraId="71AC036D" w14:textId="77777777" w:rsidR="00747F29" w:rsidRDefault="00000000">
      <w:r>
        <w:t>Ctrl+Maj+P = Se déplace dans Esyplay</w:t>
      </w:r>
    </w:p>
    <w:p w14:paraId="6F0C6A8D" w14:textId="77777777" w:rsidR="00747F29" w:rsidRDefault="00000000">
      <w:r>
        <w:t>Ctrl+Maj+W = Se déplace dans Esyweb</w:t>
      </w:r>
    </w:p>
    <w:p w14:paraId="4A608A19" w14:textId="77777777" w:rsidR="00747F29" w:rsidRDefault="00000000">
      <w:r>
        <w:t>Ctrl+Maj+T = Se déplace dans Esycontact</w:t>
      </w:r>
    </w:p>
    <w:p w14:paraId="749ECA0E" w14:textId="77777777" w:rsidR="00747F29" w:rsidRDefault="00000000">
      <w:r>
        <w:t>Ctrl+Maj+C = Se déplace dans Esycalc</w:t>
      </w:r>
    </w:p>
    <w:p w14:paraId="0ABA6749" w14:textId="77777777" w:rsidR="00747F29" w:rsidRDefault="00000000">
      <w:r>
        <w:t>Ctrl+Maj+K = Se déplace dans Esysudoku</w:t>
      </w:r>
    </w:p>
    <w:p w14:paraId="2C191A16" w14:textId="77777777" w:rsidR="00747F29" w:rsidRDefault="00000000">
      <w:r>
        <w:t>Ctrl+Maj+B = Se déplace dans Esybomb</w:t>
      </w:r>
    </w:p>
    <w:p w14:paraId="5A0A8B2B" w14:textId="77777777" w:rsidR="00747F29" w:rsidRDefault="00000000">
      <w:r>
        <w:t>Ctrl+Maj+V = Met en veille l'appareil</w:t>
      </w:r>
    </w:p>
    <w:p w14:paraId="6189CDE8" w14:textId="77777777" w:rsidR="00747F29" w:rsidRDefault="00000000">
      <w:r>
        <w:t>Ctrl+Maj+F4 = Eteint l'appareil</w:t>
      </w:r>
    </w:p>
    <w:p w14:paraId="7EAD1C96" w14:textId="77777777" w:rsidR="00747F29" w:rsidRDefault="00747F29"/>
    <w:p w14:paraId="522EA87E" w14:textId="77777777" w:rsidR="00747F29" w:rsidRDefault="00000000">
      <w:pPr>
        <w:pStyle w:val="Titre3"/>
      </w:pPr>
      <w:bookmarkStart w:id="90" w:name="_Toc121753524"/>
      <w:r>
        <w:t>Raccourcis du menu fenêtre</w:t>
      </w:r>
      <w:bookmarkEnd w:id="90"/>
    </w:p>
    <w:p w14:paraId="6302C94E" w14:textId="77777777" w:rsidR="00747F29" w:rsidRDefault="00000000">
      <w:r>
        <w:t>Ctrl+1 à Ctrl+9 = Activation du document de 1 à 9</w:t>
      </w:r>
    </w:p>
    <w:p w14:paraId="7CF1A5E0" w14:textId="77777777" w:rsidR="00747F29" w:rsidRDefault="00747F29"/>
    <w:p w14:paraId="5D757BD5" w14:textId="77777777" w:rsidR="00747F29" w:rsidRDefault="00000000">
      <w:pPr>
        <w:pStyle w:val="Titre3"/>
      </w:pPr>
      <w:bookmarkStart w:id="91" w:name="_Toc121753525"/>
      <w:r>
        <w:t>Raccourcis d'Esyfile</w:t>
      </w:r>
      <w:bookmarkEnd w:id="91"/>
    </w:p>
    <w:p w14:paraId="7F1C8526" w14:textId="77777777" w:rsidR="00747F29" w:rsidRDefault="00000000">
      <w:r>
        <w:t>Suppr. = Supprime un fichier ou dossier</w:t>
      </w:r>
    </w:p>
    <w:p w14:paraId="042CFCCB" w14:textId="77777777" w:rsidR="00747F29" w:rsidRDefault="00000000">
      <w:r>
        <w:t>F2 = Renomme un fichier ou dossier</w:t>
      </w:r>
    </w:p>
    <w:p w14:paraId="4CEAA022" w14:textId="77777777" w:rsidR="00747F29" w:rsidRDefault="00000000">
      <w:r>
        <w:t>Ctrl+F = Ouvre la boîte de dialogue de recherche de fichier</w:t>
      </w:r>
    </w:p>
    <w:p w14:paraId="600E0E84" w14:textId="77777777" w:rsidR="00747F29" w:rsidRDefault="00000000">
      <w:r>
        <w:t>Alt+Entrée = Affiche les propriétés d'un fichier ou dossier</w:t>
      </w:r>
    </w:p>
    <w:p w14:paraId="164FD9D0" w14:textId="77777777" w:rsidR="00747F29" w:rsidRDefault="00000000">
      <w:r>
        <w:t>Ctrl+D = Ouvre le dossier documents</w:t>
      </w:r>
    </w:p>
    <w:p w14:paraId="1063BDB5" w14:textId="77777777" w:rsidR="00747F29" w:rsidRDefault="00000000">
      <w:r>
        <w:t>Ctrl+P = ouvre le dossier poste de travail</w:t>
      </w:r>
    </w:p>
    <w:p w14:paraId="5D71849F" w14:textId="77777777" w:rsidR="00747F29" w:rsidRDefault="00000000">
      <w:r>
        <w:t>Ctrl+X = Coupe la sélection dans le presse-papier</w:t>
      </w:r>
    </w:p>
    <w:p w14:paraId="66F9A69E" w14:textId="77777777" w:rsidR="00747F29" w:rsidRDefault="00000000">
      <w:r>
        <w:t>Ctrl+C = Copie la sélection dans le presse-papier</w:t>
      </w:r>
    </w:p>
    <w:p w14:paraId="1279F9F5" w14:textId="77777777" w:rsidR="00747F29" w:rsidRDefault="00000000">
      <w:r>
        <w:t>Ctrl+V = Colle le contenu du presse-papier</w:t>
      </w:r>
    </w:p>
    <w:p w14:paraId="6C76D776" w14:textId="77777777" w:rsidR="00747F29" w:rsidRDefault="00000000">
      <w:r>
        <w:t>F8 = Début de sélection</w:t>
      </w:r>
    </w:p>
    <w:p w14:paraId="2634B132" w14:textId="77777777" w:rsidR="00747F29" w:rsidRDefault="00000000">
      <w:r>
        <w:t>Echap. = Fin de sélection</w:t>
      </w:r>
    </w:p>
    <w:p w14:paraId="4E7E9139" w14:textId="77777777" w:rsidR="00747F29" w:rsidRDefault="00000000">
      <w:r>
        <w:t>Ctrl+A = Sélectionner tout</w:t>
      </w:r>
    </w:p>
    <w:p w14:paraId="68960B2D" w14:textId="77777777" w:rsidR="00747F29" w:rsidRDefault="00000000">
      <w:r>
        <w:t>Ctrl+I = Inverser la sélection</w:t>
      </w:r>
    </w:p>
    <w:p w14:paraId="5F37A486" w14:textId="77777777" w:rsidR="00747F29" w:rsidRDefault="00000000">
      <w:r>
        <w:t>Ctrl+H = aller au chemin spécifié</w:t>
      </w:r>
    </w:p>
    <w:p w14:paraId="74AF8716" w14:textId="77777777" w:rsidR="00747F29" w:rsidRDefault="00747F29"/>
    <w:p w14:paraId="0CDE521A" w14:textId="77777777" w:rsidR="00747F29" w:rsidRDefault="00000000">
      <w:pPr>
        <w:pStyle w:val="Titre3"/>
      </w:pPr>
      <w:bookmarkStart w:id="92" w:name="_Toc121753526"/>
      <w:r>
        <w:lastRenderedPageBreak/>
        <w:t>Raccourcis d'Esynote</w:t>
      </w:r>
      <w:bookmarkEnd w:id="92"/>
    </w:p>
    <w:p w14:paraId="480073B4" w14:textId="77777777" w:rsidR="00747F29" w:rsidRDefault="00000000">
      <w:pPr>
        <w:pStyle w:val="Titre4"/>
      </w:pPr>
      <w:r>
        <w:t>Boîtes de dialogue</w:t>
      </w:r>
    </w:p>
    <w:p w14:paraId="5463AC70" w14:textId="77777777" w:rsidR="00747F29" w:rsidRDefault="00000000">
      <w:r>
        <w:t>Ctrl+N = Crée un nouveau document Esynote</w:t>
      </w:r>
    </w:p>
    <w:p w14:paraId="0EDB1BAF" w14:textId="77777777" w:rsidR="00747F29" w:rsidRDefault="00000000">
      <w:r>
        <w:t>Ctrl+O = Affiche la boîte de dialogue Ouvrir</w:t>
      </w:r>
    </w:p>
    <w:p w14:paraId="06C1B7A2" w14:textId="77777777" w:rsidR="00747F29" w:rsidRDefault="00000000">
      <w:r>
        <w:t>Ctrl+S = Sauvegarde le document ou Affiche la boite de dialogue Enregistrer sous</w:t>
      </w:r>
    </w:p>
    <w:p w14:paraId="50AE7806" w14:textId="77777777" w:rsidR="00747F29" w:rsidRDefault="00000000">
      <w:r>
        <w:t>Ctrl+P = Affiche la boîte de dialogue Imprimer</w:t>
      </w:r>
    </w:p>
    <w:p w14:paraId="503F6488" w14:textId="77777777" w:rsidR="00747F29" w:rsidRDefault="00747F29"/>
    <w:p w14:paraId="2B0093E4" w14:textId="77777777" w:rsidR="00747F29" w:rsidRDefault="00000000">
      <w:pPr>
        <w:pStyle w:val="Titre4"/>
      </w:pPr>
      <w:r>
        <w:t>Edition</w:t>
      </w:r>
    </w:p>
    <w:p w14:paraId="50366D8A" w14:textId="77777777" w:rsidR="00747F29" w:rsidRDefault="00000000">
      <w:r>
        <w:t>Ctrl+Z = Annule la dernière modification</w:t>
      </w:r>
    </w:p>
    <w:p w14:paraId="53152D8F" w14:textId="77777777" w:rsidR="00747F29" w:rsidRDefault="00000000">
      <w:r>
        <w:t>Ctrl+Y ou Ctrl+Maj+Z = Refait la dernière modification défaite</w:t>
      </w:r>
    </w:p>
    <w:p w14:paraId="6E81AC66" w14:textId="77777777" w:rsidR="00747F29" w:rsidRDefault="00000000">
      <w:r>
        <w:t>Suppr. = Effacement de la sélection ou du caractère</w:t>
      </w:r>
    </w:p>
    <w:p w14:paraId="7FBFC301" w14:textId="77777777" w:rsidR="00747F29" w:rsidRDefault="00000000">
      <w:r>
        <w:t>CTRL+Q = Affichage de la barre d'état</w:t>
      </w:r>
    </w:p>
    <w:p w14:paraId="7AA90A9A" w14:textId="77777777" w:rsidR="00747F29" w:rsidRDefault="00747F29"/>
    <w:p w14:paraId="42089EEC" w14:textId="77777777" w:rsidR="00747F29" w:rsidRDefault="00000000">
      <w:pPr>
        <w:pStyle w:val="Titre4"/>
      </w:pPr>
      <w:r>
        <w:t>Recherche/Remplace</w:t>
      </w:r>
    </w:p>
    <w:p w14:paraId="5FC589A4" w14:textId="77777777" w:rsidR="00747F29" w:rsidRDefault="00000000">
      <w:r>
        <w:t>Ctrl+F = Affiche la boîte de dialogue Rechercher</w:t>
      </w:r>
    </w:p>
    <w:p w14:paraId="383E447A" w14:textId="77777777" w:rsidR="00747F29" w:rsidRDefault="00000000">
      <w:r>
        <w:t>F3 = Se déplace sur la prochaine chaîne de caractère recherchée</w:t>
      </w:r>
    </w:p>
    <w:p w14:paraId="47D5C560" w14:textId="77777777" w:rsidR="00747F29" w:rsidRDefault="00000000">
      <w:r>
        <w:t>Ctrl+H = Affiche la boîte de dialogue Remplacer</w:t>
      </w:r>
    </w:p>
    <w:p w14:paraId="6F01D188" w14:textId="77777777" w:rsidR="00747F29" w:rsidRDefault="00000000">
      <w:r>
        <w:t>F4 = Réalise le remplacement de la chaîne de caractère recherchée</w:t>
      </w:r>
    </w:p>
    <w:p w14:paraId="33D0508F" w14:textId="77777777" w:rsidR="00747F29" w:rsidRDefault="00000000">
      <w:r>
        <w:t>F5 = Réalise tous les remplacements de la chaîne de caractère recherchée</w:t>
      </w:r>
    </w:p>
    <w:p w14:paraId="59AF450E" w14:textId="77777777" w:rsidR="00747F29" w:rsidRDefault="00747F29"/>
    <w:p w14:paraId="33F91263" w14:textId="77777777" w:rsidR="00747F29" w:rsidRDefault="00000000">
      <w:pPr>
        <w:pStyle w:val="Titre4"/>
      </w:pPr>
      <w:r>
        <w:t>Presse-papier</w:t>
      </w:r>
    </w:p>
    <w:p w14:paraId="754333CF" w14:textId="77777777" w:rsidR="00747F29" w:rsidRDefault="00000000">
      <w:r>
        <w:t>Ctrl+A = Sélection de tout le document</w:t>
      </w:r>
    </w:p>
    <w:p w14:paraId="2E276FDB" w14:textId="77777777" w:rsidR="00747F29" w:rsidRDefault="00000000">
      <w:r>
        <w:t>Ctrl+X = Coupe la sélection dans le presse-papier</w:t>
      </w:r>
    </w:p>
    <w:p w14:paraId="39FAEE83" w14:textId="77777777" w:rsidR="00747F29" w:rsidRDefault="00000000">
      <w:r>
        <w:t>Ctrl+C = Copie la sélection dans le presse-papier</w:t>
      </w:r>
    </w:p>
    <w:p w14:paraId="6A9CFC24" w14:textId="77777777" w:rsidR="00747F29" w:rsidRDefault="00000000">
      <w:r>
        <w:t>Ctrl+V = Colle le contenu du presse-papier</w:t>
      </w:r>
    </w:p>
    <w:p w14:paraId="2381E824" w14:textId="77777777" w:rsidR="00747F29" w:rsidRDefault="00747F29"/>
    <w:p w14:paraId="49B3789B" w14:textId="77777777" w:rsidR="00747F29" w:rsidRDefault="00000000">
      <w:pPr>
        <w:pStyle w:val="Titre4"/>
      </w:pPr>
      <w:r>
        <w:t>Signet</w:t>
      </w:r>
    </w:p>
    <w:p w14:paraId="0526AFC0" w14:textId="77777777" w:rsidR="00747F29" w:rsidRDefault="00000000">
      <w:r>
        <w:t>F2 = Aller au signet suivant</w:t>
      </w:r>
    </w:p>
    <w:p w14:paraId="3830F945" w14:textId="77777777" w:rsidR="00747F29" w:rsidRDefault="00000000">
      <w:r>
        <w:t>Maj+F2 = Aller au signet précédent</w:t>
      </w:r>
    </w:p>
    <w:p w14:paraId="49D79F76" w14:textId="77777777" w:rsidR="00747F29" w:rsidRDefault="00000000">
      <w:r>
        <w:t>Ctrl+F2 = Poser-Retirer un signet</w:t>
      </w:r>
    </w:p>
    <w:p w14:paraId="700D5213" w14:textId="77777777" w:rsidR="00747F29" w:rsidRDefault="00000000">
      <w:r>
        <w:t>Ctrl+Maj+F2 = Effacer tous les signets</w:t>
      </w:r>
    </w:p>
    <w:p w14:paraId="4A12856F" w14:textId="77777777" w:rsidR="00747F29" w:rsidRDefault="00747F29"/>
    <w:p w14:paraId="4395C7C5" w14:textId="77777777" w:rsidR="00747F29" w:rsidRDefault="00000000">
      <w:pPr>
        <w:pStyle w:val="Titre4"/>
      </w:pPr>
      <w:r>
        <w:t>Attributs</w:t>
      </w:r>
    </w:p>
    <w:p w14:paraId="641D9F3D" w14:textId="77777777" w:rsidR="00747F29" w:rsidRDefault="00000000">
      <w:r>
        <w:t>Ctrl+G = Commutation du Gras</w:t>
      </w:r>
    </w:p>
    <w:p w14:paraId="5F72DCB9" w14:textId="77777777" w:rsidR="00747F29" w:rsidRDefault="00000000">
      <w:r>
        <w:t>Ctrl+I = Commutation de l'italique</w:t>
      </w:r>
    </w:p>
    <w:p w14:paraId="548A7ED2" w14:textId="77777777" w:rsidR="00747F29" w:rsidRDefault="00000000">
      <w:r>
        <w:t>Ctrl+U = Commutation souligné</w:t>
      </w:r>
    </w:p>
    <w:p w14:paraId="6030216B" w14:textId="77777777" w:rsidR="00747F29" w:rsidRDefault="00000000">
      <w:r>
        <w:t>Ctrl+L = Aligne le paragraphe à gauche</w:t>
      </w:r>
    </w:p>
    <w:p w14:paraId="317EEBA0" w14:textId="77777777" w:rsidR="00747F29" w:rsidRDefault="00000000">
      <w:r>
        <w:t>Ctrl+R = Aligne le paragraphe à droite</w:t>
      </w:r>
    </w:p>
    <w:p w14:paraId="6D222639" w14:textId="77777777" w:rsidR="00747F29" w:rsidRDefault="00000000">
      <w:r>
        <w:t>Ctrl+E = Centre le paragraphe</w:t>
      </w:r>
    </w:p>
    <w:p w14:paraId="52215563" w14:textId="77777777" w:rsidR="00747F29" w:rsidRDefault="00000000">
      <w:r>
        <w:t>Ctrl+J = Justifie le paragraphe</w:t>
      </w:r>
    </w:p>
    <w:p w14:paraId="63D59A65" w14:textId="77777777" w:rsidR="00747F29" w:rsidRDefault="00747F29"/>
    <w:p w14:paraId="1490EFF5" w14:textId="77777777" w:rsidR="00747F29" w:rsidRDefault="00000000">
      <w:pPr>
        <w:pStyle w:val="Titre4"/>
      </w:pPr>
      <w:r>
        <w:t>Mathématique</w:t>
      </w:r>
    </w:p>
    <w:p w14:paraId="175246A0" w14:textId="77777777" w:rsidR="00747F29" w:rsidRDefault="00000000">
      <w:r>
        <w:t>Ctrl+M = Calcule la formule sur la ligne courante</w:t>
      </w:r>
    </w:p>
    <w:p w14:paraId="4A6C1994" w14:textId="77777777" w:rsidR="00747F29" w:rsidRDefault="00000000">
      <w:r>
        <w:t>Ctrl+T = Calcule les formules en enchaînant les calculs pour les lignes situées avant et après la ligne du curseur</w:t>
      </w:r>
    </w:p>
    <w:p w14:paraId="301E181C" w14:textId="77777777" w:rsidR="00747F29" w:rsidRDefault="00747F29"/>
    <w:p w14:paraId="0D8FBFBE" w14:textId="77777777" w:rsidR="00747F29" w:rsidRDefault="00000000">
      <w:pPr>
        <w:pStyle w:val="Titre4"/>
      </w:pPr>
      <w:r>
        <w:t>Type de braille</w:t>
      </w:r>
    </w:p>
    <w:p w14:paraId="5EBBA022" w14:textId="77777777" w:rsidR="00747F29" w:rsidRDefault="00000000">
      <w:r>
        <w:t>Alt+0 = Passage en Braille Informatique</w:t>
      </w:r>
    </w:p>
    <w:p w14:paraId="5EFB1676" w14:textId="77777777" w:rsidR="00747F29" w:rsidRDefault="00000000">
      <w:r>
        <w:t>Alt+1 = Passage en Braille Littéraire</w:t>
      </w:r>
    </w:p>
    <w:p w14:paraId="61998C19" w14:textId="77777777" w:rsidR="00747F29" w:rsidRDefault="00000000">
      <w:r>
        <w:t>Alt+2 = Passage en Braille Abrégé</w:t>
      </w:r>
    </w:p>
    <w:p w14:paraId="5AA0961D" w14:textId="77777777" w:rsidR="00747F29" w:rsidRDefault="00000000">
      <w:r>
        <w:t>Alt+3 = Passage en Braille Mathématique</w:t>
      </w:r>
    </w:p>
    <w:p w14:paraId="5DABBA1D" w14:textId="77777777" w:rsidR="00747F29" w:rsidRDefault="00000000">
      <w:r>
        <w:t>Alt+4 = Passage en Braille Musical</w:t>
      </w:r>
    </w:p>
    <w:p w14:paraId="200FD3BD" w14:textId="77777777" w:rsidR="00747F29" w:rsidRDefault="00000000">
      <w:r>
        <w:t>Alt+Page suivante = curseur sur le type Braille Suivant</w:t>
      </w:r>
    </w:p>
    <w:p w14:paraId="1A3AAE0A" w14:textId="77777777" w:rsidR="00747F29" w:rsidRDefault="00000000">
      <w:r>
        <w:t>Alt+Page précédente = curseur sur le type Braille Précédent</w:t>
      </w:r>
    </w:p>
    <w:p w14:paraId="583367D5" w14:textId="77777777" w:rsidR="00747F29" w:rsidRDefault="00747F29"/>
    <w:p w14:paraId="47234B0B" w14:textId="77777777" w:rsidR="00747F29" w:rsidRDefault="00000000">
      <w:pPr>
        <w:pStyle w:val="Titre4"/>
      </w:pPr>
      <w:r>
        <w:t>Gestion des balises</w:t>
      </w:r>
    </w:p>
    <w:p w14:paraId="3002B7B8" w14:textId="77777777" w:rsidR="00747F29" w:rsidRDefault="00000000">
      <w:r>
        <w:t>Ctrl+Alt+T = Balises sous forme courte ou longue</w:t>
      </w:r>
    </w:p>
    <w:p w14:paraId="734ED5B2" w14:textId="77777777" w:rsidR="00747F29" w:rsidRDefault="00000000">
      <w:r>
        <w:t>Ctrl+Alt+G = Balises gras affichées ou masquées</w:t>
      </w:r>
    </w:p>
    <w:p w14:paraId="32691549" w14:textId="77777777" w:rsidR="00747F29" w:rsidRDefault="00000000">
      <w:r>
        <w:t>Ctrl+Alt+I = Balises italique affichées ou masquées</w:t>
      </w:r>
    </w:p>
    <w:p w14:paraId="046262AC" w14:textId="77777777" w:rsidR="00747F29" w:rsidRDefault="00000000">
      <w:r>
        <w:t>Ctrl+Alt+S = Balises souligné affichées ou masquées</w:t>
      </w:r>
    </w:p>
    <w:p w14:paraId="4D700918" w14:textId="77777777" w:rsidR="00747F29" w:rsidRDefault="00000000">
      <w:r>
        <w:t>Ctrl+Alt+R = Balises barré affichées ou masquées</w:t>
      </w:r>
    </w:p>
    <w:p w14:paraId="5E19C8CA" w14:textId="77777777" w:rsidR="00747F29" w:rsidRDefault="00000000">
      <w:r>
        <w:t>Ctrl+Alt+A = Balises cellule de tableau affichées ou masquées</w:t>
      </w:r>
    </w:p>
    <w:p w14:paraId="1E38DCE1" w14:textId="77777777" w:rsidR="00747F29" w:rsidRDefault="00000000">
      <w:r>
        <w:t>Ctrl+Alt+H = Balises alignement de paragraphe affichées ou masquées</w:t>
      </w:r>
    </w:p>
    <w:p w14:paraId="067E6202" w14:textId="77777777" w:rsidR="00747F29" w:rsidRDefault="00000000">
      <w:r>
        <w:t>Ctrl+Alt+C = Balises puces “petit cercle”</w:t>
      </w:r>
    </w:p>
    <w:p w14:paraId="39829808" w14:textId="77777777" w:rsidR="00747F29" w:rsidRDefault="00000000">
      <w:r>
        <w:t>Ctrl+Alt+D = Balises puces “petit disque”</w:t>
      </w:r>
    </w:p>
    <w:p w14:paraId="620F3250" w14:textId="77777777" w:rsidR="00747F29" w:rsidRDefault="00000000">
      <w:r>
        <w:t>Ctrl+Alt+B = Balises puces “petit cube”</w:t>
      </w:r>
    </w:p>
    <w:p w14:paraId="7C0A04DF" w14:textId="77777777" w:rsidR="00747F29" w:rsidRDefault="00000000">
      <w:r>
        <w:t>Ctrl+Alt+L = Toutes les balises de puces affichées ou masquées</w:t>
      </w:r>
    </w:p>
    <w:p w14:paraId="2769C8BD" w14:textId="654669FE" w:rsidR="00747F29" w:rsidRDefault="00747F29">
      <w:pPr>
        <w:spacing w:after="200"/>
      </w:pPr>
    </w:p>
    <w:p w14:paraId="595D1B40" w14:textId="59C83EC2" w:rsidR="0073175E" w:rsidRDefault="0073175E" w:rsidP="0073175E">
      <w:pPr>
        <w:pStyle w:val="Titre2"/>
      </w:pPr>
      <w:r>
        <w:t>Combinaisons de joystick</w:t>
      </w:r>
    </w:p>
    <w:p w14:paraId="721C8366" w14:textId="77777777" w:rsidR="0073175E" w:rsidRPr="0073175E" w:rsidRDefault="0073175E" w:rsidP="0073175E"/>
    <w:p w14:paraId="30CBBD1C" w14:textId="77777777" w:rsidR="0073175E" w:rsidRPr="00BB1C54" w:rsidRDefault="0073175E" w:rsidP="0073175E">
      <w:pPr>
        <w:pStyle w:val="Titre3"/>
      </w:pPr>
      <w:bookmarkStart w:id="93" w:name="_Toc121752391"/>
      <w:r>
        <w:t>S</w:t>
      </w:r>
      <w:r w:rsidRPr="00BB1C54">
        <w:t>ynthèse vocale (esysuite)</w:t>
      </w:r>
      <w:bookmarkEnd w:id="93"/>
    </w:p>
    <w:p w14:paraId="1322AF52"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 xml:space="preserve">J1G + J2H = Lecture vocale </w:t>
      </w:r>
      <w:r>
        <w:rPr>
          <w:rFonts w:asciiTheme="minorBidi" w:hAnsiTheme="minorBidi"/>
        </w:rPr>
        <w:t xml:space="preserve">du </w:t>
      </w:r>
      <w:r w:rsidRPr="00BB1C54">
        <w:rPr>
          <w:rFonts w:asciiTheme="minorBidi" w:hAnsiTheme="minorBidi"/>
        </w:rPr>
        <w:t>paragraphe courant.</w:t>
      </w:r>
    </w:p>
    <w:p w14:paraId="34AC8F97"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 xml:space="preserve">J1G + J2B = Lecture vocale de l'ensemble du texte à partir de la position </w:t>
      </w:r>
      <w:r>
        <w:rPr>
          <w:rFonts w:asciiTheme="minorBidi" w:hAnsiTheme="minorBidi"/>
        </w:rPr>
        <w:t xml:space="preserve">du </w:t>
      </w:r>
      <w:r w:rsidRPr="00BB1C54">
        <w:rPr>
          <w:rFonts w:asciiTheme="minorBidi" w:hAnsiTheme="minorBidi"/>
        </w:rPr>
        <w:t>cu</w:t>
      </w:r>
      <w:r>
        <w:rPr>
          <w:rFonts w:asciiTheme="minorBidi" w:hAnsiTheme="minorBidi"/>
        </w:rPr>
        <w:t>r</w:t>
      </w:r>
      <w:r w:rsidRPr="00BB1C54">
        <w:rPr>
          <w:rFonts w:asciiTheme="minorBidi" w:hAnsiTheme="minorBidi"/>
        </w:rPr>
        <w:t>seur.</w:t>
      </w:r>
    </w:p>
    <w:p w14:paraId="5B0D738A"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J1G + J2G = Lecture vocale du paragraphe précédent.</w:t>
      </w:r>
    </w:p>
    <w:p w14:paraId="2E164D40" w14:textId="77777777" w:rsidR="0073175E" w:rsidRPr="00AD026A"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J1</w:t>
      </w:r>
      <w:r w:rsidRPr="00AD026A">
        <w:rPr>
          <w:rFonts w:asciiTheme="minorBidi" w:hAnsiTheme="minorBidi"/>
        </w:rPr>
        <w:t>G + J2D = Lecture vocale du paragraphe suivant.</w:t>
      </w:r>
    </w:p>
    <w:p w14:paraId="289E5B1B"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 xml:space="preserve">J1G + recule afficheur = Lecture vocale </w:t>
      </w:r>
      <w:r>
        <w:rPr>
          <w:rFonts w:asciiTheme="minorBidi" w:hAnsiTheme="minorBidi"/>
        </w:rPr>
        <w:t xml:space="preserve">de la </w:t>
      </w:r>
      <w:r w:rsidRPr="00BB1C54">
        <w:rPr>
          <w:rFonts w:asciiTheme="minorBidi" w:hAnsiTheme="minorBidi"/>
        </w:rPr>
        <w:t>ligne précédente</w:t>
      </w:r>
    </w:p>
    <w:p w14:paraId="5E19DFE4"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 xml:space="preserve">J1G + C1 = Lecture vocale </w:t>
      </w:r>
      <w:r>
        <w:rPr>
          <w:rFonts w:asciiTheme="minorBidi" w:hAnsiTheme="minorBidi"/>
        </w:rPr>
        <w:t xml:space="preserve">du </w:t>
      </w:r>
      <w:r w:rsidRPr="00BB1C54">
        <w:rPr>
          <w:rFonts w:asciiTheme="minorBidi" w:hAnsiTheme="minorBidi"/>
        </w:rPr>
        <w:t>mot précédent</w:t>
      </w:r>
    </w:p>
    <w:p w14:paraId="21AF19CD"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J1G + C2 = Vitesse -</w:t>
      </w:r>
    </w:p>
    <w:p w14:paraId="557D9D7F"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J1G + C3 = Volume -</w:t>
      </w:r>
    </w:p>
    <w:p w14:paraId="4F0FEAAD"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J1G + C4 = Volume +</w:t>
      </w:r>
    </w:p>
    <w:p w14:paraId="30AACB03"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J1G + C5 = Vitesse +</w:t>
      </w:r>
    </w:p>
    <w:p w14:paraId="233AF59A"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lastRenderedPageBreak/>
        <w:t xml:space="preserve">J1G + C6 = Lecture vocale </w:t>
      </w:r>
      <w:r>
        <w:rPr>
          <w:rFonts w:asciiTheme="minorBidi" w:hAnsiTheme="minorBidi"/>
        </w:rPr>
        <w:t xml:space="preserve">du </w:t>
      </w:r>
      <w:r w:rsidRPr="00BB1C54">
        <w:rPr>
          <w:rFonts w:asciiTheme="minorBidi" w:hAnsiTheme="minorBidi"/>
        </w:rPr>
        <w:t>mot suivant</w:t>
      </w:r>
    </w:p>
    <w:p w14:paraId="27ECE1AC"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 xml:space="preserve">J1G + avance afficheur = Lecture vocale </w:t>
      </w:r>
      <w:r>
        <w:rPr>
          <w:rFonts w:asciiTheme="minorBidi" w:hAnsiTheme="minorBidi"/>
        </w:rPr>
        <w:t xml:space="preserve">de la </w:t>
      </w:r>
      <w:r w:rsidRPr="00BB1C54">
        <w:rPr>
          <w:rFonts w:asciiTheme="minorBidi" w:hAnsiTheme="minorBidi"/>
        </w:rPr>
        <w:t>ligne suivante</w:t>
      </w:r>
    </w:p>
    <w:p w14:paraId="459A5D53" w14:textId="77777777" w:rsidR="0073175E" w:rsidRPr="00BB1C54" w:rsidRDefault="0073175E" w:rsidP="0073175E">
      <w:pPr>
        <w:pStyle w:val="Titre3"/>
      </w:pPr>
      <w:bookmarkStart w:id="94" w:name="_Toc121752392"/>
      <w:r>
        <w:t>L</w:t>
      </w:r>
      <w:r w:rsidRPr="00BB1C54">
        <w:t>ecteur mp3 (esyplay et esydaisy)</w:t>
      </w:r>
      <w:bookmarkEnd w:id="94"/>
    </w:p>
    <w:p w14:paraId="4DFB0AD3"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J1D + J2</w:t>
      </w:r>
      <w:r>
        <w:rPr>
          <w:rFonts w:asciiTheme="minorBidi" w:hAnsiTheme="minorBidi"/>
        </w:rPr>
        <w:t>H</w:t>
      </w:r>
      <w:r w:rsidRPr="00BB1C54">
        <w:rPr>
          <w:rFonts w:asciiTheme="minorBidi" w:hAnsiTheme="minorBidi"/>
        </w:rPr>
        <w:t xml:space="preserve"> = Pause</w:t>
      </w:r>
    </w:p>
    <w:p w14:paraId="32DB1A0B"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J1D + J2B = Lecture</w:t>
      </w:r>
    </w:p>
    <w:p w14:paraId="1A82E639"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J1D + J2G = Fichier suivant</w:t>
      </w:r>
    </w:p>
    <w:p w14:paraId="2AC6E476"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J1D + J2D = Fichier précédant</w:t>
      </w:r>
    </w:p>
    <w:p w14:paraId="2B374ED9" w14:textId="77777777" w:rsidR="0073175E" w:rsidRPr="00745E60"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J1D + recul</w:t>
      </w:r>
      <w:r w:rsidRPr="00745E60">
        <w:rPr>
          <w:rFonts w:asciiTheme="minorBidi" w:hAnsiTheme="minorBidi"/>
        </w:rPr>
        <w:t xml:space="preserve"> afficheur = recul important sur le fichier en cours (pas de 10%)</w:t>
      </w:r>
    </w:p>
    <w:p w14:paraId="03D8955B"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 xml:space="preserve">J1D + C1 = </w:t>
      </w:r>
      <w:r>
        <w:rPr>
          <w:rFonts w:asciiTheme="minorBidi" w:hAnsiTheme="minorBidi"/>
        </w:rPr>
        <w:t>Petite a</w:t>
      </w:r>
      <w:r w:rsidRPr="00BB1C54">
        <w:rPr>
          <w:rFonts w:asciiTheme="minorBidi" w:hAnsiTheme="minorBidi"/>
        </w:rPr>
        <w:t>vance sur le fichier en cours (pas de 3%)</w:t>
      </w:r>
    </w:p>
    <w:p w14:paraId="26E67237"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J1D + C2 = Vitesse - (Esydaisy)</w:t>
      </w:r>
    </w:p>
    <w:p w14:paraId="71B87D9F" w14:textId="77777777" w:rsidR="0073175E" w:rsidRDefault="0073175E" w:rsidP="0073175E">
      <w:pPr>
        <w:pStyle w:val="Paragraphedeliste"/>
        <w:numPr>
          <w:ilvl w:val="0"/>
          <w:numId w:val="4"/>
        </w:numPr>
        <w:spacing w:after="160" w:line="259" w:lineRule="auto"/>
        <w:rPr>
          <w:rFonts w:asciiTheme="minorBidi" w:hAnsiTheme="minorBidi"/>
        </w:rPr>
      </w:pPr>
      <w:r w:rsidRPr="000947E7">
        <w:rPr>
          <w:rFonts w:asciiTheme="minorBidi" w:hAnsiTheme="minorBidi"/>
        </w:rPr>
        <w:t xml:space="preserve">J1D + C3 = Volume </w:t>
      </w:r>
      <w:r>
        <w:rPr>
          <w:rFonts w:asciiTheme="minorBidi" w:hAnsiTheme="minorBidi"/>
        </w:rPr>
        <w:t>–</w:t>
      </w:r>
    </w:p>
    <w:p w14:paraId="4DB82E34" w14:textId="77777777" w:rsidR="0073175E" w:rsidRPr="000947E7" w:rsidRDefault="0073175E" w:rsidP="0073175E">
      <w:pPr>
        <w:pStyle w:val="Paragraphedeliste"/>
        <w:numPr>
          <w:ilvl w:val="0"/>
          <w:numId w:val="4"/>
        </w:numPr>
        <w:spacing w:after="160" w:line="259" w:lineRule="auto"/>
        <w:rPr>
          <w:rFonts w:asciiTheme="minorBidi" w:hAnsiTheme="minorBidi"/>
        </w:rPr>
      </w:pPr>
      <w:r w:rsidRPr="000947E7">
        <w:rPr>
          <w:rFonts w:asciiTheme="minorBidi" w:hAnsiTheme="minorBidi"/>
        </w:rPr>
        <w:t>J1D + C4 = Volume +</w:t>
      </w:r>
    </w:p>
    <w:p w14:paraId="2DD15B08"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J1D + C5 = Vitesse + (Esydaisy)</w:t>
      </w:r>
    </w:p>
    <w:p w14:paraId="539E0916"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 xml:space="preserve">J1D + C6 = </w:t>
      </w:r>
      <w:r>
        <w:rPr>
          <w:rFonts w:asciiTheme="minorBidi" w:hAnsiTheme="minorBidi"/>
        </w:rPr>
        <w:t>Petit r</w:t>
      </w:r>
      <w:r w:rsidRPr="00BB1C54">
        <w:rPr>
          <w:rFonts w:asciiTheme="minorBidi" w:hAnsiTheme="minorBidi"/>
        </w:rPr>
        <w:t>ecul sur le fichier en cours (pas de 3%)</w:t>
      </w:r>
    </w:p>
    <w:p w14:paraId="70CF8042" w14:textId="77777777" w:rsidR="0073175E" w:rsidRPr="00BB1C54" w:rsidRDefault="0073175E" w:rsidP="0073175E">
      <w:pPr>
        <w:pStyle w:val="Paragraphedeliste"/>
        <w:numPr>
          <w:ilvl w:val="0"/>
          <w:numId w:val="4"/>
        </w:numPr>
        <w:spacing w:after="160" w:line="259" w:lineRule="auto"/>
        <w:rPr>
          <w:rFonts w:asciiTheme="minorBidi" w:hAnsiTheme="minorBidi"/>
        </w:rPr>
      </w:pPr>
      <w:r w:rsidRPr="00BB1C54">
        <w:rPr>
          <w:rFonts w:asciiTheme="minorBidi" w:hAnsiTheme="minorBidi"/>
        </w:rPr>
        <w:t>J1D + avance afficheur = av</w:t>
      </w:r>
      <w:r>
        <w:rPr>
          <w:rFonts w:asciiTheme="minorBidi" w:hAnsiTheme="minorBidi"/>
        </w:rPr>
        <w:t>an</w:t>
      </w:r>
      <w:r w:rsidRPr="00BB1C54">
        <w:rPr>
          <w:rFonts w:asciiTheme="minorBidi" w:hAnsiTheme="minorBidi"/>
        </w:rPr>
        <w:t>ce importante sur le fichier en cours (pas de 10%)</w:t>
      </w:r>
    </w:p>
    <w:p w14:paraId="7A9B3EF9" w14:textId="77777777" w:rsidR="0073175E" w:rsidRDefault="0073175E">
      <w:pPr>
        <w:spacing w:after="200"/>
      </w:pPr>
    </w:p>
    <w:p w14:paraId="2046B987" w14:textId="77777777" w:rsidR="00747F29" w:rsidRDefault="00000000">
      <w:pPr>
        <w:pStyle w:val="Titre1"/>
        <w:rPr>
          <w:sz w:val="24"/>
          <w:szCs w:val="24"/>
        </w:rPr>
      </w:pPr>
      <w:bookmarkStart w:id="95" w:name="_Toc511814517"/>
      <w:bookmarkStart w:id="96" w:name="_Toc121753527"/>
      <w:bookmarkEnd w:id="95"/>
      <w:r>
        <w:t>Caractères Braille informatique 8 points</w:t>
      </w:r>
      <w:bookmarkEnd w:id="96"/>
    </w:p>
    <w:p w14:paraId="544832BA" w14:textId="77777777" w:rsidR="00747F29" w:rsidRDefault="00000000">
      <w:r>
        <w:t>La table braille utilisée par Esysuite correspond à la table braille informatique définie en 2007 par la commission Evolution du Braille Français pour le jeu de caractères CP-1252.</w:t>
      </w:r>
    </w:p>
    <w:p w14:paraId="70CEFCBC" w14:textId="77777777" w:rsidR="00747F29" w:rsidRDefault="00747F29"/>
    <w:p w14:paraId="4FC2991B" w14:textId="77777777" w:rsidR="00747F29" w:rsidRDefault="00000000">
      <w:r>
        <w:t>Code ANSI - Combinaison braille - Description du caractère</w:t>
      </w:r>
    </w:p>
    <w:p w14:paraId="77786E5B" w14:textId="77777777" w:rsidR="00747F29" w:rsidRDefault="00000000">
      <w:r>
        <w:t>0  - 123458 - Nul</w:t>
      </w:r>
    </w:p>
    <w:p w14:paraId="622E992F" w14:textId="77777777" w:rsidR="00747F29" w:rsidRDefault="00000000">
      <w:r>
        <w:t>1  - 1234678 - début d'en - tête</w:t>
      </w:r>
    </w:p>
    <w:p w14:paraId="30B7914B" w14:textId="77777777" w:rsidR="00747F29" w:rsidRDefault="00000000">
      <w:r>
        <w:t>2  - 1258 - début de texte</w:t>
      </w:r>
    </w:p>
    <w:p w14:paraId="0D4DAF55" w14:textId="77777777" w:rsidR="00747F29" w:rsidRDefault="00000000">
      <w:r>
        <w:t>3  - 123468 - fin de texte</w:t>
      </w:r>
    </w:p>
    <w:p w14:paraId="784C157C" w14:textId="77777777" w:rsidR="00747F29" w:rsidRDefault="00000000">
      <w:r>
        <w:t>4  - 14578 - fin de transmission</w:t>
      </w:r>
    </w:p>
    <w:p w14:paraId="19E12C70" w14:textId="77777777" w:rsidR="00747F29" w:rsidRDefault="00000000">
      <w:r>
        <w:t>5  - 158 - Demande</w:t>
      </w:r>
    </w:p>
    <w:p w14:paraId="6E7277DC" w14:textId="77777777" w:rsidR="00747F29" w:rsidRDefault="00000000">
      <w:r>
        <w:t>6  - 12478 - Confirmation</w:t>
      </w:r>
    </w:p>
    <w:p w14:paraId="386D3573" w14:textId="77777777" w:rsidR="00747F29" w:rsidRDefault="00000000">
      <w:r>
        <w:t>7  - 12458 - Sonnerie</w:t>
      </w:r>
    </w:p>
    <w:p w14:paraId="50A84070" w14:textId="77777777" w:rsidR="00747F29" w:rsidRDefault="00000000">
      <w:r>
        <w:t>8  - 12578 - retour arrière</w:t>
      </w:r>
    </w:p>
    <w:p w14:paraId="61BCE359" w14:textId="77777777" w:rsidR="00747F29" w:rsidRDefault="00000000">
      <w:r>
        <w:t>9  - 124678 - tabulation horizontale</w:t>
      </w:r>
    </w:p>
    <w:p w14:paraId="266AC54B" w14:textId="77777777" w:rsidR="00747F29" w:rsidRDefault="00000000">
      <w:r>
        <w:t>10 - 24568 - Interligne</w:t>
      </w:r>
    </w:p>
    <w:p w14:paraId="691FA0AA" w14:textId="77777777" w:rsidR="00747F29" w:rsidRDefault="00000000">
      <w:r>
        <w:t>11 - 138 - tabulation verticale</w:t>
      </w:r>
    </w:p>
    <w:p w14:paraId="7D639277" w14:textId="77777777" w:rsidR="00747F29" w:rsidRDefault="00000000">
      <w:r>
        <w:t>12 - 12378 - avancement de page</w:t>
      </w:r>
    </w:p>
    <w:p w14:paraId="6FF6D0F8" w14:textId="77777777" w:rsidR="00747F29" w:rsidRDefault="00000000">
      <w:pPr>
        <w:rPr>
          <w:lang w:val="en-US"/>
        </w:rPr>
      </w:pPr>
      <w:r>
        <w:rPr>
          <w:lang w:val="en-US"/>
        </w:rPr>
        <w:t>13 - 13478 - retour chariot</w:t>
      </w:r>
    </w:p>
    <w:p w14:paraId="6ABBB01B" w14:textId="77777777" w:rsidR="00747F29" w:rsidRDefault="00000000">
      <w:pPr>
        <w:rPr>
          <w:lang w:val="en-US"/>
        </w:rPr>
      </w:pPr>
      <w:r>
        <w:rPr>
          <w:lang w:val="en-US"/>
        </w:rPr>
        <w:t>14 - 13458 - Maj out</w:t>
      </w:r>
    </w:p>
    <w:p w14:paraId="3D5FD8F2" w14:textId="77777777" w:rsidR="00747F29" w:rsidRDefault="00000000">
      <w:pPr>
        <w:rPr>
          <w:lang w:val="en-US"/>
        </w:rPr>
      </w:pPr>
      <w:r>
        <w:rPr>
          <w:lang w:val="en-US"/>
        </w:rPr>
        <w:t>15 - 2368 - Maj in</w:t>
      </w:r>
    </w:p>
    <w:p w14:paraId="21128D4A" w14:textId="77777777" w:rsidR="00747F29" w:rsidRDefault="00000000">
      <w:r>
        <w:t>16 - 123478 - data link escape</w:t>
      </w:r>
    </w:p>
    <w:p w14:paraId="5FC30D66" w14:textId="77777777" w:rsidR="00747F29" w:rsidRDefault="00000000">
      <w:r>
        <w:t>17 - 1234578 - commande de périphérique (1</w:t>
      </w:r>
    </w:p>
    <w:p w14:paraId="58E5E0C3" w14:textId="77777777" w:rsidR="00747F29" w:rsidRDefault="00000000">
      <w:r>
        <w:t>18 - 123578 - commande de périphérique (2</w:t>
      </w:r>
    </w:p>
    <w:p w14:paraId="05EC8976" w14:textId="77777777" w:rsidR="00747F29" w:rsidRDefault="00000000">
      <w:r>
        <w:t>19 - 23478 - commande de périphérique (3</w:t>
      </w:r>
    </w:p>
    <w:p w14:paraId="5E622791" w14:textId="77777777" w:rsidR="00747F29" w:rsidRDefault="00000000">
      <w:r>
        <w:lastRenderedPageBreak/>
        <w:t>20 - 234578 - commande de périphérique (4</w:t>
      </w:r>
    </w:p>
    <w:p w14:paraId="7694CC40" w14:textId="77777777" w:rsidR="00747F29" w:rsidRDefault="00000000">
      <w:r>
        <w:t>21 - 13678 - confirmation négative</w:t>
      </w:r>
    </w:p>
    <w:p w14:paraId="456CA6A4" w14:textId="77777777" w:rsidR="00747F29" w:rsidRDefault="00000000">
      <w:r>
        <w:t>22 - 123678 - Synchronisation</w:t>
      </w:r>
    </w:p>
    <w:p w14:paraId="7441B0ED" w14:textId="77777777" w:rsidR="00747F29" w:rsidRDefault="00000000">
      <w:r>
        <w:t>23 - 245678 - fin de transmission de bloc</w:t>
      </w:r>
    </w:p>
    <w:p w14:paraId="172D5BA7" w14:textId="77777777" w:rsidR="00747F29" w:rsidRDefault="00000000">
      <w:r>
        <w:t>24 - 134678 - Annulation</w:t>
      </w:r>
    </w:p>
    <w:p w14:paraId="4221CA58" w14:textId="77777777" w:rsidR="00747F29" w:rsidRDefault="00000000">
      <w:r>
        <w:t>25 - 12368 - fin de support</w:t>
      </w:r>
    </w:p>
    <w:p w14:paraId="255C600C" w14:textId="77777777" w:rsidR="00747F29" w:rsidRDefault="00000000">
      <w:r>
        <w:t>26 - 15678 - Substitution</w:t>
      </w:r>
    </w:p>
    <w:p w14:paraId="63DD6A2C" w14:textId="77777777" w:rsidR="00747F29" w:rsidRDefault="00000000">
      <w:r>
        <w:t>27 - 125678 - Échappement</w:t>
      </w:r>
    </w:p>
    <w:p w14:paraId="403F1491" w14:textId="77777777" w:rsidR="00747F29" w:rsidRDefault="00000000">
      <w:r>
        <w:t>28 - 14678 - séparateur de fichier</w:t>
      </w:r>
    </w:p>
    <w:p w14:paraId="4F04DECF" w14:textId="77777777" w:rsidR="00747F29" w:rsidRDefault="00000000">
      <w:r>
        <w:t>29 - 12678 - séparateur de groupe</w:t>
      </w:r>
    </w:p>
    <w:p w14:paraId="08E486C4" w14:textId="77777777" w:rsidR="00747F29" w:rsidRDefault="00000000">
      <w:r>
        <w:t>30 - 2357 - séparateur d'enregistrement</w:t>
      </w:r>
    </w:p>
    <w:p w14:paraId="4212BF55" w14:textId="77777777" w:rsidR="00747F29" w:rsidRDefault="00000000">
      <w:r>
        <w:t>31 - 2367 - séparateur d'unité</w:t>
      </w:r>
    </w:p>
    <w:p w14:paraId="6442E735" w14:textId="77777777" w:rsidR="00747F29" w:rsidRDefault="00000000">
      <w:r>
        <w:t>32 - - Espace</w:t>
      </w:r>
    </w:p>
    <w:p w14:paraId="75ACD975" w14:textId="77777777" w:rsidR="00747F29" w:rsidRDefault="00000000">
      <w:r>
        <w:t>33 - 235 - point d'exclamation</w:t>
      </w:r>
    </w:p>
    <w:p w14:paraId="031F4B5A" w14:textId="77777777" w:rsidR="00747F29" w:rsidRDefault="00000000">
      <w:r>
        <w:t>34 - 2356 - Guillemets</w:t>
      </w:r>
    </w:p>
    <w:p w14:paraId="629A7A42" w14:textId="77777777" w:rsidR="00747F29" w:rsidRDefault="00000000">
      <w:r>
        <w:t>35 - 34568 - Dièse</w:t>
      </w:r>
    </w:p>
    <w:p w14:paraId="5B512984" w14:textId="77777777" w:rsidR="00747F29" w:rsidRDefault="00000000">
      <w:r>
        <w:t>36 - 357 - Dollar</w:t>
      </w:r>
    </w:p>
    <w:p w14:paraId="53B2A13E" w14:textId="77777777" w:rsidR="00747F29" w:rsidRDefault="00000000">
      <w:r>
        <w:t>37 - 3468 - pour cent</w:t>
      </w:r>
    </w:p>
    <w:p w14:paraId="06E09DC5" w14:textId="77777777" w:rsidR="00747F29" w:rsidRDefault="00000000">
      <w:r>
        <w:t>38 - 1234568 - et commercial</w:t>
      </w:r>
    </w:p>
    <w:p w14:paraId="721144A9" w14:textId="77777777" w:rsidR="00747F29" w:rsidRDefault="00000000">
      <w:r>
        <w:t>39 - 3 - Apostrophe</w:t>
      </w:r>
    </w:p>
    <w:p w14:paraId="1B840D25" w14:textId="77777777" w:rsidR="00747F29" w:rsidRDefault="00000000">
      <w:r>
        <w:t>40 - 236 - parenthèse gauche</w:t>
      </w:r>
    </w:p>
    <w:p w14:paraId="33F900C2" w14:textId="77777777" w:rsidR="00747F29" w:rsidRDefault="00000000">
      <w:r>
        <w:t>41 - 356 - parenthèse droite</w:t>
      </w:r>
    </w:p>
    <w:p w14:paraId="729EF4C8" w14:textId="77777777" w:rsidR="00747F29" w:rsidRDefault="00000000">
      <w:r>
        <w:t>42 - 35 - Astérisque</w:t>
      </w:r>
    </w:p>
    <w:p w14:paraId="5721827C" w14:textId="77777777" w:rsidR="00747F29" w:rsidRDefault="00000000">
      <w:r>
        <w:t>43 - 23578 - Plus</w:t>
      </w:r>
    </w:p>
    <w:p w14:paraId="3B97A331" w14:textId="77777777" w:rsidR="00747F29" w:rsidRDefault="00000000">
      <w:r>
        <w:t>44 - 2 - virgule</w:t>
      </w:r>
    </w:p>
    <w:p w14:paraId="435C67F7" w14:textId="77777777" w:rsidR="00747F29" w:rsidRDefault="00000000">
      <w:r>
        <w:t>45 - 36 - Tiret</w:t>
      </w:r>
    </w:p>
    <w:p w14:paraId="4B0D4E6A" w14:textId="77777777" w:rsidR="00747F29" w:rsidRDefault="00000000">
      <w:r>
        <w:t>46 - 256 - Point</w:t>
      </w:r>
    </w:p>
    <w:p w14:paraId="5886109F" w14:textId="77777777" w:rsidR="00747F29" w:rsidRDefault="00000000">
      <w:r>
        <w:t>47 - 34 - barre oblique, slash</w:t>
      </w:r>
    </w:p>
    <w:p w14:paraId="2A3894FB" w14:textId="77777777" w:rsidR="00747F29" w:rsidRDefault="00000000">
      <w:r>
        <w:t>48 - 3456 - Zéro</w:t>
      </w:r>
    </w:p>
    <w:p w14:paraId="57B82644" w14:textId="77777777" w:rsidR="00747F29" w:rsidRDefault="00000000">
      <w:r>
        <w:t>49 - 16 - Un</w:t>
      </w:r>
    </w:p>
    <w:p w14:paraId="4EA0EAAD" w14:textId="77777777" w:rsidR="00747F29" w:rsidRDefault="00000000">
      <w:r>
        <w:t>50 - 126 - Deux</w:t>
      </w:r>
    </w:p>
    <w:p w14:paraId="0E57BEE0" w14:textId="77777777" w:rsidR="00747F29" w:rsidRDefault="00000000">
      <w:r>
        <w:t>51 - 146 - Trois</w:t>
      </w:r>
    </w:p>
    <w:p w14:paraId="57424A8D" w14:textId="77777777" w:rsidR="00747F29" w:rsidRDefault="00000000">
      <w:r>
        <w:t>52 - 1456 - Quatre</w:t>
      </w:r>
    </w:p>
    <w:p w14:paraId="2532DF63" w14:textId="77777777" w:rsidR="00747F29" w:rsidRDefault="00000000">
      <w:r>
        <w:t>53 - 156 - Cinq</w:t>
      </w:r>
    </w:p>
    <w:p w14:paraId="2BB09C7A" w14:textId="77777777" w:rsidR="00747F29" w:rsidRDefault="00000000">
      <w:r>
        <w:t>54 - 1246 - Six</w:t>
      </w:r>
    </w:p>
    <w:p w14:paraId="316FC10C" w14:textId="77777777" w:rsidR="00747F29" w:rsidRDefault="00000000">
      <w:r>
        <w:t>55 - 12456 - Sept</w:t>
      </w:r>
    </w:p>
    <w:p w14:paraId="274DC333" w14:textId="77777777" w:rsidR="00747F29" w:rsidRDefault="00000000">
      <w:r>
        <w:t>56 - 1256 - Huit</w:t>
      </w:r>
    </w:p>
    <w:p w14:paraId="6D464D32" w14:textId="77777777" w:rsidR="00747F29" w:rsidRDefault="00000000">
      <w:r>
        <w:t>57 - 246 - Neuf</w:t>
      </w:r>
    </w:p>
    <w:p w14:paraId="3D0C76EB" w14:textId="77777777" w:rsidR="00747F29" w:rsidRDefault="00000000">
      <w:r>
        <w:t>58 - 25 - deux - points</w:t>
      </w:r>
    </w:p>
    <w:p w14:paraId="223AE3AC" w14:textId="77777777" w:rsidR="00747F29" w:rsidRDefault="00000000">
      <w:r>
        <w:t>59 - 23 - point - virgule</w:t>
      </w:r>
    </w:p>
    <w:p w14:paraId="483D1034" w14:textId="77777777" w:rsidR="00747F29" w:rsidRDefault="00000000">
      <w:r>
        <w:t>60 - 238 - Inférieur</w:t>
      </w:r>
    </w:p>
    <w:p w14:paraId="69A3891C" w14:textId="77777777" w:rsidR="00747F29" w:rsidRDefault="00000000">
      <w:r>
        <w:t>61 - 235678 - Égal</w:t>
      </w:r>
    </w:p>
    <w:p w14:paraId="41CFD86E" w14:textId="77777777" w:rsidR="00747F29" w:rsidRDefault="00000000">
      <w:r>
        <w:t>62 - 567 - Supérieur</w:t>
      </w:r>
    </w:p>
    <w:p w14:paraId="5DAEC4F5" w14:textId="77777777" w:rsidR="00747F29" w:rsidRDefault="00000000">
      <w:r>
        <w:t>63 - 26 - point d'interrogation</w:t>
      </w:r>
    </w:p>
    <w:p w14:paraId="14C6D268" w14:textId="77777777" w:rsidR="00747F29" w:rsidRDefault="00000000">
      <w:r>
        <w:lastRenderedPageBreak/>
        <w:t>64 - 345 - a commercial, at, "arrobas"</w:t>
      </w:r>
    </w:p>
    <w:p w14:paraId="2A82ACBC" w14:textId="77777777" w:rsidR="00747F29" w:rsidRDefault="00000000">
      <w:r>
        <w:t>65 - 17 - a majuscule</w:t>
      </w:r>
    </w:p>
    <w:p w14:paraId="722970AD" w14:textId="77777777" w:rsidR="00747F29" w:rsidRDefault="00000000">
      <w:r>
        <w:t>66 - 127 - b majuscule</w:t>
      </w:r>
    </w:p>
    <w:p w14:paraId="3AD48885" w14:textId="77777777" w:rsidR="00747F29" w:rsidRDefault="00000000">
      <w:r>
        <w:t>67 - 147 - c majuscule</w:t>
      </w:r>
    </w:p>
    <w:p w14:paraId="068630E9" w14:textId="77777777" w:rsidR="00747F29" w:rsidRDefault="00000000">
      <w:r>
        <w:t>68 - 1457 - d majuscule</w:t>
      </w:r>
    </w:p>
    <w:p w14:paraId="650EFEE8" w14:textId="77777777" w:rsidR="00747F29" w:rsidRDefault="00000000">
      <w:r>
        <w:t>69 - 157 - e majuscule</w:t>
      </w:r>
    </w:p>
    <w:p w14:paraId="0B560731" w14:textId="77777777" w:rsidR="00747F29" w:rsidRDefault="00000000">
      <w:r>
        <w:t>70 - 1247 - f majuscule</w:t>
      </w:r>
    </w:p>
    <w:p w14:paraId="7E5E8E68" w14:textId="77777777" w:rsidR="00747F29" w:rsidRDefault="00000000">
      <w:r>
        <w:t>71 - 12457 - g majuscule</w:t>
      </w:r>
    </w:p>
    <w:p w14:paraId="0C8A210C" w14:textId="77777777" w:rsidR="00747F29" w:rsidRDefault="00000000">
      <w:r>
        <w:t>72 - 1257 - h majuscule</w:t>
      </w:r>
    </w:p>
    <w:p w14:paraId="2A22872D" w14:textId="77777777" w:rsidR="00747F29" w:rsidRDefault="00000000">
      <w:r>
        <w:t>73 - 247 - i majuscule</w:t>
      </w:r>
    </w:p>
    <w:p w14:paraId="09A89D92" w14:textId="77777777" w:rsidR="00747F29" w:rsidRDefault="00000000">
      <w:r>
        <w:t>74 - 2457 - j majuscule</w:t>
      </w:r>
    </w:p>
    <w:p w14:paraId="24B1A3D0" w14:textId="77777777" w:rsidR="00747F29" w:rsidRDefault="00000000">
      <w:r>
        <w:t>75 - 137 - k majuscule</w:t>
      </w:r>
    </w:p>
    <w:p w14:paraId="4DE617C3" w14:textId="77777777" w:rsidR="00747F29" w:rsidRDefault="00000000">
      <w:r>
        <w:t>76 - 1237 - l majuscule</w:t>
      </w:r>
    </w:p>
    <w:p w14:paraId="0F2A6C55" w14:textId="77777777" w:rsidR="00747F29" w:rsidRDefault="00000000">
      <w:r>
        <w:t>77 - 1347 - m majuscule</w:t>
      </w:r>
    </w:p>
    <w:p w14:paraId="698AC035" w14:textId="77777777" w:rsidR="00747F29" w:rsidRDefault="00000000">
      <w:r>
        <w:t>78 - 13457 - n majuscule</w:t>
      </w:r>
    </w:p>
    <w:p w14:paraId="0AFCAE76" w14:textId="77777777" w:rsidR="00747F29" w:rsidRDefault="00000000">
      <w:r>
        <w:t>79 - 1357 - o majuscule</w:t>
      </w:r>
    </w:p>
    <w:p w14:paraId="1ABDAC5A" w14:textId="77777777" w:rsidR="00747F29" w:rsidRDefault="00000000">
      <w:r>
        <w:t>80 - 12347 - p majuscule</w:t>
      </w:r>
    </w:p>
    <w:p w14:paraId="7989B71B" w14:textId="77777777" w:rsidR="00747F29" w:rsidRDefault="00000000">
      <w:r>
        <w:t>81 - 123457 - q majuscule</w:t>
      </w:r>
    </w:p>
    <w:p w14:paraId="334292C7" w14:textId="77777777" w:rsidR="00747F29" w:rsidRDefault="00000000">
      <w:r>
        <w:t>82 - 12357 - r majuscule</w:t>
      </w:r>
    </w:p>
    <w:p w14:paraId="1C059B76" w14:textId="77777777" w:rsidR="00747F29" w:rsidRDefault="00000000">
      <w:r>
        <w:t>83 - 2347 - s majuscule</w:t>
      </w:r>
    </w:p>
    <w:p w14:paraId="1E29B611" w14:textId="77777777" w:rsidR="00747F29" w:rsidRDefault="00000000">
      <w:r>
        <w:t>84 - 23457 - t majuscule</w:t>
      </w:r>
    </w:p>
    <w:p w14:paraId="413A667E" w14:textId="77777777" w:rsidR="00747F29" w:rsidRDefault="00000000">
      <w:r>
        <w:t>85 - 1367 - u majuscule</w:t>
      </w:r>
    </w:p>
    <w:p w14:paraId="787AD214" w14:textId="77777777" w:rsidR="00747F29" w:rsidRDefault="00000000">
      <w:r>
        <w:t>86 - 12367 - v majuscule</w:t>
      </w:r>
    </w:p>
    <w:p w14:paraId="1ADA2F19" w14:textId="77777777" w:rsidR="00747F29" w:rsidRDefault="00000000">
      <w:r>
        <w:t>87 - 24567 - w majuscule</w:t>
      </w:r>
    </w:p>
    <w:p w14:paraId="3F4D7FDD" w14:textId="77777777" w:rsidR="00747F29" w:rsidRDefault="00000000">
      <w:r>
        <w:t>88 - 13467 - x majuscule</w:t>
      </w:r>
    </w:p>
    <w:p w14:paraId="1B2F1A74" w14:textId="77777777" w:rsidR="00747F29" w:rsidRDefault="00000000">
      <w:r>
        <w:t>89 - 134567 - y majuscule</w:t>
      </w:r>
    </w:p>
    <w:p w14:paraId="79168D75" w14:textId="77777777" w:rsidR="00747F29" w:rsidRDefault="00000000">
      <w:r>
        <w:t>90 - 13567 - z majuscule</w:t>
      </w:r>
    </w:p>
    <w:p w14:paraId="713DBFFB" w14:textId="77777777" w:rsidR="00747F29" w:rsidRDefault="00000000">
      <w:r>
        <w:t>91 - 23678 - crochet gauche</w:t>
      </w:r>
    </w:p>
    <w:p w14:paraId="68FAF166" w14:textId="77777777" w:rsidR="00747F29" w:rsidRDefault="00000000">
      <w:r>
        <w:t>92 - 348 - barre oblique inversée</w:t>
      </w:r>
    </w:p>
    <w:p w14:paraId="7E0BC193" w14:textId="77777777" w:rsidR="00747F29" w:rsidRDefault="00000000">
      <w:r>
        <w:t>93 - 35678 - crochet droit</w:t>
      </w:r>
    </w:p>
    <w:p w14:paraId="240E1758" w14:textId="77777777" w:rsidR="00747F29" w:rsidRDefault="00000000">
      <w:r>
        <w:t>94 - 4 - accent circonflexe</w:t>
      </w:r>
    </w:p>
    <w:p w14:paraId="4BA25705" w14:textId="77777777" w:rsidR="00747F29" w:rsidRDefault="00000000">
      <w:r>
        <w:t>95 - 578 - souligné</w:t>
      </w:r>
    </w:p>
    <w:p w14:paraId="2DF142AB" w14:textId="77777777" w:rsidR="00747F29" w:rsidRDefault="00000000">
      <w:r>
        <w:t>96 - 6 - accent grave</w:t>
      </w:r>
    </w:p>
    <w:p w14:paraId="1B976A86" w14:textId="77777777" w:rsidR="00747F29" w:rsidRDefault="00000000">
      <w:r>
        <w:t>97 - 1 - a minuscule</w:t>
      </w:r>
    </w:p>
    <w:p w14:paraId="1ADE4656" w14:textId="77777777" w:rsidR="00747F29" w:rsidRDefault="00000000">
      <w:r>
        <w:t>98 - 12 - b minuscule</w:t>
      </w:r>
    </w:p>
    <w:p w14:paraId="5C3D18CC" w14:textId="77777777" w:rsidR="00747F29" w:rsidRDefault="00000000">
      <w:r>
        <w:t>99 - 14 - c minuscule</w:t>
      </w:r>
    </w:p>
    <w:p w14:paraId="2EED35DC" w14:textId="77777777" w:rsidR="00747F29" w:rsidRDefault="00000000">
      <w:r>
        <w:t>100 - 145 - d minuscule</w:t>
      </w:r>
    </w:p>
    <w:p w14:paraId="5D37F40A" w14:textId="77777777" w:rsidR="00747F29" w:rsidRDefault="00000000">
      <w:r>
        <w:t>101 - 15 - e minuscule</w:t>
      </w:r>
    </w:p>
    <w:p w14:paraId="469A0989" w14:textId="77777777" w:rsidR="00747F29" w:rsidRDefault="00000000">
      <w:r>
        <w:t>102 - 124 - f minuscule</w:t>
      </w:r>
    </w:p>
    <w:p w14:paraId="1E6CA7CF" w14:textId="77777777" w:rsidR="00747F29" w:rsidRDefault="00000000">
      <w:r>
        <w:t>103 - 1245 - g minuscule</w:t>
      </w:r>
    </w:p>
    <w:p w14:paraId="496E7E46" w14:textId="77777777" w:rsidR="00747F29" w:rsidRDefault="00000000">
      <w:r>
        <w:t>104 - 125 - h minuscule</w:t>
      </w:r>
    </w:p>
    <w:p w14:paraId="2EEF279C" w14:textId="77777777" w:rsidR="00747F29" w:rsidRDefault="00000000">
      <w:r>
        <w:t>105 - 24 - i minuscule</w:t>
      </w:r>
    </w:p>
    <w:p w14:paraId="27CF5FE5" w14:textId="77777777" w:rsidR="00747F29" w:rsidRDefault="00000000">
      <w:r>
        <w:t>106 - 245 - j minuscule</w:t>
      </w:r>
    </w:p>
    <w:p w14:paraId="599E8DF6" w14:textId="77777777" w:rsidR="00747F29" w:rsidRDefault="00000000">
      <w:r>
        <w:t>107 - 13 - k minuscule</w:t>
      </w:r>
    </w:p>
    <w:p w14:paraId="32B8F1EE" w14:textId="77777777" w:rsidR="00747F29" w:rsidRDefault="00000000">
      <w:r>
        <w:lastRenderedPageBreak/>
        <w:t>108 - 123 - l minuscule</w:t>
      </w:r>
    </w:p>
    <w:p w14:paraId="7C260FF3" w14:textId="77777777" w:rsidR="00747F29" w:rsidRDefault="00000000">
      <w:r>
        <w:t>109 - 134 - m minuscule</w:t>
      </w:r>
    </w:p>
    <w:p w14:paraId="5B3ECAF9" w14:textId="77777777" w:rsidR="00747F29" w:rsidRDefault="00000000">
      <w:r>
        <w:t>110 - 1345 - n minuscule</w:t>
      </w:r>
    </w:p>
    <w:p w14:paraId="12FD894D" w14:textId="77777777" w:rsidR="00747F29" w:rsidRDefault="00000000">
      <w:r>
        <w:t>111 - 135 - o minuscule</w:t>
      </w:r>
    </w:p>
    <w:p w14:paraId="23891675" w14:textId="77777777" w:rsidR="00747F29" w:rsidRDefault="00000000">
      <w:r>
        <w:t>112 - 1234 - p minuscule</w:t>
      </w:r>
    </w:p>
    <w:p w14:paraId="5D2F44EB" w14:textId="77777777" w:rsidR="00747F29" w:rsidRDefault="00000000">
      <w:r>
        <w:t>113 - 12345 - q minuscule</w:t>
      </w:r>
    </w:p>
    <w:p w14:paraId="7973D0F8" w14:textId="77777777" w:rsidR="00747F29" w:rsidRDefault="00000000">
      <w:r>
        <w:t>114 - 1235 - r minuscule</w:t>
      </w:r>
    </w:p>
    <w:p w14:paraId="6B24C5FC" w14:textId="77777777" w:rsidR="00747F29" w:rsidRDefault="00000000">
      <w:r>
        <w:t>115 - 234 - s minuscule</w:t>
      </w:r>
    </w:p>
    <w:p w14:paraId="7CCC332E" w14:textId="77777777" w:rsidR="00747F29" w:rsidRDefault="00000000">
      <w:r>
        <w:t>116 - 2345 - t minuscule</w:t>
      </w:r>
    </w:p>
    <w:p w14:paraId="40D4556F" w14:textId="77777777" w:rsidR="00747F29" w:rsidRDefault="00000000">
      <w:r>
        <w:t>117 - 136 - u minuscule</w:t>
      </w:r>
    </w:p>
    <w:p w14:paraId="2CDE688E" w14:textId="77777777" w:rsidR="00747F29" w:rsidRDefault="00000000">
      <w:r>
        <w:t>118 - 1236 - v minuscule</w:t>
      </w:r>
    </w:p>
    <w:p w14:paraId="6B5DD245" w14:textId="77777777" w:rsidR="00747F29" w:rsidRDefault="00000000">
      <w:r>
        <w:t>119 - 2456 - w minuscule</w:t>
      </w:r>
    </w:p>
    <w:p w14:paraId="0958943C" w14:textId="77777777" w:rsidR="00747F29" w:rsidRDefault="00000000">
      <w:r>
        <w:t>120 - 1346 - x minuscule</w:t>
      </w:r>
    </w:p>
    <w:p w14:paraId="263B7C51" w14:textId="77777777" w:rsidR="00747F29" w:rsidRDefault="00000000">
      <w:r>
        <w:t>121 - 13456 - y minuscule</w:t>
      </w:r>
    </w:p>
    <w:p w14:paraId="531D03F2" w14:textId="77777777" w:rsidR="00747F29" w:rsidRDefault="00000000">
      <w:r>
        <w:t>122 - 1356 - z minuscule</w:t>
      </w:r>
    </w:p>
    <w:p w14:paraId="1B2D308F" w14:textId="77777777" w:rsidR="00747F29" w:rsidRDefault="00000000">
      <w:r>
        <w:t>123 - 2378 - accolade gauche</w:t>
      </w:r>
    </w:p>
    <w:p w14:paraId="2FACA907" w14:textId="77777777" w:rsidR="00747F29" w:rsidRDefault="00000000">
      <w:r>
        <w:t>124 - 4568 - barre verticale</w:t>
      </w:r>
    </w:p>
    <w:p w14:paraId="0DDD4B89" w14:textId="77777777" w:rsidR="00747F29" w:rsidRDefault="00000000">
      <w:r>
        <w:t>125 - 5678 - accolade droite</w:t>
      </w:r>
    </w:p>
    <w:p w14:paraId="7DA78003" w14:textId="77777777" w:rsidR="00747F29" w:rsidRDefault="00000000">
      <w:r>
        <w:t>126 - 38 - tilde</w:t>
      </w:r>
    </w:p>
    <w:p w14:paraId="1DE6EA9A" w14:textId="77777777" w:rsidR="00747F29" w:rsidRDefault="00000000">
      <w:r>
        <w:t>127 - 1238 - caractère d'annulation</w:t>
      </w:r>
    </w:p>
    <w:p w14:paraId="3EC2E4FF" w14:textId="77777777" w:rsidR="00747F29" w:rsidRDefault="00000000">
      <w:r>
        <w:t>128 - 1578 - euro</w:t>
      </w:r>
    </w:p>
    <w:p w14:paraId="55D7D650" w14:textId="77777777" w:rsidR="00747F29" w:rsidRDefault="00000000">
      <w:r>
        <w:t>129 - 12345678 - non utilisé</w:t>
      </w:r>
    </w:p>
    <w:p w14:paraId="5445A66F" w14:textId="77777777" w:rsidR="00747F29" w:rsidRDefault="00000000">
      <w:r>
        <w:t>130 - 67 - guillemet - virgule inférieur</w:t>
      </w:r>
    </w:p>
    <w:p w14:paraId="0F0ED555" w14:textId="77777777" w:rsidR="00747F29" w:rsidRDefault="00000000">
      <w:r>
        <w:t>131 - 1248 - f hameçon minuscule</w:t>
      </w:r>
    </w:p>
    <w:p w14:paraId="471ACBA9" w14:textId="77777777" w:rsidR="00747F29" w:rsidRDefault="00000000">
      <w:r>
        <w:t>132 - 56 - guillemet-virgule double inférieur</w:t>
      </w:r>
    </w:p>
    <w:p w14:paraId="6A03EB8F" w14:textId="77777777" w:rsidR="00747F29" w:rsidRDefault="00000000">
      <w:r>
        <w:t>133 - 368 - points de suspension</w:t>
      </w:r>
    </w:p>
    <w:p w14:paraId="3370ACA2" w14:textId="77777777" w:rsidR="00747F29" w:rsidRDefault="00000000">
      <w:r>
        <w:t>134 - 3568 - obèle</w:t>
      </w:r>
    </w:p>
    <w:p w14:paraId="049B9AF9" w14:textId="77777777" w:rsidR="00747F29" w:rsidRDefault="00000000">
      <w:r>
        <w:t>135 - 3567 - double obèle</w:t>
      </w:r>
    </w:p>
    <w:p w14:paraId="6094E6F2" w14:textId="77777777" w:rsidR="00747F29" w:rsidRDefault="00000000">
      <w:r>
        <w:t>136 - 48 - lettre modificative accent circonflexe</w:t>
      </w:r>
    </w:p>
    <w:p w14:paraId="4B6CBD5C" w14:textId="77777777" w:rsidR="00747F29" w:rsidRDefault="00000000">
      <w:r>
        <w:t>137 - 34678 - pour mille</w:t>
      </w:r>
    </w:p>
    <w:p w14:paraId="25A95E65" w14:textId="77777777" w:rsidR="00747F29" w:rsidRDefault="00000000">
      <w:r>
        <w:t>138 - 234678 - s caron majuscule</w:t>
      </w:r>
    </w:p>
    <w:p w14:paraId="6D9718B6" w14:textId="77777777" w:rsidR="00747F29" w:rsidRDefault="00000000">
      <w:r>
        <w:t>139 - 57 - guillemet simple vers la gauche</w:t>
      </w:r>
    </w:p>
    <w:p w14:paraId="589BFE05" w14:textId="77777777" w:rsidR="00747F29" w:rsidRDefault="00000000">
      <w:r>
        <w:t>140 - 2467 - oe majuscule</w:t>
      </w:r>
    </w:p>
    <w:p w14:paraId="736CE20D" w14:textId="77777777" w:rsidR="00747F29" w:rsidRDefault="00000000">
      <w:r>
        <w:t>141 - 12345678 - non utilisé</w:t>
      </w:r>
    </w:p>
    <w:p w14:paraId="3328FD91" w14:textId="77777777" w:rsidR="00747F29" w:rsidRDefault="00000000">
      <w:r>
        <w:t>142 - 135678 - z caron majuscule</w:t>
      </w:r>
    </w:p>
    <w:p w14:paraId="46946C6E" w14:textId="77777777" w:rsidR="00747F29" w:rsidRDefault="00000000">
      <w:r>
        <w:t>143 - 12345678 - non utilisé</w:t>
      </w:r>
    </w:p>
    <w:p w14:paraId="4710A01C" w14:textId="77777777" w:rsidR="00747F29" w:rsidRDefault="00000000">
      <w:r>
        <w:t>144 - 12345678 - non utilisé</w:t>
      </w:r>
    </w:p>
    <w:p w14:paraId="63DB3E71" w14:textId="77777777" w:rsidR="00747F29" w:rsidRDefault="00000000">
      <w:r>
        <w:t>145 - 68 - guillemet - apostrophe culbuté</w:t>
      </w:r>
    </w:p>
    <w:p w14:paraId="6CF760F2" w14:textId="77777777" w:rsidR="00747F29" w:rsidRDefault="00000000">
      <w:r>
        <w:t>146 - 37 - guillemet - apostrophe</w:t>
      </w:r>
    </w:p>
    <w:p w14:paraId="694F1355" w14:textId="77777777" w:rsidR="00747F29" w:rsidRDefault="00000000">
      <w:r>
        <w:t>147 - 378 - guillemet - apostrophe double culbuté</w:t>
      </w:r>
    </w:p>
    <w:p w14:paraId="19A5819E" w14:textId="77777777" w:rsidR="00747F29" w:rsidRDefault="00000000">
      <w:r>
        <w:t>148 - 678 - guillemet - apostrophe double</w:t>
      </w:r>
    </w:p>
    <w:p w14:paraId="7D6A46CA" w14:textId="77777777" w:rsidR="00747F29" w:rsidRDefault="00000000">
      <w:r>
        <w:t>149 - 124578 - puce</w:t>
      </w:r>
    </w:p>
    <w:p w14:paraId="712A9CA8" w14:textId="77777777" w:rsidR="00747F29" w:rsidRDefault="00000000">
      <w:r>
        <w:t>150 - 478 - tiret demi - cadratin</w:t>
      </w:r>
    </w:p>
    <w:p w14:paraId="0AC8BAD1" w14:textId="77777777" w:rsidR="00747F29" w:rsidRDefault="00000000">
      <w:r>
        <w:t>151 - 4578 - tiret cadratin</w:t>
      </w:r>
    </w:p>
    <w:p w14:paraId="51B3990D" w14:textId="77777777" w:rsidR="00747F29" w:rsidRDefault="00000000">
      <w:r>
        <w:lastRenderedPageBreak/>
        <w:t>152 - 467 - petit tilde avec chasse</w:t>
      </w:r>
    </w:p>
    <w:p w14:paraId="7203593E" w14:textId="77777777" w:rsidR="00747F29" w:rsidRDefault="00000000">
      <w:r>
        <w:t>153 - 23458 - marque de commerce</w:t>
      </w:r>
    </w:p>
    <w:p w14:paraId="05839158" w14:textId="77777777" w:rsidR="00747F29" w:rsidRDefault="00000000">
      <w:r>
        <w:t>154 - 23468 - s caron minuscule</w:t>
      </w:r>
    </w:p>
    <w:p w14:paraId="236B8D26" w14:textId="77777777" w:rsidR="00747F29" w:rsidRDefault="00000000">
      <w:r>
        <w:t>155 - 58 - guillemet simple vers la droite</w:t>
      </w:r>
    </w:p>
    <w:p w14:paraId="7012BCC6" w14:textId="77777777" w:rsidR="00747F29" w:rsidRDefault="00000000">
      <w:r>
        <w:t>156 - 2468 - oe minuscule</w:t>
      </w:r>
    </w:p>
    <w:p w14:paraId="19E0ED32" w14:textId="77777777" w:rsidR="00747F29" w:rsidRDefault="00000000">
      <w:r>
        <w:t>157 - 12345678 - non utilisé</w:t>
      </w:r>
    </w:p>
    <w:p w14:paraId="64F854FA" w14:textId="77777777" w:rsidR="00747F29" w:rsidRDefault="00000000">
      <w:r>
        <w:t>158 - 13568 - z caron minuscule</w:t>
      </w:r>
    </w:p>
    <w:p w14:paraId="25E0F568" w14:textId="77777777" w:rsidR="00747F29" w:rsidRDefault="00000000">
      <w:r>
        <w:t>159 - 145678 - y tréma majuscule</w:t>
      </w:r>
    </w:p>
    <w:p w14:paraId="4233508D" w14:textId="77777777" w:rsidR="00747F29" w:rsidRDefault="00000000">
      <w:r>
        <w:t>160 - 7 - espace insécable</w:t>
      </w:r>
    </w:p>
    <w:p w14:paraId="45A60CC9" w14:textId="77777777" w:rsidR="00747F29" w:rsidRDefault="00000000">
      <w:r>
        <w:t>161 - 2358 - point d'exclamation inversé</w:t>
      </w:r>
    </w:p>
    <w:p w14:paraId="0E455383" w14:textId="77777777" w:rsidR="00747F29" w:rsidRDefault="00000000">
      <w:r>
        <w:t>162 - 1478 - centime</w:t>
      </w:r>
    </w:p>
    <w:p w14:paraId="14A18FED" w14:textId="77777777" w:rsidR="00747F29" w:rsidRDefault="00000000">
      <w:r>
        <w:t>163 - 237 - livre</w:t>
      </w:r>
    </w:p>
    <w:p w14:paraId="151B2794" w14:textId="77777777" w:rsidR="00747F29" w:rsidRDefault="00000000">
      <w:r>
        <w:t>164 - 45 - symbole monétaire</w:t>
      </w:r>
    </w:p>
    <w:p w14:paraId="4DCA203F" w14:textId="77777777" w:rsidR="00747F29" w:rsidRDefault="00000000">
      <w:r>
        <w:t>165 - 25678 - yen</w:t>
      </w:r>
    </w:p>
    <w:p w14:paraId="5E43F5AA" w14:textId="77777777" w:rsidR="00747F29" w:rsidRDefault="00000000">
      <w:r>
        <w:t>166 - 458 - barre verticale interrompue</w:t>
      </w:r>
    </w:p>
    <w:p w14:paraId="7034605C" w14:textId="77777777" w:rsidR="00747F29" w:rsidRDefault="00000000">
      <w:r>
        <w:t>167 - 12348 - paragraphe &lt;alinéa&gt;</w:t>
      </w:r>
    </w:p>
    <w:p w14:paraId="24618EF4" w14:textId="77777777" w:rsidR="00747F29" w:rsidRDefault="00000000">
      <w:r>
        <w:t>168 - 46 - tréma avec chasse</w:t>
      </w:r>
    </w:p>
    <w:p w14:paraId="4DB5DEE9" w14:textId="77777777" w:rsidR="00747F29" w:rsidRDefault="00000000">
      <w:r>
        <w:t>169 - 148 - copyright</w:t>
      </w:r>
    </w:p>
    <w:p w14:paraId="55357A4B" w14:textId="77777777" w:rsidR="00747F29" w:rsidRDefault="00000000">
      <w:r>
        <w:t>170 - 1678 - indicateur ordinal féminin</w:t>
      </w:r>
    </w:p>
    <w:p w14:paraId="7FA16D6D" w14:textId="77777777" w:rsidR="00747F29" w:rsidRDefault="00000000">
      <w:r>
        <w:t>171 - 23568 - guillemet gauche</w:t>
      </w:r>
    </w:p>
    <w:p w14:paraId="6EEFFB29" w14:textId="77777777" w:rsidR="00747F29" w:rsidRDefault="00000000">
      <w:r>
        <w:t>172 - 2567 - négation</w:t>
      </w:r>
    </w:p>
    <w:p w14:paraId="07834ACF" w14:textId="77777777" w:rsidR="00747F29" w:rsidRDefault="00000000">
      <w:r>
        <w:t>173 - 78 - trait d'union conditionnel</w:t>
      </w:r>
    </w:p>
    <w:p w14:paraId="52D9A4DD" w14:textId="77777777" w:rsidR="00747F29" w:rsidRDefault="00000000">
      <w:r>
        <w:t>174 - 12358 - marque déposée</w:t>
      </w:r>
    </w:p>
    <w:p w14:paraId="02969EEF" w14:textId="77777777" w:rsidR="00747F29" w:rsidRDefault="00000000">
      <w:r>
        <w:t>175 - 1348 - macron avec chasse</w:t>
      </w:r>
    </w:p>
    <w:p w14:paraId="675BF8D5" w14:textId="77777777" w:rsidR="00747F29" w:rsidRDefault="00000000">
      <w:r>
        <w:t>176 - 267 - degré</w:t>
      </w:r>
    </w:p>
    <w:p w14:paraId="4E66048F" w14:textId="77777777" w:rsidR="00747F29" w:rsidRDefault="00000000">
      <w:r>
        <w:t>177 - 3678 - plus ou moins</w:t>
      </w:r>
    </w:p>
    <w:p w14:paraId="3AC9B220" w14:textId="77777777" w:rsidR="00747F29" w:rsidRDefault="00000000">
      <w:r>
        <w:t>178 - 457 - exposant deux</w:t>
      </w:r>
    </w:p>
    <w:p w14:paraId="66C336BC" w14:textId="77777777" w:rsidR="00747F29" w:rsidRDefault="00000000">
      <w:r>
        <w:t>179 - 4567 - exposant trois</w:t>
      </w:r>
    </w:p>
    <w:p w14:paraId="6A17C494" w14:textId="77777777" w:rsidR="00747F29" w:rsidRDefault="00000000">
      <w:r>
        <w:t>180 - 5 - accent aigu avec chasse</w:t>
      </w:r>
    </w:p>
    <w:p w14:paraId="2CDD4C64" w14:textId="77777777" w:rsidR="00747F29" w:rsidRDefault="00000000">
      <w:r>
        <w:t>181 - 257 - micro</w:t>
      </w:r>
    </w:p>
    <w:p w14:paraId="40C85E03" w14:textId="77777777" w:rsidR="00747F29" w:rsidRDefault="00000000">
      <w:r>
        <w:t>182 - 45678 - pied de mouche &lt;fin de paragraphe&gt;</w:t>
      </w:r>
    </w:p>
    <w:p w14:paraId="61CB7014" w14:textId="77777777" w:rsidR="00747F29" w:rsidRDefault="00000000">
      <w:r>
        <w:t>183 - 8 - point médian</w:t>
      </w:r>
    </w:p>
    <w:p w14:paraId="5497AB0C" w14:textId="77777777" w:rsidR="00747F29" w:rsidRDefault="00000000">
      <w:r>
        <w:t>184 - 456 - cedille avec chasse</w:t>
      </w:r>
    </w:p>
    <w:p w14:paraId="5989C7E5" w14:textId="77777777" w:rsidR="00747F29" w:rsidRDefault="00000000">
      <w:r>
        <w:t>185 - 47 - exposant un</w:t>
      </w:r>
    </w:p>
    <w:p w14:paraId="15C6828C" w14:textId="77777777" w:rsidR="00747F29" w:rsidRDefault="00000000">
      <w:r>
        <w:t>186 - 2678 - indicateur ordinal masculin</w:t>
      </w:r>
    </w:p>
    <w:p w14:paraId="7B8AECFA" w14:textId="77777777" w:rsidR="00747F29" w:rsidRDefault="00000000">
      <w:r>
        <w:t>187 - 23567 - guillemet droit</w:t>
      </w:r>
    </w:p>
    <w:p w14:paraId="1BB234E6" w14:textId="77777777" w:rsidR="00747F29" w:rsidRDefault="00000000">
      <w:r>
        <w:t>188 - 1368 - un quart</w:t>
      </w:r>
    </w:p>
    <w:p w14:paraId="1EA41B9F" w14:textId="77777777" w:rsidR="00747F29" w:rsidRDefault="00000000">
      <w:r>
        <w:t>189 - 468 - un demi</w:t>
      </w:r>
    </w:p>
    <w:p w14:paraId="18C461DB" w14:textId="77777777" w:rsidR="00747F29" w:rsidRDefault="00000000">
      <w:r>
        <w:t>190 - 13468 - trois quarts</w:t>
      </w:r>
    </w:p>
    <w:p w14:paraId="40EABFC9" w14:textId="77777777" w:rsidR="00747F29" w:rsidRDefault="00000000">
      <w:r>
        <w:t>191 - 268 - point d'interrogation inversé</w:t>
      </w:r>
    </w:p>
    <w:p w14:paraId="08CC68D3" w14:textId="77777777" w:rsidR="00747F29" w:rsidRDefault="00000000">
      <w:r>
        <w:t>192 - 123567 - a accent grave majuscule</w:t>
      </w:r>
    </w:p>
    <w:p w14:paraId="24DE2239" w14:textId="77777777" w:rsidR="00747F29" w:rsidRDefault="00000000">
      <w:r>
        <w:t>193 - 1235678 - a accent aigu majuscule</w:t>
      </w:r>
    </w:p>
    <w:p w14:paraId="78D3A7B1" w14:textId="77777777" w:rsidR="00747F29" w:rsidRDefault="00000000">
      <w:r>
        <w:t>194 - 167 - a accent circonflexe majuscule</w:t>
      </w:r>
    </w:p>
    <w:p w14:paraId="6AD519F9" w14:textId="77777777" w:rsidR="00747F29" w:rsidRDefault="00000000">
      <w:r>
        <w:t>195 - 178 - a tilde majuscule</w:t>
      </w:r>
    </w:p>
    <w:p w14:paraId="0C525C39" w14:textId="77777777" w:rsidR="00747F29" w:rsidRDefault="00000000">
      <w:r>
        <w:lastRenderedPageBreak/>
        <w:t>196 - 34567 - a tréma majuscule</w:t>
      </w:r>
    </w:p>
    <w:p w14:paraId="4EA8A670" w14:textId="77777777" w:rsidR="00747F29" w:rsidRDefault="00000000">
      <w:r>
        <w:t>197 - 27 - a rond en chef majuscule</w:t>
      </w:r>
    </w:p>
    <w:p w14:paraId="3705E537" w14:textId="77777777" w:rsidR="00747F29" w:rsidRDefault="00000000">
      <w:r>
        <w:t>198 - 3457 - ae majuscule</w:t>
      </w:r>
    </w:p>
    <w:p w14:paraId="7837303D" w14:textId="77777777" w:rsidR="00747F29" w:rsidRDefault="00000000">
      <w:r>
        <w:t>199 - 123467 - c cédille majuscule</w:t>
      </w:r>
    </w:p>
    <w:p w14:paraId="78429C60" w14:textId="77777777" w:rsidR="00747F29" w:rsidRDefault="00000000">
      <w:r>
        <w:t>200 - 23467 - e accent grave majuscule</w:t>
      </w:r>
    </w:p>
    <w:p w14:paraId="2E7617C5" w14:textId="77777777" w:rsidR="00747F29" w:rsidRDefault="00000000">
      <w:r>
        <w:t>201 - 1234567 - e accent aigu majuscule</w:t>
      </w:r>
    </w:p>
    <w:p w14:paraId="037AB504" w14:textId="77777777" w:rsidR="00747F29" w:rsidRDefault="00000000">
      <w:r>
        <w:t>202 - 1267 - e accent circonflexe majuscule</w:t>
      </w:r>
    </w:p>
    <w:p w14:paraId="157F02C4" w14:textId="77777777" w:rsidR="00747F29" w:rsidRDefault="00000000">
      <w:r>
        <w:t>203 - 12467 - e tréma majuscule</w:t>
      </w:r>
    </w:p>
    <w:p w14:paraId="4499E867" w14:textId="77777777" w:rsidR="00747F29" w:rsidRDefault="00000000">
      <w:r>
        <w:t>204 - 2478 - i accent grave majuscule</w:t>
      </w:r>
    </w:p>
    <w:p w14:paraId="5F759108" w14:textId="77777777" w:rsidR="00747F29" w:rsidRDefault="00000000">
      <w:r>
        <w:t>205 - 347 - i accent aigu majuscule</w:t>
      </w:r>
    </w:p>
    <w:p w14:paraId="3C49C309" w14:textId="77777777" w:rsidR="00747F29" w:rsidRDefault="00000000">
      <w:r>
        <w:t>206 - 1467 - i accent circonflexe majuscule</w:t>
      </w:r>
    </w:p>
    <w:p w14:paraId="74CC1605" w14:textId="77777777" w:rsidR="00747F29" w:rsidRDefault="00000000">
      <w:r>
        <w:t>207 - 124567 - i tréma majuscule</w:t>
      </w:r>
    </w:p>
    <w:p w14:paraId="5475B148" w14:textId="77777777" w:rsidR="00747F29" w:rsidRDefault="00000000">
      <w:r>
        <w:t>208 - 1278 - eth majuscule</w:t>
      </w:r>
    </w:p>
    <w:p w14:paraId="421EED8C" w14:textId="77777777" w:rsidR="00747F29" w:rsidRDefault="00000000">
      <w:r>
        <w:t>209 - 134578 - n tilde majuscule</w:t>
      </w:r>
    </w:p>
    <w:p w14:paraId="378BFE42" w14:textId="77777777" w:rsidR="00747F29" w:rsidRDefault="00000000">
      <w:r>
        <w:t>210 - 13578 - o accent grave majuscule</w:t>
      </w:r>
    </w:p>
    <w:p w14:paraId="10A6011F" w14:textId="77777777" w:rsidR="00747F29" w:rsidRDefault="00000000">
      <w:r>
        <w:t>211 - 3467 - o accent aigu majuscule</w:t>
      </w:r>
    </w:p>
    <w:p w14:paraId="4B85BF41" w14:textId="77777777" w:rsidR="00747F29" w:rsidRDefault="00000000">
      <w:r>
        <w:t>212 - 14567 - o accent circonflexe majuscule</w:t>
      </w:r>
    </w:p>
    <w:p w14:paraId="6506F4E8" w14:textId="77777777" w:rsidR="00747F29" w:rsidRDefault="00000000">
      <w:r>
        <w:t>213 - 1378 - o tilde majuscule</w:t>
      </w:r>
    </w:p>
    <w:p w14:paraId="56EE4F62" w14:textId="77777777" w:rsidR="00747F29" w:rsidRDefault="00000000">
      <w:r>
        <w:t>214 - 24678 - o tréma majuscule</w:t>
      </w:r>
    </w:p>
    <w:p w14:paraId="0F683A0C" w14:textId="77777777" w:rsidR="00747F29" w:rsidRDefault="00000000">
      <w:r>
        <w:t>215 - 3578 - multiplication</w:t>
      </w:r>
    </w:p>
    <w:p w14:paraId="2C8790DD" w14:textId="77777777" w:rsidR="00747F29" w:rsidRDefault="00000000">
      <w:r>
        <w:t>216 - 345678 - o majuscule barré obliquement</w:t>
      </w:r>
    </w:p>
    <w:p w14:paraId="67CD3218" w14:textId="77777777" w:rsidR="00747F29" w:rsidRDefault="00000000">
      <w:r>
        <w:t>217 - 234567 - u accent grave majuscule</w:t>
      </w:r>
    </w:p>
    <w:p w14:paraId="4607AB52" w14:textId="77777777" w:rsidR="00747F29" w:rsidRDefault="00000000">
      <w:r>
        <w:t>218 - 2345678 - u accent aigu majuscule</w:t>
      </w:r>
    </w:p>
    <w:p w14:paraId="2F443225" w14:textId="77777777" w:rsidR="00747F29" w:rsidRDefault="00000000">
      <w:r>
        <w:t>219 - 1567 - u accent circonflexe majuscule</w:t>
      </w:r>
    </w:p>
    <w:p w14:paraId="6644889C" w14:textId="77777777" w:rsidR="00747F29" w:rsidRDefault="00000000">
      <w:r>
        <w:t>220 - 12567 - u tréma majuscule</w:t>
      </w:r>
    </w:p>
    <w:p w14:paraId="6E39BA56" w14:textId="77777777" w:rsidR="00747F29" w:rsidRDefault="00000000">
      <w:r>
        <w:t>221 - 1345678 - y accent aigu majuscule</w:t>
      </w:r>
    </w:p>
    <w:p w14:paraId="37AE6423" w14:textId="77777777" w:rsidR="00747F29" w:rsidRDefault="00000000">
      <w:r>
        <w:t>222 - 24578 - thorn majuscule</w:t>
      </w:r>
    </w:p>
    <w:p w14:paraId="384465F6" w14:textId="77777777" w:rsidR="00747F29" w:rsidRDefault="00000000">
      <w:r>
        <w:t>223 - 2348 - s dur minuscule, szet allemand</w:t>
      </w:r>
    </w:p>
    <w:p w14:paraId="330860A4" w14:textId="77777777" w:rsidR="00747F29" w:rsidRDefault="00000000">
      <w:r>
        <w:t>224 - 12356 - a accent grave minuscule</w:t>
      </w:r>
    </w:p>
    <w:p w14:paraId="637037FC" w14:textId="77777777" w:rsidR="00747F29" w:rsidRDefault="00000000">
      <w:r>
        <w:t>225 - 123568 - a accent aigu minuscule</w:t>
      </w:r>
    </w:p>
    <w:p w14:paraId="6320B887" w14:textId="77777777" w:rsidR="00747F29" w:rsidRDefault="00000000">
      <w:r>
        <w:t>226 - 168 - a accent circonflexe minuscule</w:t>
      </w:r>
    </w:p>
    <w:p w14:paraId="79540827" w14:textId="77777777" w:rsidR="00747F29" w:rsidRDefault="00000000">
      <w:r>
        <w:t>227 - 18 - a tilde minuscule</w:t>
      </w:r>
    </w:p>
    <w:p w14:paraId="27C9BCB3" w14:textId="77777777" w:rsidR="00747F29" w:rsidRDefault="00000000">
      <w:r>
        <w:t>228 - 34578 - a tréma minuscule</w:t>
      </w:r>
    </w:p>
    <w:p w14:paraId="0158F4AD" w14:textId="77777777" w:rsidR="00747F29" w:rsidRDefault="00000000">
      <w:r>
        <w:t>229 - 28 - a rond en chef minuscule</w:t>
      </w:r>
    </w:p>
    <w:p w14:paraId="4CAF3590" w14:textId="77777777" w:rsidR="00747F29" w:rsidRDefault="00000000">
      <w:r>
        <w:t>230 - 3458 - ae minuscule</w:t>
      </w:r>
    </w:p>
    <w:p w14:paraId="78A6AF4D" w14:textId="77777777" w:rsidR="00747F29" w:rsidRDefault="00000000">
      <w:r>
        <w:t>231 - 12346 - c cédille minuscule</w:t>
      </w:r>
    </w:p>
    <w:p w14:paraId="2DA0080C" w14:textId="77777777" w:rsidR="00747F29" w:rsidRDefault="00000000">
      <w:r>
        <w:t>232 - 2346 - e accent grave minuscule</w:t>
      </w:r>
    </w:p>
    <w:p w14:paraId="6F617D90" w14:textId="77777777" w:rsidR="00747F29" w:rsidRDefault="00000000">
      <w:r>
        <w:t>233 - 123456 - e accent aigu minuscule</w:t>
      </w:r>
    </w:p>
    <w:p w14:paraId="0A1AE8EA" w14:textId="77777777" w:rsidR="00747F29" w:rsidRDefault="00000000">
      <w:r>
        <w:t>234 - 1268 - e accent circonflexe minuscule</w:t>
      </w:r>
    </w:p>
    <w:p w14:paraId="45660631" w14:textId="77777777" w:rsidR="00747F29" w:rsidRDefault="00000000">
      <w:r>
        <w:t>235 - 12468 - e tréma minuscule</w:t>
      </w:r>
    </w:p>
    <w:p w14:paraId="76084D94" w14:textId="77777777" w:rsidR="00747F29" w:rsidRDefault="00000000">
      <w:r>
        <w:t>236 - 248 - i grave minuscule</w:t>
      </w:r>
    </w:p>
    <w:p w14:paraId="3795276B" w14:textId="77777777" w:rsidR="00747F29" w:rsidRDefault="00000000">
      <w:r>
        <w:t>237 - 3478 - i aigu minuscule</w:t>
      </w:r>
    </w:p>
    <w:p w14:paraId="70160910" w14:textId="77777777" w:rsidR="00747F29" w:rsidRDefault="00000000">
      <w:r>
        <w:t>238 - 1468 - i circonflexe minuscule</w:t>
      </w:r>
    </w:p>
    <w:p w14:paraId="186698CF" w14:textId="77777777" w:rsidR="00747F29" w:rsidRDefault="00000000">
      <w:r>
        <w:t>239 - 124568 - i tréma minuscule</w:t>
      </w:r>
    </w:p>
    <w:p w14:paraId="3301098D" w14:textId="77777777" w:rsidR="00747F29" w:rsidRDefault="00000000">
      <w:pPr>
        <w:rPr>
          <w:rFonts w:ascii="Gulim" w:eastAsia="Gulim" w:hAnsi="Gulim" w:cs="Gulim"/>
        </w:rPr>
      </w:pPr>
      <w:r>
        <w:lastRenderedPageBreak/>
        <w:t>240 - 128 - eth minuscule</w:t>
      </w:r>
    </w:p>
    <w:p w14:paraId="49D84395" w14:textId="77777777" w:rsidR="00747F29" w:rsidRDefault="00000000">
      <w:r>
        <w:t>241 - 1245678 - n tilde minuscule</w:t>
      </w:r>
    </w:p>
    <w:p w14:paraId="08A59169" w14:textId="77777777" w:rsidR="00747F29" w:rsidRDefault="00000000">
      <w:r>
        <w:t>242 - 1358 - o grave minuscule</w:t>
      </w:r>
    </w:p>
    <w:p w14:paraId="52C81A4C" w14:textId="77777777" w:rsidR="00747F29" w:rsidRDefault="00000000">
      <w:r>
        <w:t>243 - 346 - o aigu minuscule</w:t>
      </w:r>
    </w:p>
    <w:p w14:paraId="61A5B571" w14:textId="77777777" w:rsidR="00747F29" w:rsidRDefault="00000000">
      <w:r>
        <w:t>244 - 14568 - o circonflexe minuscule</w:t>
      </w:r>
    </w:p>
    <w:p w14:paraId="2D2E961B" w14:textId="77777777" w:rsidR="00747F29" w:rsidRDefault="00000000">
      <w:r>
        <w:t>245 - 4678 - o tilde minuscule</w:t>
      </w:r>
    </w:p>
    <w:p w14:paraId="6F414C6B" w14:textId="77777777" w:rsidR="00747F29" w:rsidRDefault="00000000">
      <w:r>
        <w:t>246 - 358 - o tréma minuscule</w:t>
      </w:r>
    </w:p>
    <w:p w14:paraId="371D9112" w14:textId="77777777" w:rsidR="00747F29" w:rsidRDefault="00000000">
      <w:r>
        <w:t>247 - 2578 - division</w:t>
      </w:r>
    </w:p>
    <w:p w14:paraId="04531E1C" w14:textId="77777777" w:rsidR="00747F29" w:rsidRDefault="00000000">
      <w:r>
        <w:t>248 - 568 - o minuscule barré obliquement</w:t>
      </w:r>
    </w:p>
    <w:p w14:paraId="03B6BEFD" w14:textId="77777777" w:rsidR="00747F29" w:rsidRDefault="00000000">
      <w:r>
        <w:t>249 - 23456 - u grave minuscule</w:t>
      </w:r>
    </w:p>
    <w:p w14:paraId="14C9A6D6" w14:textId="77777777" w:rsidR="00747F29" w:rsidRDefault="00000000">
      <w:r>
        <w:t>250 - 234568 - u aigu minuscule</w:t>
      </w:r>
    </w:p>
    <w:p w14:paraId="171218B1" w14:textId="77777777" w:rsidR="00747F29" w:rsidRDefault="00000000">
      <w:r>
        <w:t>251 - 1568 - u circonflexe minuscule</w:t>
      </w:r>
    </w:p>
    <w:p w14:paraId="2C49F394" w14:textId="77777777" w:rsidR="00747F29" w:rsidRDefault="00000000">
      <w:r>
        <w:t>252 - 12568 - u tréma minuscule</w:t>
      </w:r>
    </w:p>
    <w:p w14:paraId="2C122DDD" w14:textId="77777777" w:rsidR="00747F29" w:rsidRDefault="00000000">
      <w:r>
        <w:t>253 - 134568 - y accent aigu minuscule</w:t>
      </w:r>
    </w:p>
    <w:p w14:paraId="50763A7F" w14:textId="77777777" w:rsidR="00747F29" w:rsidRDefault="00000000">
      <w:r>
        <w:t>254 - 2458 - thorn minuscule</w:t>
      </w:r>
    </w:p>
    <w:p w14:paraId="62AEF15A" w14:textId="77777777" w:rsidR="00747F29" w:rsidRDefault="00000000">
      <w:r>
        <w:t>255 - 2568 - y tréma minuscule</w:t>
      </w:r>
    </w:p>
    <w:p w14:paraId="6C6DF404" w14:textId="77777777" w:rsidR="00747F29" w:rsidRDefault="00747F29"/>
    <w:p w14:paraId="513733FD" w14:textId="4B079524" w:rsidR="00747F29" w:rsidRDefault="00000000">
      <w:pPr>
        <w:pStyle w:val="Titre1"/>
      </w:pPr>
      <w:bookmarkStart w:id="97" w:name="_Fonctions_Braille_10"/>
      <w:bookmarkStart w:id="98" w:name="_Toc511814518"/>
      <w:bookmarkStart w:id="99" w:name="_Toc121753528"/>
      <w:bookmarkStart w:id="100" w:name="_Hlk121752534"/>
      <w:bookmarkEnd w:id="97"/>
      <w:bookmarkEnd w:id="98"/>
      <w:r>
        <w:t>Fonctions Braille 10 points</w:t>
      </w:r>
      <w:r w:rsidR="00B7439C">
        <w:t xml:space="preserve"> (Bramigraph)</w:t>
      </w:r>
      <w:bookmarkEnd w:id="99"/>
    </w:p>
    <w:p w14:paraId="4DD25889" w14:textId="77777777" w:rsidR="00747F29" w:rsidRDefault="00000000">
      <w:r>
        <w:t>Ces combinaisons servent à générer goutes les touches d'un clavier PC, autres que les caractères. Elles sont également parfois appelées bramigraphs. Graph fait penser au fait que les points braille utilisés pour générer une action, ont souvent une logique graphique qui permet de simplifier leur apprentissage.</w:t>
      </w:r>
    </w:p>
    <w:p w14:paraId="199B61A1" w14:textId="77777777" w:rsidR="00747F29" w:rsidRDefault="00000000">
      <w:r>
        <w:t>Exemples :</w:t>
      </w:r>
    </w:p>
    <w:p w14:paraId="78FD1981" w14:textId="77777777" w:rsidR="00747F29" w:rsidRDefault="00000000">
      <w:pPr>
        <w:pStyle w:val="Paragraphedeliste"/>
        <w:numPr>
          <w:ilvl w:val="0"/>
          <w:numId w:val="1"/>
        </w:numPr>
      </w:pPr>
      <w:r>
        <w:t>La fonction début qui a pour effet d'aller en début de ligne dans une zone d'édition, ou de se positionner en début de liste, se fait en utilisant la combinaison 123A, (points 1 2 3 en même temps que l'espace). Sa fonction symétrique, fin, qui a pour effet d'aller en fin de ligne dans une zone d'édition, ou de se positionner en fin de liste, se fera en utilisant les points braille symétriques, en conservant l'espace donc 456A (points 4 5 6 en même temps que l'espace).</w:t>
      </w:r>
    </w:p>
    <w:p w14:paraId="20C856A9" w14:textId="77777777" w:rsidR="00747F29" w:rsidRDefault="00000000">
      <w:pPr>
        <w:pStyle w:val="Paragraphedeliste"/>
        <w:numPr>
          <w:ilvl w:val="0"/>
          <w:numId w:val="1"/>
        </w:numPr>
      </w:pPr>
      <w:r>
        <w:t>Les 4 flèches peuvent également se générer avec des fonctions braille 10 points, bien que l'on puisse les utiliser avec le joystick 2, il peut être plus commode de les générer ainsi lors d’une suite de raccourcis. On remarquera que les 4 flèches utilisent toujours la touche A (espace), combinée avec l’un des 4 points de la lettre w en braille (2456), la flèche haut utilisera le point du haut du w on tapera donc 4A, la flèche bas utilisera le point du bas du w, on tapera donc 6A, la flèche gauche utilisera le point de gauche du w, on tapera donc 2A, enfin la flèche droite se tapera 5A.</w:t>
      </w:r>
    </w:p>
    <w:p w14:paraId="40B16158" w14:textId="77777777" w:rsidR="00747F29" w:rsidRDefault="00000000">
      <w:pPr>
        <w:pStyle w:val="Paragraphedeliste"/>
        <w:numPr>
          <w:ilvl w:val="0"/>
          <w:numId w:val="1"/>
        </w:numPr>
      </w:pPr>
      <w:r>
        <w:t>Les fonctions de F1 à F12, se génèreront en utilsant les 12 premières lettres de l'alphabet en combinaison avec l'espace de gauche, exemple 19 pour F1 jusque 1239 pour F12.</w:t>
      </w:r>
    </w:p>
    <w:p w14:paraId="6FF03F8A" w14:textId="77777777" w:rsidR="00747F29" w:rsidRDefault="00747F29"/>
    <w:p w14:paraId="6EC2716A" w14:textId="77777777" w:rsidR="00747F29" w:rsidRDefault="00000000">
      <w:r>
        <w:t>Liste détaillée :</w:t>
      </w:r>
    </w:p>
    <w:p w14:paraId="3485D915" w14:textId="77777777" w:rsidR="00747F29" w:rsidRDefault="00000000">
      <w:pPr>
        <w:pStyle w:val="Titre2"/>
      </w:pPr>
      <w:bookmarkStart w:id="101" w:name="_Toc511814519"/>
      <w:bookmarkStart w:id="102" w:name="_Toc121753529"/>
      <w:bookmarkEnd w:id="101"/>
      <w:r>
        <w:lastRenderedPageBreak/>
        <w:t>Edition</w:t>
      </w:r>
      <w:bookmarkEnd w:id="102"/>
    </w:p>
    <w:p w14:paraId="0DE5D1EC"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9 - Correction</w:t>
      </w:r>
    </w:p>
    <w:p w14:paraId="44B315AA"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A - Espace</w:t>
      </w:r>
    </w:p>
    <w:p w14:paraId="2552E6D0"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9A - Entrée</w:t>
      </w:r>
    </w:p>
    <w:p w14:paraId="786D7B0C"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35A – Insertion (Utilisé comme commutateur =&gt; 2 appuis pour simuler un appui-relâche)</w:t>
      </w:r>
    </w:p>
    <w:p w14:paraId="1B167220"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36A - Effacement</w:t>
      </w:r>
    </w:p>
    <w:p w14:paraId="4724E55B" w14:textId="77777777" w:rsidR="00747F29" w:rsidRDefault="00747F29">
      <w:pPr>
        <w:pStyle w:val="western"/>
        <w:spacing w:beforeAutospacing="0" w:line="240" w:lineRule="auto"/>
        <w:rPr>
          <w:rFonts w:ascii="Arial" w:eastAsia="Arial" w:hAnsi="Arial" w:cs="Arial"/>
          <w:color w:val="00000A"/>
          <w:sz w:val="24"/>
          <w:szCs w:val="24"/>
        </w:rPr>
      </w:pPr>
    </w:p>
    <w:p w14:paraId="6D7FA295" w14:textId="77777777" w:rsidR="00747F29" w:rsidRDefault="00000000">
      <w:pPr>
        <w:pStyle w:val="Titre2"/>
      </w:pPr>
      <w:bookmarkStart w:id="103" w:name="__RefHeading___Toc3278_2121691115"/>
      <w:bookmarkStart w:id="104" w:name="_Toc511814520"/>
      <w:bookmarkStart w:id="105" w:name="_Toc121753530"/>
      <w:bookmarkEnd w:id="103"/>
      <w:bookmarkEnd w:id="104"/>
      <w:r>
        <w:t>Navigation</w:t>
      </w:r>
      <w:bookmarkEnd w:id="105"/>
    </w:p>
    <w:p w14:paraId="548D15C1"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123A - Début</w:t>
      </w:r>
    </w:p>
    <w:p w14:paraId="43886F0B"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456A - Fin</w:t>
      </w:r>
    </w:p>
    <w:p w14:paraId="6418E258"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2A - Gauche</w:t>
      </w:r>
    </w:p>
    <w:p w14:paraId="29B032A5"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5A - Droite</w:t>
      </w:r>
    </w:p>
    <w:p w14:paraId="6793B443"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4A - Haut</w:t>
      </w:r>
    </w:p>
    <w:p w14:paraId="287763C1"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6A - Bas</w:t>
      </w:r>
    </w:p>
    <w:p w14:paraId="073AAECB"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13A - Page précédente</w:t>
      </w:r>
    </w:p>
    <w:p w14:paraId="715066C1"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46A - Page suivante</w:t>
      </w:r>
    </w:p>
    <w:p w14:paraId="3482DF1E" w14:textId="77777777" w:rsidR="00747F29" w:rsidRDefault="00747F29">
      <w:pPr>
        <w:pStyle w:val="western"/>
        <w:spacing w:beforeAutospacing="0" w:line="240" w:lineRule="auto"/>
        <w:rPr>
          <w:rFonts w:ascii="Arial" w:eastAsia="Arial" w:hAnsi="Arial" w:cs="Arial"/>
          <w:color w:val="00000A"/>
          <w:sz w:val="24"/>
          <w:szCs w:val="24"/>
        </w:rPr>
      </w:pPr>
    </w:p>
    <w:p w14:paraId="1BB6560C" w14:textId="77777777" w:rsidR="00747F29" w:rsidRDefault="00000000">
      <w:pPr>
        <w:pStyle w:val="Titre2"/>
      </w:pPr>
      <w:bookmarkStart w:id="106" w:name="__RefHeading___Toc3280_2121691115"/>
      <w:bookmarkStart w:id="107" w:name="_Toc511814521"/>
      <w:bookmarkStart w:id="108" w:name="_Toc121753531"/>
      <w:bookmarkEnd w:id="106"/>
      <w:bookmarkEnd w:id="107"/>
      <w:r>
        <w:t>Pavé numérique</w:t>
      </w:r>
      <w:bookmarkEnd w:id="108"/>
    </w:p>
    <w:p w14:paraId="3D0FBD29"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169 - 1</w:t>
      </w:r>
    </w:p>
    <w:p w14:paraId="1FD8AD95"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1269 - 2</w:t>
      </w:r>
    </w:p>
    <w:p w14:paraId="5687DEE1"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1469 - 3</w:t>
      </w:r>
    </w:p>
    <w:p w14:paraId="357E4EF5"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14569 - 4</w:t>
      </w:r>
    </w:p>
    <w:p w14:paraId="49A7D216"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159 - 5</w:t>
      </w:r>
    </w:p>
    <w:p w14:paraId="463381F7"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12469 - 6</w:t>
      </w:r>
    </w:p>
    <w:p w14:paraId="410DB0C1"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124569 - 7</w:t>
      </w:r>
    </w:p>
    <w:p w14:paraId="4542B5A7"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12569 - 8</w:t>
      </w:r>
    </w:p>
    <w:p w14:paraId="2B3FA3D5"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2469 - 9</w:t>
      </w:r>
    </w:p>
    <w:p w14:paraId="437CE5E4"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34569 - 0</w:t>
      </w:r>
    </w:p>
    <w:p w14:paraId="298C288E"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29 - ,</w:t>
      </w:r>
    </w:p>
    <w:p w14:paraId="00FCA96E"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349 - /</w:t>
      </w:r>
    </w:p>
    <w:p w14:paraId="77FC8C44"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359 - *</w:t>
      </w:r>
    </w:p>
    <w:p w14:paraId="2E9E0C75"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369 - -</w:t>
      </w:r>
    </w:p>
    <w:p w14:paraId="0050BE59"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2359 - +</w:t>
      </w:r>
    </w:p>
    <w:p w14:paraId="34A307A4"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3459 - Entrée</w:t>
      </w:r>
    </w:p>
    <w:p w14:paraId="6D68F7F7" w14:textId="77777777" w:rsidR="00747F29" w:rsidRDefault="00747F29">
      <w:pPr>
        <w:pStyle w:val="western"/>
        <w:spacing w:beforeAutospacing="0" w:line="240" w:lineRule="auto"/>
        <w:rPr>
          <w:rFonts w:ascii="Arial" w:eastAsia="Arial" w:hAnsi="Arial" w:cs="Arial"/>
          <w:color w:val="00000A"/>
          <w:sz w:val="24"/>
          <w:szCs w:val="24"/>
        </w:rPr>
      </w:pPr>
    </w:p>
    <w:p w14:paraId="6EFDC1B4" w14:textId="77777777" w:rsidR="00747F29" w:rsidRDefault="00000000">
      <w:pPr>
        <w:pStyle w:val="Titre2"/>
      </w:pPr>
      <w:bookmarkStart w:id="109" w:name="__RefHeading___Toc3282_2121691115"/>
      <w:bookmarkStart w:id="110" w:name="_Toc511814522"/>
      <w:bookmarkStart w:id="111" w:name="_Toc121753532"/>
      <w:bookmarkEnd w:id="109"/>
      <w:bookmarkEnd w:id="110"/>
      <w:r>
        <w:t>Autres</w:t>
      </w:r>
      <w:bookmarkEnd w:id="111"/>
    </w:p>
    <w:p w14:paraId="17FD03B7"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1245A - Echappement</w:t>
      </w:r>
    </w:p>
    <w:p w14:paraId="6084378E"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256A - Tabulation</w:t>
      </w:r>
    </w:p>
    <w:p w14:paraId="4B5425A4"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235A - Maj+Tabulation</w:t>
      </w:r>
    </w:p>
    <w:p w14:paraId="7634E35C"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1346A - Impression écran</w:t>
      </w:r>
    </w:p>
    <w:p w14:paraId="66033801"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14A – Pause / Break</w:t>
      </w:r>
    </w:p>
    <w:p w14:paraId="24887AAC"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569 - Menu contextuel</w:t>
      </w:r>
    </w:p>
    <w:p w14:paraId="22D6D913" w14:textId="77777777" w:rsidR="00747F29" w:rsidRDefault="00000000">
      <w:pPr>
        <w:pStyle w:val="western"/>
        <w:spacing w:beforeAutospacing="0" w:line="240" w:lineRule="auto"/>
        <w:rPr>
          <w:rFonts w:ascii="Arial" w:eastAsia="Arial" w:hAnsi="Arial" w:cs="Arial"/>
          <w:color w:val="00000A"/>
          <w:sz w:val="24"/>
          <w:szCs w:val="24"/>
        </w:rPr>
      </w:pPr>
      <w:bookmarkStart w:id="112" w:name="__RefHeading___Toc3284_2121691115"/>
      <w:bookmarkEnd w:id="112"/>
      <w:r>
        <w:rPr>
          <w:rFonts w:ascii="Arial" w:eastAsia="Arial" w:hAnsi="Arial" w:cs="Arial"/>
          <w:color w:val="00000A"/>
          <w:sz w:val="24"/>
          <w:szCs w:val="24"/>
        </w:rPr>
        <w:t>Fonctions</w:t>
      </w:r>
    </w:p>
    <w:p w14:paraId="27527769"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19 - F1</w:t>
      </w:r>
    </w:p>
    <w:p w14:paraId="21BBB1E4"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129 - F2</w:t>
      </w:r>
    </w:p>
    <w:p w14:paraId="38A43AE4"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149 - F3</w:t>
      </w:r>
    </w:p>
    <w:p w14:paraId="0F74061C"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1459 - F4</w:t>
      </w:r>
    </w:p>
    <w:p w14:paraId="711B2C5F"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159 - F5</w:t>
      </w:r>
    </w:p>
    <w:p w14:paraId="3A822E4D"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lastRenderedPageBreak/>
        <w:t>1249 - F6</w:t>
      </w:r>
    </w:p>
    <w:p w14:paraId="2F370821"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12459 - F7</w:t>
      </w:r>
    </w:p>
    <w:p w14:paraId="6D3FB0C1"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1259 - F8</w:t>
      </w:r>
    </w:p>
    <w:p w14:paraId="3F6CC2FD"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249 - F9</w:t>
      </w:r>
    </w:p>
    <w:p w14:paraId="4A814CE2" w14:textId="77777777" w:rsidR="00747F29" w:rsidRDefault="00000000">
      <w:pPr>
        <w:pStyle w:val="western"/>
        <w:spacing w:beforeAutospacing="0" w:line="240" w:lineRule="auto"/>
        <w:rPr>
          <w:rFonts w:ascii="Arial" w:eastAsia="Arial" w:hAnsi="Arial" w:cs="Arial"/>
          <w:color w:val="00000A"/>
          <w:sz w:val="24"/>
          <w:szCs w:val="24"/>
          <w:lang w:val="en-US"/>
        </w:rPr>
      </w:pPr>
      <w:r>
        <w:rPr>
          <w:rFonts w:ascii="Arial" w:eastAsia="Arial" w:hAnsi="Arial" w:cs="Arial"/>
          <w:color w:val="00000A"/>
          <w:sz w:val="24"/>
          <w:szCs w:val="24"/>
          <w:lang w:val="en-US"/>
        </w:rPr>
        <w:t>2459 - F10</w:t>
      </w:r>
    </w:p>
    <w:p w14:paraId="5D6F664C"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139 - F11</w:t>
      </w:r>
    </w:p>
    <w:p w14:paraId="15B4568A"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1239 - F12</w:t>
      </w:r>
    </w:p>
    <w:p w14:paraId="4268B94F" w14:textId="77777777" w:rsidR="00747F29" w:rsidRDefault="00747F29">
      <w:pPr>
        <w:pStyle w:val="western"/>
        <w:spacing w:beforeAutospacing="0" w:line="240" w:lineRule="auto"/>
        <w:rPr>
          <w:rFonts w:ascii="Arial" w:eastAsia="Arial" w:hAnsi="Arial" w:cs="Arial"/>
          <w:color w:val="00000A"/>
          <w:sz w:val="24"/>
          <w:szCs w:val="24"/>
        </w:rPr>
      </w:pPr>
    </w:p>
    <w:p w14:paraId="4699E8FC" w14:textId="77777777" w:rsidR="00747F29" w:rsidRDefault="00000000">
      <w:pPr>
        <w:pStyle w:val="Titre2"/>
      </w:pPr>
      <w:bookmarkStart w:id="113" w:name="__RefHeading___Toc3286_2121691115"/>
      <w:bookmarkStart w:id="114" w:name="_Toc511814523"/>
      <w:bookmarkStart w:id="115" w:name="_Toc121753533"/>
      <w:bookmarkEnd w:id="113"/>
      <w:bookmarkEnd w:id="114"/>
      <w:r>
        <w:t>Commutateurs</w:t>
      </w:r>
      <w:bookmarkEnd w:id="115"/>
    </w:p>
    <w:p w14:paraId="198BEADC"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12349 - Menu démarrer Windows</w:t>
      </w:r>
    </w:p>
    <w:p w14:paraId="27BDAF33"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79 - Majuscule verrouillée.</w:t>
      </w:r>
    </w:p>
    <w:p w14:paraId="32F6F0A0"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89 - Majuscule déverrouillée</w:t>
      </w:r>
    </w:p>
    <w:p w14:paraId="4679ED56"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39 - Verrouillage du pavé numérique</w:t>
      </w:r>
    </w:p>
    <w:p w14:paraId="4E92D375"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69 - Déverrouillage du pavé numérique</w:t>
      </w:r>
    </w:p>
    <w:p w14:paraId="71C719D3"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7A - Maj</w:t>
      </w:r>
    </w:p>
    <w:p w14:paraId="7E36AA2F"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78A - Ctrl</w:t>
      </w:r>
    </w:p>
    <w:p w14:paraId="122BDB11"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178A - Ctrl appuyé (en dehors d'Esysuite seulement)</w:t>
      </w:r>
    </w:p>
    <w:p w14:paraId="377FD6BF"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478A - Ctrl relâché (en dehors d'Esysuite seulement)</w:t>
      </w:r>
    </w:p>
    <w:p w14:paraId="3E5E205F"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8A - Alt</w:t>
      </w:r>
    </w:p>
    <w:p w14:paraId="3C0CC530"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18A - Alt appuyé (en dehors d'Esysuite seulement)</w:t>
      </w:r>
    </w:p>
    <w:p w14:paraId="50F592C3" w14:textId="77777777" w:rsidR="00747F29" w:rsidRDefault="00000000">
      <w:pPr>
        <w:pStyle w:val="western"/>
        <w:spacing w:beforeAutospacing="0" w:line="240" w:lineRule="auto"/>
        <w:rPr>
          <w:rFonts w:ascii="Arial" w:eastAsia="Arial" w:hAnsi="Arial" w:cs="Arial"/>
          <w:color w:val="00000A"/>
          <w:sz w:val="24"/>
          <w:szCs w:val="24"/>
        </w:rPr>
      </w:pPr>
      <w:r>
        <w:rPr>
          <w:rFonts w:ascii="Arial" w:eastAsia="Arial" w:hAnsi="Arial" w:cs="Arial"/>
          <w:color w:val="00000A"/>
          <w:sz w:val="24"/>
          <w:szCs w:val="24"/>
        </w:rPr>
        <w:t>48A - Alt relâché (en dehors d'Esysuite seulement)</w:t>
      </w:r>
    </w:p>
    <w:p w14:paraId="780C11E3" w14:textId="77777777" w:rsidR="00747F29" w:rsidRDefault="00747F29"/>
    <w:p w14:paraId="02172383" w14:textId="77777777" w:rsidR="00747F29" w:rsidRDefault="00000000">
      <w:pPr>
        <w:pStyle w:val="Titre1"/>
      </w:pPr>
      <w:bookmarkStart w:id="116" w:name="_Toc511814524"/>
      <w:bookmarkStart w:id="117" w:name="_Toc121753534"/>
      <w:bookmarkEnd w:id="116"/>
      <w:r>
        <w:t>Le clavier braille uni-manuel</w:t>
      </w:r>
      <w:bookmarkEnd w:id="117"/>
    </w:p>
    <w:p w14:paraId="4CB9F763" w14:textId="77777777" w:rsidR="00747F29" w:rsidRDefault="00747F29"/>
    <w:p w14:paraId="15545D8C" w14:textId="77777777" w:rsidR="00747F29" w:rsidRDefault="00000000">
      <w:r>
        <w:t>4 modes de fonctionnement du clavier braille permettent la frappe de caractères à l'aide d'une seule main, voire d'un seul doigt.</w:t>
      </w:r>
    </w:p>
    <w:p w14:paraId="60958066" w14:textId="77777777" w:rsidR="00747F29" w:rsidRDefault="00000000">
      <w:pPr>
        <w:pStyle w:val="Titre2"/>
        <w:rPr>
          <w:highlight w:val="white"/>
        </w:rPr>
      </w:pPr>
      <w:bookmarkStart w:id="118" w:name="_Toc511814525"/>
      <w:bookmarkStart w:id="119" w:name="_Toc121753535"/>
      <w:bookmarkEnd w:id="118"/>
      <w:r>
        <w:t>Mode unimanuel 1 :</w:t>
      </w:r>
      <w:bookmarkEnd w:id="119"/>
    </w:p>
    <w:p w14:paraId="626BC044" w14:textId="77777777" w:rsidR="00747F29" w:rsidRDefault="00000000">
      <w:r>
        <w:t>Cela consiste à taper les points braille en plusieurs appuis successifs ou combinés sur les touches, puis à valider la somme de ces appuis avec la touche braille A.</w:t>
      </w:r>
    </w:p>
    <w:p w14:paraId="5ABBCA2B" w14:textId="77777777" w:rsidR="00747F29" w:rsidRDefault="00000000">
      <w:r>
        <w:t>Si la touche A fait partie de la combinaison braille, il faudra la taper en combinaison avec un autre point, puis la ré-appuyer seule pour valider la combinaison.</w:t>
      </w:r>
    </w:p>
    <w:p w14:paraId="7147A8D0" w14:textId="77777777" w:rsidR="00747F29" w:rsidRDefault="00000000">
      <w:pPr>
        <w:pStyle w:val="Titre2"/>
        <w:rPr>
          <w:highlight w:val="white"/>
        </w:rPr>
      </w:pPr>
      <w:bookmarkStart w:id="120" w:name="_Toc511814526"/>
      <w:bookmarkStart w:id="121" w:name="_Toc121753536"/>
      <w:bookmarkEnd w:id="120"/>
      <w:r>
        <w:t>Mode unimanuel 2 :</w:t>
      </w:r>
      <w:bookmarkEnd w:id="121"/>
    </w:p>
    <w:p w14:paraId="6524218E" w14:textId="77777777" w:rsidR="00747F29" w:rsidRDefault="00000000">
      <w:r>
        <w:t>C'est un mode de fonctionnement un peu plus rapide en ce sens que la validation du code se fait automatiquement.</w:t>
      </w:r>
    </w:p>
    <w:p w14:paraId="3628374D" w14:textId="77777777" w:rsidR="00747F29" w:rsidRDefault="00000000">
      <w:r>
        <w:t>Le clavier braille se trouve divisé en 2 parties, d'un côté les point 1,2,3,7,9 et de l'autre les points 4,5,6,8,A. Il suffit de taper la première partie de la combinaison braille en une ou plusieurs frappes, puis de taper en une seule frappe la seconde partie, la combinaison braille est alors générée.</w:t>
      </w:r>
    </w:p>
    <w:p w14:paraId="3FDE6255" w14:textId="77777777" w:rsidR="00747F29" w:rsidRDefault="00000000">
      <w:r>
        <w:t>Pour les combinaisons braille ne possédant des points que dans une seule partie, il suffit d'appuyer sur la touche braille A pour les valider.</w:t>
      </w:r>
    </w:p>
    <w:p w14:paraId="516F3D28" w14:textId="77777777" w:rsidR="00747F29" w:rsidRDefault="00000000">
      <w:pPr>
        <w:pStyle w:val="Titre2"/>
        <w:rPr>
          <w:highlight w:val="white"/>
        </w:rPr>
      </w:pPr>
      <w:bookmarkStart w:id="122" w:name="_Toc511814527"/>
      <w:bookmarkStart w:id="123" w:name="_Toc121753537"/>
      <w:bookmarkEnd w:id="122"/>
      <w:r>
        <w:t>Mode unimanuel 3 :</w:t>
      </w:r>
      <w:bookmarkEnd w:id="123"/>
    </w:p>
    <w:p w14:paraId="3389FF0C" w14:textId="77777777" w:rsidR="00747F29" w:rsidRDefault="00000000">
      <w:r>
        <w:t>Ce mode de fonctionnement permet la saisie de combinaison braille en utilisant que la moitié gauche du clavier (points 1,2,3,7).  Après saisie de la première moitié de la combinaison braille, la seconde moitié est saisie selon la correspondance suivante : 1-4, 2-5, 3-6, 7-8, 9-A.</w:t>
      </w:r>
    </w:p>
    <w:p w14:paraId="500A4F31" w14:textId="77777777" w:rsidR="00747F29" w:rsidRDefault="00000000">
      <w:r>
        <w:lastRenderedPageBreak/>
        <w:t>Les touches 9 et A tapées avec une des 2 moitiés, sont prises en compte comme telles.</w:t>
      </w:r>
    </w:p>
    <w:p w14:paraId="368CF0DB" w14:textId="77777777" w:rsidR="00747F29" w:rsidRDefault="00000000">
      <w:r>
        <w:t>La touche 9 ou A est utilisée pour générer Correction ou Espace mais aussi pour valider les combinaisons braille qui ne possèdent pas de seconde moitié.</w:t>
      </w:r>
    </w:p>
    <w:p w14:paraId="5800C42B" w14:textId="77777777" w:rsidR="00747F29" w:rsidRDefault="00000000">
      <w:r>
        <w:t xml:space="preserve">La touche 4 frappée seule permet de saisir des combinaisons braille qui ne possèdent pas de première moitié. </w:t>
      </w:r>
    </w:p>
    <w:p w14:paraId="307291D2" w14:textId="77777777" w:rsidR="00747F29" w:rsidRDefault="00000000">
      <w:pPr>
        <w:pStyle w:val="Titre2"/>
        <w:rPr>
          <w:highlight w:val="white"/>
        </w:rPr>
      </w:pPr>
      <w:bookmarkStart w:id="124" w:name="_Toc511814528"/>
      <w:bookmarkStart w:id="125" w:name="_Toc121753538"/>
      <w:bookmarkEnd w:id="124"/>
      <w:r>
        <w:t>Mode unimanuel 4 :</w:t>
      </w:r>
      <w:bookmarkEnd w:id="125"/>
    </w:p>
    <w:p w14:paraId="3650E3DB" w14:textId="77777777" w:rsidR="00747F29" w:rsidRDefault="00000000">
      <w:r>
        <w:t>Ce mode de fonctionnement est le même que le précédant mais en utilisant les points 4,5,6,8,A. Pour taper la première moitié de la combinaison, on utilisera lla correspondance suivante 4-1, 5-2, 6-3. C'est la touche braille 1 qui permettra de saisir des combinaisons braille sans première moitié.</w:t>
      </w:r>
    </w:p>
    <w:p w14:paraId="584215BC" w14:textId="77777777" w:rsidR="00747F29" w:rsidRDefault="00747F29"/>
    <w:p w14:paraId="7A48AA94" w14:textId="77777777" w:rsidR="00747F29" w:rsidRDefault="00000000">
      <w:pPr>
        <w:pStyle w:val="Titre1"/>
        <w:rPr>
          <w:sz w:val="24"/>
          <w:szCs w:val="24"/>
        </w:rPr>
      </w:pPr>
      <w:bookmarkStart w:id="126" w:name="_Toc511814529"/>
      <w:bookmarkStart w:id="127" w:name="_Toc121753539"/>
      <w:bookmarkEnd w:id="100"/>
      <w:bookmarkEnd w:id="126"/>
      <w:r>
        <w:t>Rappel aux règles du braille littéraire</w:t>
      </w:r>
      <w:bookmarkEnd w:id="127"/>
    </w:p>
    <w:p w14:paraId="50C4F570" w14:textId="77777777" w:rsidR="00747F29" w:rsidRDefault="00747F29"/>
    <w:p w14:paraId="2F08A553" w14:textId="77777777" w:rsidR="00747F29" w:rsidRDefault="00000000">
      <w:pPr>
        <w:pStyle w:val="Titre2"/>
      </w:pPr>
      <w:bookmarkStart w:id="128" w:name="_Toc511814530"/>
      <w:bookmarkStart w:id="129" w:name="_Toc121753540"/>
      <w:bookmarkEnd w:id="128"/>
      <w:r>
        <w:t>Les 63 symboles</w:t>
      </w:r>
      <w:bookmarkEnd w:id="129"/>
    </w:p>
    <w:p w14:paraId="79BB409C" w14:textId="77777777" w:rsidR="00747F29" w:rsidRDefault="00000000">
      <w:r>
        <w:t>BRAILLE - ANSII - SIGNIFICATION</w:t>
      </w:r>
    </w:p>
    <w:p w14:paraId="1FAA8A40" w14:textId="77777777" w:rsidR="00747F29" w:rsidRDefault="00000000">
      <w:r>
        <w:t>1 - 97 - a</w:t>
      </w:r>
    </w:p>
    <w:p w14:paraId="6C866A2D" w14:textId="77777777" w:rsidR="00747F29" w:rsidRDefault="00000000">
      <w:pPr>
        <w:rPr>
          <w:lang w:val="de-DE"/>
        </w:rPr>
      </w:pPr>
      <w:r>
        <w:rPr>
          <w:lang w:val="de-DE"/>
        </w:rPr>
        <w:t>12 - 98 - b</w:t>
      </w:r>
    </w:p>
    <w:p w14:paraId="7BA431A3" w14:textId="77777777" w:rsidR="00747F29" w:rsidRDefault="00000000">
      <w:pPr>
        <w:rPr>
          <w:lang w:val="de-DE"/>
        </w:rPr>
      </w:pPr>
      <w:r>
        <w:rPr>
          <w:lang w:val="de-DE"/>
        </w:rPr>
        <w:t>14 - 99 - c</w:t>
      </w:r>
    </w:p>
    <w:p w14:paraId="65112CA1" w14:textId="77777777" w:rsidR="00747F29" w:rsidRDefault="00000000">
      <w:pPr>
        <w:rPr>
          <w:lang w:val="de-DE"/>
        </w:rPr>
      </w:pPr>
      <w:r>
        <w:rPr>
          <w:lang w:val="de-DE"/>
        </w:rPr>
        <w:t>145 - 100 - d</w:t>
      </w:r>
    </w:p>
    <w:p w14:paraId="5EEA046A" w14:textId="77777777" w:rsidR="00747F29" w:rsidRDefault="00000000">
      <w:pPr>
        <w:rPr>
          <w:lang w:val="de-DE"/>
        </w:rPr>
      </w:pPr>
      <w:r>
        <w:rPr>
          <w:lang w:val="de-DE"/>
        </w:rPr>
        <w:t>15 - 101 - e</w:t>
      </w:r>
    </w:p>
    <w:p w14:paraId="52B82DE0" w14:textId="77777777" w:rsidR="00747F29" w:rsidRDefault="00000000">
      <w:pPr>
        <w:rPr>
          <w:lang w:val="de-DE"/>
        </w:rPr>
      </w:pPr>
      <w:r>
        <w:rPr>
          <w:lang w:val="de-DE"/>
        </w:rPr>
        <w:t>124 - 102 - f</w:t>
      </w:r>
    </w:p>
    <w:p w14:paraId="7EC4BC45" w14:textId="77777777" w:rsidR="00747F29" w:rsidRDefault="00000000">
      <w:pPr>
        <w:rPr>
          <w:lang w:val="de-DE"/>
        </w:rPr>
      </w:pPr>
      <w:r>
        <w:rPr>
          <w:lang w:val="de-DE"/>
        </w:rPr>
        <w:t>1245 - 103 - g</w:t>
      </w:r>
    </w:p>
    <w:p w14:paraId="5C77915C" w14:textId="77777777" w:rsidR="00747F29" w:rsidRDefault="00000000">
      <w:pPr>
        <w:rPr>
          <w:lang w:val="de-DE"/>
        </w:rPr>
      </w:pPr>
      <w:r>
        <w:rPr>
          <w:lang w:val="de-DE"/>
        </w:rPr>
        <w:t>125 - 104 - h</w:t>
      </w:r>
    </w:p>
    <w:p w14:paraId="72105EA5" w14:textId="77777777" w:rsidR="00747F29" w:rsidRDefault="00000000">
      <w:pPr>
        <w:rPr>
          <w:lang w:val="de-DE"/>
        </w:rPr>
      </w:pPr>
      <w:r>
        <w:rPr>
          <w:lang w:val="de-DE"/>
        </w:rPr>
        <w:t>24 - 105 - i</w:t>
      </w:r>
    </w:p>
    <w:p w14:paraId="790BD32E" w14:textId="77777777" w:rsidR="00747F29" w:rsidRDefault="00000000">
      <w:pPr>
        <w:rPr>
          <w:lang w:val="de-DE"/>
        </w:rPr>
      </w:pPr>
      <w:r>
        <w:rPr>
          <w:lang w:val="de-DE"/>
        </w:rPr>
        <w:t>245 - 106 - j</w:t>
      </w:r>
    </w:p>
    <w:p w14:paraId="55B173A3" w14:textId="77777777" w:rsidR="00747F29" w:rsidRDefault="00000000">
      <w:pPr>
        <w:rPr>
          <w:lang w:val="de-DE"/>
        </w:rPr>
      </w:pPr>
      <w:r>
        <w:rPr>
          <w:lang w:val="de-DE"/>
        </w:rPr>
        <w:t>13 - 107 - k</w:t>
      </w:r>
    </w:p>
    <w:p w14:paraId="13AE0BA9" w14:textId="77777777" w:rsidR="00747F29" w:rsidRDefault="00000000">
      <w:pPr>
        <w:rPr>
          <w:lang w:val="de-DE"/>
        </w:rPr>
      </w:pPr>
      <w:r>
        <w:rPr>
          <w:lang w:val="de-DE"/>
        </w:rPr>
        <w:t>123 - 108 - l</w:t>
      </w:r>
    </w:p>
    <w:p w14:paraId="170204E6" w14:textId="77777777" w:rsidR="00747F29" w:rsidRDefault="00000000">
      <w:pPr>
        <w:rPr>
          <w:lang w:val="pl-PL"/>
        </w:rPr>
      </w:pPr>
      <w:r>
        <w:rPr>
          <w:lang w:val="pl-PL"/>
        </w:rPr>
        <w:t>134 - 109 - m</w:t>
      </w:r>
    </w:p>
    <w:p w14:paraId="4382AF5D" w14:textId="77777777" w:rsidR="00747F29" w:rsidRDefault="00000000">
      <w:pPr>
        <w:rPr>
          <w:lang w:val="pl-PL"/>
        </w:rPr>
      </w:pPr>
      <w:r>
        <w:rPr>
          <w:lang w:val="pl-PL"/>
        </w:rPr>
        <w:t>1345 - 110 - n</w:t>
      </w:r>
    </w:p>
    <w:p w14:paraId="078E6B64" w14:textId="77777777" w:rsidR="00747F29" w:rsidRDefault="00000000">
      <w:pPr>
        <w:rPr>
          <w:lang w:val="pl-PL"/>
        </w:rPr>
      </w:pPr>
      <w:r>
        <w:rPr>
          <w:lang w:val="pl-PL"/>
        </w:rPr>
        <w:t>135 - 111 - o</w:t>
      </w:r>
    </w:p>
    <w:p w14:paraId="7DBA7E51" w14:textId="77777777" w:rsidR="00747F29" w:rsidRDefault="00000000">
      <w:pPr>
        <w:rPr>
          <w:lang w:val="pl-PL"/>
        </w:rPr>
      </w:pPr>
      <w:r>
        <w:rPr>
          <w:lang w:val="pl-PL"/>
        </w:rPr>
        <w:t>1234 - 112 - p</w:t>
      </w:r>
    </w:p>
    <w:p w14:paraId="768CE2F5" w14:textId="77777777" w:rsidR="00747F29" w:rsidRDefault="00000000">
      <w:pPr>
        <w:rPr>
          <w:lang w:val="pl-PL"/>
        </w:rPr>
      </w:pPr>
      <w:r>
        <w:rPr>
          <w:lang w:val="pl-PL"/>
        </w:rPr>
        <w:t>12345 - 113 - q</w:t>
      </w:r>
    </w:p>
    <w:p w14:paraId="15EBC2D3" w14:textId="77777777" w:rsidR="00747F29" w:rsidRDefault="00000000">
      <w:pPr>
        <w:rPr>
          <w:lang w:val="pl-PL"/>
        </w:rPr>
      </w:pPr>
      <w:r>
        <w:rPr>
          <w:lang w:val="pl-PL"/>
        </w:rPr>
        <w:t>1235 - 114 - r</w:t>
      </w:r>
    </w:p>
    <w:p w14:paraId="109DC8D6" w14:textId="77777777" w:rsidR="00747F29" w:rsidRDefault="00000000">
      <w:pPr>
        <w:rPr>
          <w:lang w:val="pl-PL"/>
        </w:rPr>
      </w:pPr>
      <w:r>
        <w:rPr>
          <w:lang w:val="pl-PL"/>
        </w:rPr>
        <w:t>234 - 115 - s</w:t>
      </w:r>
    </w:p>
    <w:p w14:paraId="102E655B" w14:textId="77777777" w:rsidR="00747F29" w:rsidRDefault="00000000">
      <w:pPr>
        <w:rPr>
          <w:lang w:val="pl-PL"/>
        </w:rPr>
      </w:pPr>
      <w:r>
        <w:rPr>
          <w:lang w:val="pl-PL"/>
        </w:rPr>
        <w:t>2345 - 116 - t</w:t>
      </w:r>
    </w:p>
    <w:p w14:paraId="5EF2FC98" w14:textId="77777777" w:rsidR="00747F29" w:rsidRDefault="00000000">
      <w:pPr>
        <w:rPr>
          <w:lang w:val="pl-PL"/>
        </w:rPr>
      </w:pPr>
      <w:r>
        <w:rPr>
          <w:lang w:val="pl-PL"/>
        </w:rPr>
        <w:t>136 - 117 - u</w:t>
      </w:r>
    </w:p>
    <w:p w14:paraId="2AD13753" w14:textId="77777777" w:rsidR="00747F29" w:rsidRDefault="00000000">
      <w:pPr>
        <w:rPr>
          <w:lang w:val="pl-PL"/>
        </w:rPr>
      </w:pPr>
      <w:r>
        <w:rPr>
          <w:lang w:val="pl-PL"/>
        </w:rPr>
        <w:t>1236 - 118 - v</w:t>
      </w:r>
    </w:p>
    <w:p w14:paraId="37443867" w14:textId="77777777" w:rsidR="00747F29" w:rsidRDefault="00000000">
      <w:pPr>
        <w:rPr>
          <w:lang w:val="pl-PL"/>
        </w:rPr>
      </w:pPr>
      <w:r>
        <w:rPr>
          <w:lang w:val="pl-PL"/>
        </w:rPr>
        <w:t>1346 - 120 - x</w:t>
      </w:r>
    </w:p>
    <w:p w14:paraId="4F34ABAC" w14:textId="77777777" w:rsidR="00747F29" w:rsidRDefault="00000000">
      <w:r>
        <w:t>13456 - 121 - y</w:t>
      </w:r>
    </w:p>
    <w:p w14:paraId="32AAC0AC" w14:textId="77777777" w:rsidR="00747F29" w:rsidRDefault="00000000">
      <w:r>
        <w:t>1356 - 122 - z</w:t>
      </w:r>
    </w:p>
    <w:p w14:paraId="5BAE627F" w14:textId="77777777" w:rsidR="00747F29" w:rsidRDefault="00000000">
      <w:r>
        <w:t>12346 - 135 - ç</w:t>
      </w:r>
    </w:p>
    <w:p w14:paraId="4C057E13" w14:textId="77777777" w:rsidR="00747F29" w:rsidRDefault="00000000">
      <w:r>
        <w:t>123456 - 130 - e accent aigu</w:t>
      </w:r>
    </w:p>
    <w:p w14:paraId="09C273E0" w14:textId="77777777" w:rsidR="00747F29" w:rsidRDefault="00000000">
      <w:r>
        <w:lastRenderedPageBreak/>
        <w:t>12356 - 133 - a accent grave</w:t>
      </w:r>
    </w:p>
    <w:p w14:paraId="03E40B1B" w14:textId="77777777" w:rsidR="00747F29" w:rsidRDefault="00000000">
      <w:r>
        <w:t>2346 - 138 - e accent grave</w:t>
      </w:r>
    </w:p>
    <w:p w14:paraId="5E8ABD29" w14:textId="77777777" w:rsidR="00747F29" w:rsidRDefault="00000000">
      <w:r>
        <w:t>23456 - 151 - u accent grave</w:t>
      </w:r>
    </w:p>
    <w:p w14:paraId="0B87AA23" w14:textId="77777777" w:rsidR="00747F29" w:rsidRDefault="00000000">
      <w:r>
        <w:t>16 - 131 - a accent circonflexe</w:t>
      </w:r>
    </w:p>
    <w:p w14:paraId="6E96A4D4" w14:textId="77777777" w:rsidR="00747F29" w:rsidRDefault="00000000">
      <w:r>
        <w:t>126 - 136 - e accent circonflexe</w:t>
      </w:r>
    </w:p>
    <w:p w14:paraId="243E47FD" w14:textId="77777777" w:rsidR="00747F29" w:rsidRDefault="00000000">
      <w:r>
        <w:t>146 - 140 - i  accent circonflexe</w:t>
      </w:r>
    </w:p>
    <w:p w14:paraId="045C68D7" w14:textId="77777777" w:rsidR="00747F29" w:rsidRDefault="00000000">
      <w:r>
        <w:t>1456 - 147 - o accent circonflexe</w:t>
      </w:r>
    </w:p>
    <w:p w14:paraId="682EAEDC" w14:textId="77777777" w:rsidR="00747F29" w:rsidRDefault="00000000">
      <w:r>
        <w:t>156 - 150 - u  accent circonflexe</w:t>
      </w:r>
    </w:p>
    <w:p w14:paraId="61F714F2" w14:textId="77777777" w:rsidR="00747F29" w:rsidRDefault="00000000">
      <w:r>
        <w:t>1246 - 137 - e  accent tréma</w:t>
      </w:r>
    </w:p>
    <w:p w14:paraId="5EEB7EC0" w14:textId="77777777" w:rsidR="00747F29" w:rsidRDefault="00000000">
      <w:r>
        <w:t>12456 - 139 - i accent tréma</w:t>
      </w:r>
    </w:p>
    <w:p w14:paraId="0B6A68BD" w14:textId="77777777" w:rsidR="00747F29" w:rsidRDefault="00000000">
      <w:r>
        <w:t>1256 - 129 - u accent tréma</w:t>
      </w:r>
    </w:p>
    <w:p w14:paraId="0C40DE19" w14:textId="77777777" w:rsidR="00747F29" w:rsidRDefault="00000000">
      <w:r>
        <w:t>246 - 14 - e dans o</w:t>
      </w:r>
    </w:p>
    <w:p w14:paraId="2F952AD7" w14:textId="77777777" w:rsidR="00747F29" w:rsidRDefault="00000000">
      <w:r>
        <w:t>2456 - 119 - w</w:t>
      </w:r>
    </w:p>
    <w:p w14:paraId="08995812" w14:textId="77777777" w:rsidR="00747F29" w:rsidRDefault="00000000">
      <w:r>
        <w:t>2 - 44 - virgule</w:t>
      </w:r>
    </w:p>
    <w:p w14:paraId="7DD45578" w14:textId="77777777" w:rsidR="00747F29" w:rsidRDefault="00000000">
      <w:r>
        <w:t>23 - 59 - point-virgule</w:t>
      </w:r>
    </w:p>
    <w:p w14:paraId="55DFDFDE" w14:textId="77777777" w:rsidR="00747F29" w:rsidRDefault="00000000">
      <w:r>
        <w:t>25 - 58 - 2 points</w:t>
      </w:r>
    </w:p>
    <w:p w14:paraId="089C2A7C" w14:textId="77777777" w:rsidR="00747F29" w:rsidRDefault="00000000">
      <w:r>
        <w:t>256 - 46 - point</w:t>
      </w:r>
    </w:p>
    <w:p w14:paraId="6A167A90" w14:textId="77777777" w:rsidR="00747F29" w:rsidRDefault="00000000">
      <w:r>
        <w:t>26 - 63 -  Point d’interrogation, Indicateur de début de mise en évidence de 2ème type à l’intérieur d’un mot</w:t>
      </w:r>
    </w:p>
    <w:p w14:paraId="7B68C3E5" w14:textId="77777777" w:rsidR="00747F29" w:rsidRDefault="00000000">
      <w:r>
        <w:t>235 - 33 - point d'exclamation</w:t>
      </w:r>
    </w:p>
    <w:p w14:paraId="7D30235F" w14:textId="77777777" w:rsidR="00747F29" w:rsidRDefault="00000000">
      <w:r>
        <w:t>2356 - 34 -  Guillemet ouvrant ou fermant</w:t>
      </w:r>
    </w:p>
    <w:p w14:paraId="3AC9E507" w14:textId="77777777" w:rsidR="00747F29" w:rsidRDefault="00000000">
      <w:r>
        <w:t>236 - 40 - Parenthèse ouverte</w:t>
      </w:r>
    </w:p>
    <w:p w14:paraId="6E641E93" w14:textId="77777777" w:rsidR="00747F29" w:rsidRDefault="00000000">
      <w:r>
        <w:t>35 - 42 -  - Indicateur de fin de mise en évidence de 2ème type à l’intérieur d’un mot</w:t>
      </w:r>
    </w:p>
    <w:p w14:paraId="11F5CFDC" w14:textId="77777777" w:rsidR="00747F29" w:rsidRDefault="00000000">
      <w:r>
        <w:t>356 - 41 - Parenthèse fermé</w:t>
      </w:r>
    </w:p>
    <w:p w14:paraId="1E33F87A" w14:textId="77777777" w:rsidR="00747F29" w:rsidRDefault="00000000">
      <w:r>
        <w:t>3 - 39 -  Apostrophe, Point de conduite, Espace entre les chiffres</w:t>
      </w:r>
    </w:p>
    <w:p w14:paraId="4AD013B9" w14:textId="77777777" w:rsidR="00747F29" w:rsidRDefault="00000000">
      <w:r>
        <w:t>34 - 47 - slash</w:t>
      </w:r>
    </w:p>
    <w:p w14:paraId="2B916AEA" w14:textId="77777777" w:rsidR="00747F29" w:rsidRDefault="00000000">
      <w:r>
        <w:t>345 - 64 -  Arrobas</w:t>
      </w:r>
    </w:p>
    <w:p w14:paraId="04BF4A29" w14:textId="77777777" w:rsidR="00747F29" w:rsidRDefault="00000000">
      <w:r>
        <w:t>3456 - 216 -  Ensemble vide</w:t>
      </w:r>
    </w:p>
    <w:p w14:paraId="398CAE62" w14:textId="77777777" w:rsidR="00747F29" w:rsidRDefault="00000000">
      <w:r>
        <w:t>346 - 243 -  Indicateur d’appel de note</w:t>
      </w:r>
    </w:p>
    <w:p w14:paraId="650AB4E0" w14:textId="77777777" w:rsidR="00747F29" w:rsidRDefault="00000000">
      <w:r>
        <w:t>36 - 45 -  Trait d’union, Trait de conduite</w:t>
      </w:r>
    </w:p>
    <w:p w14:paraId="66C9D5F5" w14:textId="77777777" w:rsidR="00747F29" w:rsidRDefault="00000000">
      <w:r>
        <w:t>4 - 94 - Indicateur d’exposant ou d’élévation</w:t>
      </w:r>
    </w:p>
    <w:p w14:paraId="6821F703" w14:textId="77777777" w:rsidR="00747F29" w:rsidRDefault="00000000">
      <w:r>
        <w:t>45 - 164 - Modificateur 1</w:t>
      </w:r>
    </w:p>
    <w:p w14:paraId="7A0E1437" w14:textId="77777777" w:rsidR="00747F29" w:rsidRDefault="00000000">
      <w:r>
        <w:t>456 - 184 - Indicateur général de mise en évidence</w:t>
      </w:r>
    </w:p>
    <w:p w14:paraId="092A71ED" w14:textId="77777777" w:rsidR="00747F29" w:rsidRDefault="00000000">
      <w:r>
        <w:t>46 - 168 - Indicateur de majuscule</w:t>
      </w:r>
    </w:p>
    <w:p w14:paraId="3C6152F6" w14:textId="77777777" w:rsidR="00747F29" w:rsidRDefault="00000000">
      <w:r>
        <w:t>5 - 180 - Modificateur 2, Indicateur de continuation dans les expressions mathématiques, informatiques ou scientifiques</w:t>
      </w:r>
    </w:p>
    <w:p w14:paraId="7CB8743E" w14:textId="77777777" w:rsidR="00747F29" w:rsidRDefault="00000000">
      <w:r>
        <w:t>56 - 132 - Indicateur de valeur de base, Indicateur général de fin de mise en évidence à l’intérieur d’un mot</w:t>
      </w:r>
    </w:p>
    <w:p w14:paraId="4B50564C" w14:textId="77777777" w:rsidR="00747F29" w:rsidRDefault="00000000">
      <w:r>
        <w:t>6 - 96 - Modificateur mathématique</w:t>
      </w:r>
    </w:p>
    <w:p w14:paraId="640B917A" w14:textId="77777777" w:rsidR="00747F29" w:rsidRDefault="00747F29"/>
    <w:p w14:paraId="2AD8D66E" w14:textId="77777777" w:rsidR="00747F29" w:rsidRDefault="00000000">
      <w:pPr>
        <w:pStyle w:val="Titre2"/>
      </w:pPr>
      <w:bookmarkStart w:id="130" w:name="_Toc511814531"/>
      <w:bookmarkStart w:id="131" w:name="_Toc121753541"/>
      <w:bookmarkEnd w:id="130"/>
      <w:r>
        <w:t>Les chiffres et les signes arithmétiques</w:t>
      </w:r>
      <w:bookmarkEnd w:id="131"/>
    </w:p>
    <w:p w14:paraId="5BA6FD05" w14:textId="77777777" w:rsidR="00747F29" w:rsidRDefault="00000000">
      <w:r>
        <w:t>BRAILLE - REPRESENTATION - SIGNIFICATION</w:t>
      </w:r>
    </w:p>
    <w:p w14:paraId="30459876" w14:textId="77777777" w:rsidR="00747F29" w:rsidRDefault="00000000">
      <w:r>
        <w:t>3456 - 0 - Zéro</w:t>
      </w:r>
    </w:p>
    <w:p w14:paraId="78F6B311" w14:textId="77777777" w:rsidR="00747F29" w:rsidRDefault="00000000">
      <w:r>
        <w:t>16 - 1 - Un</w:t>
      </w:r>
    </w:p>
    <w:p w14:paraId="2B4088F7" w14:textId="77777777" w:rsidR="00747F29" w:rsidRDefault="00000000">
      <w:r>
        <w:lastRenderedPageBreak/>
        <w:t>126 - 2 - Deux</w:t>
      </w:r>
    </w:p>
    <w:p w14:paraId="65D333E2" w14:textId="77777777" w:rsidR="00747F29" w:rsidRDefault="00000000">
      <w:r>
        <w:t>146 - 3 - Trois</w:t>
      </w:r>
    </w:p>
    <w:p w14:paraId="727A623B" w14:textId="77777777" w:rsidR="00747F29" w:rsidRDefault="00000000">
      <w:r>
        <w:t>1456 - 4 - Quatre</w:t>
      </w:r>
    </w:p>
    <w:p w14:paraId="5C17584F" w14:textId="77777777" w:rsidR="00747F29" w:rsidRDefault="00000000">
      <w:r>
        <w:t>156 - 5 - Cinq</w:t>
      </w:r>
    </w:p>
    <w:p w14:paraId="06A3B7AD" w14:textId="77777777" w:rsidR="00747F29" w:rsidRDefault="00000000">
      <w:r>
        <w:t>1246 - 6 - Six</w:t>
      </w:r>
    </w:p>
    <w:p w14:paraId="51CA2DAE" w14:textId="77777777" w:rsidR="00747F29" w:rsidRDefault="00000000">
      <w:r>
        <w:t>12456 - 7 - Sept</w:t>
      </w:r>
    </w:p>
    <w:p w14:paraId="54475123" w14:textId="77777777" w:rsidR="00747F29" w:rsidRDefault="00000000">
      <w:r>
        <w:t>1256 - 8 - Huit</w:t>
      </w:r>
    </w:p>
    <w:p w14:paraId="4F009F41" w14:textId="77777777" w:rsidR="00747F29" w:rsidRDefault="00000000">
      <w:r>
        <w:t>246 - 9 - Neuf</w:t>
      </w:r>
    </w:p>
    <w:p w14:paraId="65EA5DE6" w14:textId="77777777" w:rsidR="00747F29" w:rsidRDefault="00000000">
      <w:r>
        <w:t>235 - + - Plus</w:t>
      </w:r>
    </w:p>
    <w:p w14:paraId="6B211FDC" w14:textId="77777777" w:rsidR="00747F29" w:rsidRDefault="00000000">
      <w:r>
        <w:t>36 -  -  - Moins</w:t>
      </w:r>
    </w:p>
    <w:p w14:paraId="70D03CEB" w14:textId="77777777" w:rsidR="00747F29" w:rsidRDefault="00000000">
      <w:r>
        <w:t>35 - x - Multiplié par</w:t>
      </w:r>
    </w:p>
    <w:p w14:paraId="7FBE0944" w14:textId="77777777" w:rsidR="00747F29" w:rsidRDefault="00000000">
      <w:r>
        <w:t>25 - ÷ - Divisé par</w:t>
      </w:r>
    </w:p>
    <w:p w14:paraId="38766652" w14:textId="77777777" w:rsidR="00747F29" w:rsidRDefault="00000000">
      <w:r>
        <w:t>2356 - = - Egal</w:t>
      </w:r>
    </w:p>
    <w:p w14:paraId="314031EE" w14:textId="77777777" w:rsidR="00747F29" w:rsidRDefault="00747F29"/>
    <w:p w14:paraId="06C83EA6" w14:textId="77777777" w:rsidR="00747F29" w:rsidRDefault="00000000">
      <w:pPr>
        <w:pStyle w:val="Titre2"/>
      </w:pPr>
      <w:bookmarkStart w:id="132" w:name="_Toc511814532"/>
      <w:bookmarkStart w:id="133" w:name="_Toc121753542"/>
      <w:bookmarkEnd w:id="132"/>
      <w:r>
        <w:t>Les symboles composés</w:t>
      </w:r>
      <w:bookmarkEnd w:id="133"/>
    </w:p>
    <w:p w14:paraId="4B1808D9" w14:textId="77777777" w:rsidR="00747F29" w:rsidRDefault="00000000">
      <w:r>
        <w:t>BRAILLE - SIGNIFICATION</w:t>
      </w:r>
    </w:p>
    <w:p w14:paraId="74183C8E" w14:textId="77777777" w:rsidR="00747F29" w:rsidRDefault="00000000">
      <w:r>
        <w:t>246, 135 - Puce</w:t>
      </w:r>
    </w:p>
    <w:p w14:paraId="60D7F79D" w14:textId="77777777" w:rsidR="00747F29" w:rsidRDefault="00000000">
      <w:r>
        <w:t>256, 256, 256 - Points de suspension</w:t>
      </w:r>
    </w:p>
    <w:p w14:paraId="58432EC1" w14:textId="77777777" w:rsidR="00747F29" w:rsidRDefault="00000000">
      <w:r>
        <w:t>36, 36 - Tiret</w:t>
      </w:r>
    </w:p>
    <w:p w14:paraId="24659175" w14:textId="77777777" w:rsidR="00747F29" w:rsidRDefault="00000000">
      <w:r>
        <w:t>5, 14 - Copyright</w:t>
      </w:r>
    </w:p>
    <w:p w14:paraId="678A0C32" w14:textId="77777777" w:rsidR="00747F29" w:rsidRDefault="00000000">
      <w:r>
        <w:t>5, 135 - Degré</w:t>
      </w:r>
    </w:p>
    <w:p w14:paraId="3602BA13" w14:textId="77777777" w:rsidR="00747F29" w:rsidRDefault="00000000">
      <w:r>
        <w:t>5, 1234 - Symbole de paragraphe, de section</w:t>
      </w:r>
    </w:p>
    <w:p w14:paraId="21A93190" w14:textId="77777777" w:rsidR="00747F29" w:rsidRDefault="00000000">
      <w:r>
        <w:t>5, 1235 - Marque déposée</w:t>
      </w:r>
    </w:p>
    <w:p w14:paraId="72DF1FCD" w14:textId="77777777" w:rsidR="00747F29" w:rsidRDefault="00000000">
      <w:r>
        <w:t>5, 2345 - Marque de commerce</w:t>
      </w:r>
    </w:p>
    <w:p w14:paraId="74D3E80A" w14:textId="77777777" w:rsidR="00747F29" w:rsidRDefault="00000000">
      <w:r>
        <w:t>5, 123456 - Et commercial, perluette</w:t>
      </w:r>
    </w:p>
    <w:p w14:paraId="0079CF7B" w14:textId="77777777" w:rsidR="00747F29" w:rsidRDefault="00000000">
      <w:r>
        <w:t>5, 26 - Tilde</w:t>
      </w:r>
    </w:p>
    <w:p w14:paraId="5C19614C" w14:textId="77777777" w:rsidR="00747F29" w:rsidRDefault="00000000">
      <w:r>
        <w:t>5, 35 - Astérisque</w:t>
      </w:r>
    </w:p>
    <w:p w14:paraId="54B6829E" w14:textId="77777777" w:rsidR="00747F29" w:rsidRDefault="00000000">
      <w:r>
        <w:t>5, 3456 - Dièse</w:t>
      </w:r>
    </w:p>
    <w:p w14:paraId="78BDBCD0" w14:textId="77777777" w:rsidR="00747F29" w:rsidRDefault="00000000">
      <w:r>
        <w:t>5, 346 - Pour cent</w:t>
      </w:r>
    </w:p>
    <w:p w14:paraId="22017A77" w14:textId="77777777" w:rsidR="00747F29" w:rsidRDefault="00000000">
      <w:r>
        <w:t>5, 346, 346 - Pour mille</w:t>
      </w:r>
    </w:p>
    <w:p w14:paraId="2DC3E74C" w14:textId="77777777" w:rsidR="00747F29" w:rsidRDefault="00000000">
      <w:r>
        <w:t>5, 36 - Trait de soulignement</w:t>
      </w:r>
    </w:p>
    <w:p w14:paraId="4F8D0DB3" w14:textId="77777777" w:rsidR="00747F29" w:rsidRDefault="00000000">
      <w:r>
        <w:t>5, 34 - Barre oblique inverse</w:t>
      </w:r>
    </w:p>
    <w:p w14:paraId="7153639E" w14:textId="77777777" w:rsidR="00747F29" w:rsidRDefault="00000000">
      <w:r>
        <w:t>45, 14 - Cent</w:t>
      </w:r>
    </w:p>
    <w:p w14:paraId="27218B34" w14:textId="77777777" w:rsidR="00747F29" w:rsidRDefault="00000000">
      <w:r>
        <w:t>45, 15 - Euro</w:t>
      </w:r>
    </w:p>
    <w:p w14:paraId="4CE60575" w14:textId="77777777" w:rsidR="00747F29" w:rsidRDefault="00000000">
      <w:r>
        <w:t>45, 123 - Livre</w:t>
      </w:r>
    </w:p>
    <w:p w14:paraId="2F6C42DB" w14:textId="77777777" w:rsidR="00747F29" w:rsidRDefault="00000000">
      <w:r>
        <w:t>45, 234 - Dollar</w:t>
      </w:r>
    </w:p>
    <w:p w14:paraId="674D8DDE" w14:textId="77777777" w:rsidR="00747F29" w:rsidRDefault="00000000">
      <w:r>
        <w:t>45, 13456 - Yen</w:t>
      </w:r>
    </w:p>
    <w:p w14:paraId="25487456" w14:textId="77777777" w:rsidR="00747F29" w:rsidRDefault="00000000">
      <w:r>
        <w:t>45, 2356 - Guillemet ouvrant de niveau 2</w:t>
      </w:r>
    </w:p>
    <w:p w14:paraId="67A3D64A" w14:textId="77777777" w:rsidR="00747F29" w:rsidRDefault="00000000">
      <w:r>
        <w:t>2356, 12 - Guillemet fermant de niveau 2</w:t>
      </w:r>
    </w:p>
    <w:p w14:paraId="1360C6ED" w14:textId="77777777" w:rsidR="00747F29" w:rsidRDefault="00000000">
      <w:r>
        <w:t>6, 6, 2356 - Guillemet ouvrant de niveau 3</w:t>
      </w:r>
    </w:p>
    <w:p w14:paraId="02BC371C" w14:textId="77777777" w:rsidR="00747F29" w:rsidRDefault="00000000">
      <w:r>
        <w:t>2356, 3, 3 - Guillemet fermant de niveau 3</w:t>
      </w:r>
    </w:p>
    <w:p w14:paraId="099AEBD1" w14:textId="77777777" w:rsidR="00747F29" w:rsidRDefault="00000000">
      <w:r>
        <w:t>45, 236 - Crochet ouvrant</w:t>
      </w:r>
    </w:p>
    <w:p w14:paraId="17555EB6" w14:textId="77777777" w:rsidR="00747F29" w:rsidRDefault="00000000">
      <w:r>
        <w:t>356, 12 - Crochet fermant</w:t>
      </w:r>
    </w:p>
    <w:p w14:paraId="411F35EA" w14:textId="77777777" w:rsidR="00747F29" w:rsidRDefault="00000000">
      <w:r>
        <w:t>6, 6, 236 - Accolade ouvrant</w:t>
      </w:r>
    </w:p>
    <w:p w14:paraId="65641960" w14:textId="77777777" w:rsidR="00747F29" w:rsidRDefault="00000000">
      <w:r>
        <w:lastRenderedPageBreak/>
        <w:t>356, 3, 3 - Accolade fermant</w:t>
      </w:r>
    </w:p>
    <w:p w14:paraId="4C2E656B" w14:textId="77777777" w:rsidR="00747F29" w:rsidRDefault="00000000">
      <w:r>
        <w:t>5, 126 - Inférieur à</w:t>
      </w:r>
    </w:p>
    <w:p w14:paraId="2AF5A924" w14:textId="77777777" w:rsidR="00747F29" w:rsidRDefault="00000000">
      <w:r>
        <w:t>5, 345 - Supérieur à</w:t>
      </w:r>
    </w:p>
    <w:p w14:paraId="2D6699CE" w14:textId="77777777" w:rsidR="00747F29" w:rsidRDefault="00000000">
      <w:r>
        <w:t>45, 126 - Inférieur ou égal à</w:t>
      </w:r>
    </w:p>
    <w:p w14:paraId="54273180" w14:textId="77777777" w:rsidR="00747F29" w:rsidRDefault="00000000">
      <w:r>
        <w:t>45, 345 - Supérieur ou égal à</w:t>
      </w:r>
    </w:p>
    <w:p w14:paraId="7EA2E824" w14:textId="77777777" w:rsidR="00747F29" w:rsidRDefault="00000000">
      <w:r>
        <w:t>235,36 - Plus ou moins</w:t>
      </w:r>
    </w:p>
    <w:p w14:paraId="4AB0BBD1" w14:textId="77777777" w:rsidR="00747F29" w:rsidRDefault="00000000">
      <w:r>
        <w:t>46,2356 - Inégal à</w:t>
      </w:r>
    </w:p>
    <w:p w14:paraId="79221BD0" w14:textId="77777777" w:rsidR="00747F29" w:rsidRDefault="00000000">
      <w:r>
        <w:t>45, 1234 - pi</w:t>
      </w:r>
    </w:p>
    <w:p w14:paraId="2C91E111" w14:textId="77777777" w:rsidR="00747F29" w:rsidRDefault="00747F29"/>
    <w:p w14:paraId="73740F3B" w14:textId="77777777" w:rsidR="00747F29" w:rsidRDefault="00000000">
      <w:pPr>
        <w:pStyle w:val="Titre1"/>
      </w:pPr>
      <w:bookmarkStart w:id="134" w:name="_Toc511814533"/>
      <w:bookmarkStart w:id="135" w:name="_Toc121753543"/>
      <w:bookmarkEnd w:id="134"/>
      <w:r>
        <w:t>Correspondance des mathématiques avec LibreOffice</w:t>
      </w:r>
      <w:bookmarkEnd w:id="135"/>
    </w:p>
    <w:p w14:paraId="46794444" w14:textId="77777777" w:rsidR="00747F29" w:rsidRDefault="00747F29"/>
    <w:p w14:paraId="353CCC08" w14:textId="77777777" w:rsidR="00747F29" w:rsidRDefault="00000000">
      <w:r>
        <w:t>Signification – Braille – Classification libre office – mot clef libre office</w:t>
      </w:r>
    </w:p>
    <w:p w14:paraId="786C14E3" w14:textId="77777777" w:rsidR="00747F29" w:rsidRDefault="00747F29"/>
    <w:p w14:paraId="656A3B54" w14:textId="77777777" w:rsidR="00747F29" w:rsidRDefault="00000000">
      <w:r>
        <w:t xml:space="preserve">parenthèse gauche - </w:t>
      </w:r>
      <w:r>
        <w:rPr>
          <w:rFonts w:ascii="Segoe UI Symbol" w:hAnsi="Segoe UI Symbol" w:cs="Segoe UI Symbol"/>
        </w:rPr>
        <w:t>⠦</w:t>
      </w:r>
      <w:r>
        <w:t xml:space="preserve"> - encadrements - (</w:t>
      </w:r>
    </w:p>
    <w:p w14:paraId="3772F0E4" w14:textId="77777777" w:rsidR="00747F29" w:rsidRDefault="00000000">
      <w:r>
        <w:t xml:space="preserve">parenthèse droite - </w:t>
      </w:r>
      <w:r>
        <w:rPr>
          <w:rFonts w:ascii="Segoe UI Symbol" w:hAnsi="Segoe UI Symbol" w:cs="Segoe UI Symbol"/>
        </w:rPr>
        <w:t>⠴</w:t>
      </w:r>
      <w:r>
        <w:t xml:space="preserve"> - encadrements - )</w:t>
      </w:r>
    </w:p>
    <w:p w14:paraId="4F901978" w14:textId="77777777" w:rsidR="00747F29" w:rsidRDefault="00000000">
      <w:r>
        <w:t xml:space="preserve">crochet gauche - </w:t>
      </w:r>
      <w:r>
        <w:rPr>
          <w:rFonts w:ascii="Segoe UI Symbol" w:hAnsi="Segoe UI Symbol" w:cs="Segoe UI Symbol"/>
        </w:rPr>
        <w:t>⠷</w:t>
      </w:r>
      <w:r>
        <w:t xml:space="preserve"> - encadrements - [ ou ldbracket</w:t>
      </w:r>
    </w:p>
    <w:p w14:paraId="662DE4BC" w14:textId="77777777" w:rsidR="00747F29" w:rsidRDefault="00000000">
      <w:r>
        <w:t xml:space="preserve">crochet droit - </w:t>
      </w:r>
      <w:r>
        <w:rPr>
          <w:rFonts w:ascii="Segoe UI Symbol" w:hAnsi="Segoe UI Symbol" w:cs="Segoe UI Symbol"/>
        </w:rPr>
        <w:t>⠾</w:t>
      </w:r>
      <w:r>
        <w:t xml:space="preserve"> - encadrements - ] ou rdbracket</w:t>
      </w:r>
    </w:p>
    <w:p w14:paraId="09ACFFD4" w14:textId="77777777" w:rsidR="00747F29" w:rsidRDefault="00000000">
      <w:r>
        <w:t xml:space="preserve">bloc gauche - </w:t>
      </w:r>
      <w:r>
        <w:rPr>
          <w:rFonts w:ascii="Segoe UI Symbol" w:hAnsi="Segoe UI Symbol" w:cs="Segoe UI Symbol"/>
        </w:rPr>
        <w:t>⠰</w:t>
      </w:r>
      <w:r>
        <w:t xml:space="preserve"> - encadrements - {</w:t>
      </w:r>
    </w:p>
    <w:p w14:paraId="4CDF2156" w14:textId="77777777" w:rsidR="00747F29" w:rsidRDefault="00000000">
      <w:r>
        <w:t xml:space="preserve">bloc droite - </w:t>
      </w:r>
      <w:r>
        <w:rPr>
          <w:rFonts w:ascii="Segoe UI Symbol" w:hAnsi="Segoe UI Symbol" w:cs="Segoe UI Symbol"/>
        </w:rPr>
        <w:t>⠆</w:t>
      </w:r>
      <w:r>
        <w:t xml:space="preserve"> - encadrements - }</w:t>
      </w:r>
    </w:p>
    <w:p w14:paraId="270EB85C" w14:textId="77777777" w:rsidR="00747F29" w:rsidRDefault="00000000">
      <w:r>
        <w:t xml:space="preserve">label gauche - </w:t>
      </w:r>
      <w:r>
        <w:rPr>
          <w:rFonts w:ascii="Segoe UI Symbol" w:hAnsi="Segoe UI Symbol" w:cs="Segoe UI Symbol"/>
        </w:rPr>
        <w:t>⠐⠰</w:t>
      </w:r>
      <w:r>
        <w:t xml:space="preserve"> - encadrements - "</w:t>
      </w:r>
    </w:p>
    <w:p w14:paraId="7AC36C46" w14:textId="77777777" w:rsidR="00747F29" w:rsidRDefault="00000000">
      <w:r>
        <w:t xml:space="preserve">label droite - </w:t>
      </w:r>
      <w:r>
        <w:rPr>
          <w:rFonts w:ascii="Segoe UI Symbol" w:hAnsi="Segoe UI Symbol" w:cs="Segoe UI Symbol"/>
        </w:rPr>
        <w:t>⠐⠆</w:t>
      </w:r>
      <w:r>
        <w:t xml:space="preserve"> - encadrements - "</w:t>
      </w:r>
    </w:p>
    <w:p w14:paraId="361DA4E1" w14:textId="77777777" w:rsidR="00747F29" w:rsidRDefault="00000000">
      <w:r>
        <w:t xml:space="preserve">accolade gauche - </w:t>
      </w:r>
      <w:r>
        <w:rPr>
          <w:rFonts w:ascii="Segoe UI Symbol" w:hAnsi="Segoe UI Symbol" w:cs="Segoe UI Symbol"/>
        </w:rPr>
        <w:t>⠨⠦</w:t>
      </w:r>
      <w:r>
        <w:t xml:space="preserve"> - encadrements - lbrace</w:t>
      </w:r>
    </w:p>
    <w:p w14:paraId="2A4B1180" w14:textId="77777777" w:rsidR="00747F29" w:rsidRDefault="00000000">
      <w:r>
        <w:t xml:space="preserve">accolade droite - </w:t>
      </w:r>
      <w:r>
        <w:rPr>
          <w:rFonts w:ascii="Segoe UI Symbol" w:hAnsi="Segoe UI Symbol" w:cs="Segoe UI Symbol"/>
        </w:rPr>
        <w:t>⠨⠴</w:t>
      </w:r>
      <w:r>
        <w:t xml:space="preserve"> - encadrements - rbrace</w:t>
      </w:r>
    </w:p>
    <w:p w14:paraId="1CEB1319" w14:textId="77777777" w:rsidR="00747F29" w:rsidRDefault="00000000">
      <w:r>
        <w:t xml:space="preserve">grande parenthèse gauche - </w:t>
      </w:r>
      <w:r>
        <w:rPr>
          <w:rFonts w:ascii="Segoe UI Symbol" w:hAnsi="Segoe UI Symbol" w:cs="Segoe UI Symbol"/>
        </w:rPr>
        <w:t>⠐⠦</w:t>
      </w:r>
      <w:r>
        <w:t xml:space="preserve"> - encadrements - </w:t>
      </w:r>
    </w:p>
    <w:p w14:paraId="01487762" w14:textId="77777777" w:rsidR="00747F29" w:rsidRDefault="00000000">
      <w:r>
        <w:t xml:space="preserve">grande parenthèse droite - </w:t>
      </w:r>
      <w:r>
        <w:rPr>
          <w:rFonts w:ascii="Segoe UI Symbol" w:hAnsi="Segoe UI Symbol" w:cs="Segoe UI Symbol"/>
        </w:rPr>
        <w:t>⠐⠴</w:t>
      </w:r>
      <w:r>
        <w:t xml:space="preserve"> - encadrements - </w:t>
      </w:r>
    </w:p>
    <w:p w14:paraId="5418A126" w14:textId="77777777" w:rsidR="00747F29" w:rsidRDefault="00000000">
      <w:r>
        <w:t xml:space="preserve">grand crochet gauche - </w:t>
      </w:r>
      <w:r>
        <w:rPr>
          <w:rFonts w:ascii="Segoe UI Symbol" w:hAnsi="Segoe UI Symbol" w:cs="Segoe UI Symbol"/>
        </w:rPr>
        <w:t>⠐⠷</w:t>
      </w:r>
      <w:r>
        <w:t xml:space="preserve"> - encadrements - </w:t>
      </w:r>
    </w:p>
    <w:p w14:paraId="4FEB11A3" w14:textId="77777777" w:rsidR="00747F29" w:rsidRDefault="00000000">
      <w:r>
        <w:t xml:space="preserve">grand crochet droit - </w:t>
      </w:r>
      <w:r>
        <w:rPr>
          <w:rFonts w:ascii="Segoe UI Symbol" w:hAnsi="Segoe UI Symbol" w:cs="Segoe UI Symbol"/>
        </w:rPr>
        <w:t>⠐⠾</w:t>
      </w:r>
      <w:r>
        <w:t xml:space="preserve"> - encadrements - </w:t>
      </w:r>
    </w:p>
    <w:p w14:paraId="08106F90" w14:textId="77777777" w:rsidR="00747F29" w:rsidRDefault="00000000">
      <w:r>
        <w:t xml:space="preserve">grande accolade gauche - </w:t>
      </w:r>
      <w:r>
        <w:rPr>
          <w:rFonts w:ascii="Segoe UI Symbol" w:hAnsi="Segoe UI Symbol" w:cs="Segoe UI Symbol"/>
        </w:rPr>
        <w:t>⠐⠨⠦</w:t>
      </w:r>
      <w:r>
        <w:t xml:space="preserve"> - encadrements - </w:t>
      </w:r>
    </w:p>
    <w:p w14:paraId="79949684" w14:textId="77777777" w:rsidR="00747F29" w:rsidRDefault="00000000">
      <w:r>
        <w:t xml:space="preserve">grande accolade droite - </w:t>
      </w:r>
      <w:r>
        <w:rPr>
          <w:rFonts w:ascii="Segoe UI Symbol" w:hAnsi="Segoe UI Symbol" w:cs="Segoe UI Symbol"/>
        </w:rPr>
        <w:t>⠐⠨⠴</w:t>
      </w:r>
      <w:r>
        <w:t xml:space="preserve"> - encadrements - </w:t>
      </w:r>
    </w:p>
    <w:p w14:paraId="545F306D" w14:textId="77777777" w:rsidR="00747F29" w:rsidRDefault="00000000">
      <w:r>
        <w:t xml:space="preserve">plus - </w:t>
      </w:r>
      <w:r>
        <w:rPr>
          <w:rFonts w:ascii="Segoe UI Symbol" w:hAnsi="Segoe UI Symbol" w:cs="Segoe UI Symbol"/>
        </w:rPr>
        <w:t>⠖</w:t>
      </w:r>
      <w:r>
        <w:t xml:space="preserve"> - opérateurs - +</w:t>
      </w:r>
    </w:p>
    <w:p w14:paraId="62D1A3C8" w14:textId="77777777" w:rsidR="00747F29" w:rsidRDefault="00000000">
      <w:r>
        <w:t xml:space="preserve">moins - </w:t>
      </w:r>
      <w:r>
        <w:rPr>
          <w:rFonts w:ascii="Segoe UI Symbol" w:hAnsi="Segoe UI Symbol" w:cs="Segoe UI Symbol"/>
        </w:rPr>
        <w:t>⠤</w:t>
      </w:r>
      <w:r>
        <w:t xml:space="preserve"> - opérateurs - -</w:t>
      </w:r>
    </w:p>
    <w:p w14:paraId="1F8515DC" w14:textId="77777777" w:rsidR="00747F29" w:rsidRDefault="00000000">
      <w:r>
        <w:t xml:space="preserve">multiplication - </w:t>
      </w:r>
      <w:r>
        <w:rPr>
          <w:rFonts w:ascii="Segoe UI Symbol" w:hAnsi="Segoe UI Symbol" w:cs="Segoe UI Symbol"/>
        </w:rPr>
        <w:t>⠔</w:t>
      </w:r>
      <w:r>
        <w:t xml:space="preserve"> - opérateurs - times</w:t>
      </w:r>
    </w:p>
    <w:p w14:paraId="4FA46978" w14:textId="77777777" w:rsidR="00747F29" w:rsidRDefault="00000000">
      <w:r>
        <w:t xml:space="preserve">division - </w:t>
      </w:r>
      <w:r>
        <w:rPr>
          <w:rFonts w:ascii="Segoe UI Symbol" w:hAnsi="Segoe UI Symbol" w:cs="Segoe UI Symbol"/>
        </w:rPr>
        <w:t>⠒</w:t>
      </w:r>
      <w:r>
        <w:t xml:space="preserve"> - opérateurs - div ou /</w:t>
      </w:r>
    </w:p>
    <w:p w14:paraId="716F048C" w14:textId="77777777" w:rsidR="00747F29" w:rsidRDefault="00000000">
      <w:r>
        <w:t xml:space="preserve">fraction - </w:t>
      </w:r>
      <w:r>
        <w:rPr>
          <w:rFonts w:ascii="Segoe UI Symbol" w:hAnsi="Segoe UI Symbol" w:cs="Segoe UI Symbol"/>
        </w:rPr>
        <w:t>⠌</w:t>
      </w:r>
      <w:r>
        <w:t xml:space="preserve"> - opérateurs - over</w:t>
      </w:r>
    </w:p>
    <w:p w14:paraId="4B0E5489" w14:textId="77777777" w:rsidR="00747F29" w:rsidRDefault="00000000">
      <w:r>
        <w:t xml:space="preserve">modulo - </w:t>
      </w:r>
      <w:r>
        <w:rPr>
          <w:rFonts w:ascii="Segoe UI Symbol" w:hAnsi="Segoe UI Symbol" w:cs="Segoe UI Symbol"/>
        </w:rPr>
        <w:t>⠐⠐⠌</w:t>
      </w:r>
      <w:r>
        <w:t xml:space="preserve"> - opérateurs - func mod</w:t>
      </w:r>
    </w:p>
    <w:p w14:paraId="7FCDF856" w14:textId="77777777" w:rsidR="00747F29" w:rsidRDefault="00000000">
      <w:r>
        <w:t xml:space="preserve">indice - </w:t>
      </w:r>
      <w:r>
        <w:rPr>
          <w:rFonts w:ascii="Segoe UI Symbol" w:hAnsi="Segoe UI Symbol" w:cs="Segoe UI Symbol"/>
        </w:rPr>
        <w:t>⠢</w:t>
      </w:r>
      <w:r>
        <w:t xml:space="preserve"> - opérateurs - _</w:t>
      </w:r>
    </w:p>
    <w:p w14:paraId="1BBD0304" w14:textId="77777777" w:rsidR="00747F29" w:rsidRDefault="00000000">
      <w:r>
        <w:t xml:space="preserve">exposant - </w:t>
      </w:r>
      <w:r>
        <w:rPr>
          <w:rFonts w:ascii="Segoe UI Symbol" w:hAnsi="Segoe UI Symbol" w:cs="Segoe UI Symbol"/>
        </w:rPr>
        <w:t>⠈</w:t>
      </w:r>
      <w:r>
        <w:t xml:space="preserve"> - opérateurs - ^</w:t>
      </w:r>
    </w:p>
    <w:p w14:paraId="3D296906" w14:textId="77777777" w:rsidR="00747F29" w:rsidRDefault="00000000">
      <w:r>
        <w:t xml:space="preserve">indice souscrit - </w:t>
      </w:r>
      <w:r>
        <w:rPr>
          <w:rFonts w:ascii="Segoe UI Symbol" w:hAnsi="Segoe UI Symbol" w:cs="Segoe UI Symbol"/>
        </w:rPr>
        <w:t>⠢⠢</w:t>
      </w:r>
      <w:r>
        <w:t xml:space="preserve"> - opérateurs - csub</w:t>
      </w:r>
    </w:p>
    <w:p w14:paraId="78AEEA56" w14:textId="77777777" w:rsidR="00747F29" w:rsidRDefault="00000000">
      <w:r>
        <w:t xml:space="preserve">indice suscrit - </w:t>
      </w:r>
      <w:r>
        <w:rPr>
          <w:rFonts w:ascii="Segoe UI Symbol" w:hAnsi="Segoe UI Symbol" w:cs="Segoe UI Symbol"/>
        </w:rPr>
        <w:t>⠈⠈</w:t>
      </w:r>
      <w:r>
        <w:t xml:space="preserve"> - opérateurs - csup</w:t>
      </w:r>
    </w:p>
    <w:p w14:paraId="6960D94E" w14:textId="77777777" w:rsidR="00747F29" w:rsidRDefault="00000000">
      <w:r>
        <w:lastRenderedPageBreak/>
        <w:t xml:space="preserve">indice souscrit antérieur - </w:t>
      </w:r>
      <w:r>
        <w:rPr>
          <w:rFonts w:ascii="Segoe UI Symbol" w:hAnsi="Segoe UI Symbol" w:cs="Segoe UI Symbol"/>
        </w:rPr>
        <w:t>⠠⠢</w:t>
      </w:r>
      <w:r>
        <w:t xml:space="preserve"> - opérateurs - lsub</w:t>
      </w:r>
    </w:p>
    <w:p w14:paraId="437D6D1D" w14:textId="77777777" w:rsidR="00747F29" w:rsidRDefault="00000000">
      <w:r>
        <w:t xml:space="preserve">indice suscrit antérieur - </w:t>
      </w:r>
      <w:r>
        <w:rPr>
          <w:rFonts w:ascii="Segoe UI Symbol" w:hAnsi="Segoe UI Symbol" w:cs="Segoe UI Symbol"/>
        </w:rPr>
        <w:t>⠠⠈</w:t>
      </w:r>
      <w:r>
        <w:t xml:space="preserve"> - opérateurs - lsup</w:t>
      </w:r>
    </w:p>
    <w:p w14:paraId="3DCFBAF7" w14:textId="77777777" w:rsidR="00747F29" w:rsidRDefault="00000000">
      <w:r>
        <w:t xml:space="preserve">valeur absolue - </w:t>
      </w:r>
      <w:r>
        <w:rPr>
          <w:rFonts w:ascii="Segoe UI Symbol" w:hAnsi="Segoe UI Symbol" w:cs="Segoe UI Symbol"/>
        </w:rPr>
        <w:t>⠿⠿</w:t>
      </w:r>
      <w:r>
        <w:t xml:space="preserve"> - fonctions - lline rline</w:t>
      </w:r>
    </w:p>
    <w:p w14:paraId="65446FDE" w14:textId="77777777" w:rsidR="00747F29" w:rsidRDefault="00000000">
      <w:r>
        <w:t xml:space="preserve">racine carrée - </w:t>
      </w:r>
      <w:r>
        <w:rPr>
          <w:rFonts w:ascii="Segoe UI Symbol" w:hAnsi="Segoe UI Symbol" w:cs="Segoe UI Symbol"/>
        </w:rPr>
        <w:t>⠜</w:t>
      </w:r>
      <w:r>
        <w:t xml:space="preserve"> - fonctions - sqrt</w:t>
      </w:r>
    </w:p>
    <w:p w14:paraId="0D848532" w14:textId="77777777" w:rsidR="00747F29" w:rsidRDefault="00000000">
      <w:r>
        <w:t xml:space="preserve">racine nme - </w:t>
      </w:r>
      <w:r>
        <w:rPr>
          <w:rFonts w:ascii="Segoe UI Symbol" w:hAnsi="Segoe UI Symbol" w:cs="Segoe UI Symbol"/>
        </w:rPr>
        <w:t>⠠⠈⠝⠜⠭</w:t>
      </w:r>
      <w:r>
        <w:t xml:space="preserve"> - fonctions - nroot{n}{x}</w:t>
      </w:r>
    </w:p>
    <w:p w14:paraId="2FF69812" w14:textId="77777777" w:rsidR="00747F29" w:rsidRDefault="00000000">
      <w:r>
        <w:t xml:space="preserve">logarithme népérien - </w:t>
      </w:r>
      <w:r>
        <w:rPr>
          <w:rFonts w:ascii="Segoe UI Symbol" w:hAnsi="Segoe UI Symbol" w:cs="Segoe UI Symbol"/>
        </w:rPr>
        <w:t>⠇⠝</w:t>
      </w:r>
      <w:r>
        <w:t xml:space="preserve"> - fonctions - ln()</w:t>
      </w:r>
    </w:p>
    <w:p w14:paraId="2234BA44" w14:textId="77777777" w:rsidR="00747F29" w:rsidRDefault="00000000">
      <w:r>
        <w:t xml:space="preserve">logarythme base 10 - </w:t>
      </w:r>
      <w:r>
        <w:rPr>
          <w:rFonts w:ascii="Segoe UI Symbol" w:hAnsi="Segoe UI Symbol" w:cs="Segoe UI Symbol"/>
        </w:rPr>
        <w:t>⠘⠧</w:t>
      </w:r>
      <w:r>
        <w:t xml:space="preserve"> - fonctions - log()</w:t>
      </w:r>
    </w:p>
    <w:p w14:paraId="5BDA805E" w14:textId="77777777" w:rsidR="00747F29" w:rsidRDefault="00000000">
      <w:r>
        <w:t xml:space="preserve">limite - </w:t>
      </w:r>
      <w:r>
        <w:rPr>
          <w:rFonts w:ascii="Segoe UI Symbol" w:hAnsi="Segoe UI Symbol" w:cs="Segoe UI Symbol"/>
        </w:rPr>
        <w:t>⠇⠊⠍⠢⠢⠰⠆</w:t>
      </w:r>
      <w:r>
        <w:t xml:space="preserve"> - fonctions - lim csub {}</w:t>
      </w:r>
    </w:p>
    <w:p w14:paraId="687B82CB" w14:textId="77777777" w:rsidR="00747F29" w:rsidRDefault="00000000">
      <w:r>
        <w:t xml:space="preserve">exponentielle - </w:t>
      </w:r>
      <w:r>
        <w:rPr>
          <w:rFonts w:ascii="Segoe UI Symbol" w:hAnsi="Segoe UI Symbol" w:cs="Segoe UI Symbol"/>
        </w:rPr>
        <w:t>⠑⠈</w:t>
      </w:r>
      <w:r>
        <w:t xml:space="preserve"> - fonctions - e^{}</w:t>
      </w:r>
    </w:p>
    <w:p w14:paraId="65558E1F" w14:textId="77777777" w:rsidR="00747F29" w:rsidRDefault="00000000">
      <w:r>
        <w:t xml:space="preserve">partie entière - </w:t>
      </w:r>
      <w:r>
        <w:rPr>
          <w:rFonts w:ascii="Segoe UI Symbol" w:hAnsi="Segoe UI Symbol" w:cs="Segoe UI Symbol"/>
        </w:rPr>
        <w:t>⠊⠝⠞</w:t>
      </w:r>
      <w:r>
        <w:t xml:space="preserve"> - fonctions - func int</w:t>
      </w:r>
    </w:p>
    <w:p w14:paraId="1E3A1614" w14:textId="77777777" w:rsidR="00747F29" w:rsidRDefault="00000000">
      <w:r>
        <w:t xml:space="preserve">partie réelle - </w:t>
      </w:r>
      <w:r>
        <w:rPr>
          <w:rFonts w:ascii="Segoe UI Symbol" w:hAnsi="Segoe UI Symbol" w:cs="Segoe UI Symbol"/>
        </w:rPr>
        <w:t>⠨⠐⠗⠦⠴</w:t>
      </w:r>
      <w:r>
        <w:t xml:space="preserve"> - fonctions - Re</w:t>
      </w:r>
    </w:p>
    <w:p w14:paraId="356DB670" w14:textId="77777777" w:rsidR="00747F29" w:rsidRDefault="00000000">
      <w:r>
        <w:t xml:space="preserve">partie imaginaire - </w:t>
      </w:r>
      <w:r>
        <w:rPr>
          <w:rFonts w:ascii="Segoe UI Symbol" w:hAnsi="Segoe UI Symbol" w:cs="Segoe UI Symbol"/>
        </w:rPr>
        <w:t>⠨⠐⠊⠦⠴</w:t>
      </w:r>
      <w:r>
        <w:t xml:space="preserve"> - fonctions - Im</w:t>
      </w:r>
    </w:p>
    <w:p w14:paraId="4CFCB0DE" w14:textId="77777777" w:rsidR="00747F29" w:rsidRDefault="00000000">
      <w:r>
        <w:t xml:space="preserve">factorielle - </w:t>
      </w:r>
      <w:r>
        <w:rPr>
          <w:rFonts w:ascii="Segoe UI Symbol" w:hAnsi="Segoe UI Symbol" w:cs="Segoe UI Symbol"/>
        </w:rPr>
        <w:t>⠸⠔</w:t>
      </w:r>
      <w:r>
        <w:t xml:space="preserve"> - fonctions - fact{}</w:t>
      </w:r>
    </w:p>
    <w:p w14:paraId="151A07BF" w14:textId="77777777" w:rsidR="00747F29" w:rsidRDefault="00000000">
      <w:r>
        <w:t xml:space="preserve">pourcent - </w:t>
      </w:r>
      <w:r>
        <w:rPr>
          <w:rFonts w:ascii="Segoe UI Symbol" w:hAnsi="Segoe UI Symbol" w:cs="Segoe UI Symbol"/>
        </w:rPr>
        <w:t>⠐⠬</w:t>
      </w:r>
      <w:r>
        <w:t xml:space="preserve"> - fonctions - func "%"</w:t>
      </w:r>
    </w:p>
    <w:p w14:paraId="22A7EEB9" w14:textId="77777777" w:rsidR="00747F29" w:rsidRDefault="00000000">
      <w:r>
        <w:t xml:space="preserve">pourmille - </w:t>
      </w:r>
      <w:r>
        <w:rPr>
          <w:rFonts w:ascii="Segoe UI Symbol" w:hAnsi="Segoe UI Symbol" w:cs="Segoe UI Symbol"/>
        </w:rPr>
        <w:t>⠐⠬⠬</w:t>
      </w:r>
      <w:r>
        <w:t xml:space="preserve"> - fonctions - func ‰</w:t>
      </w:r>
    </w:p>
    <w:p w14:paraId="1F7DFBDC" w14:textId="77777777" w:rsidR="00747F29" w:rsidRDefault="00000000">
      <w:r>
        <w:t xml:space="preserve">sinus - </w:t>
      </w:r>
      <w:r>
        <w:rPr>
          <w:rFonts w:ascii="Segoe UI Symbol" w:hAnsi="Segoe UI Symbol" w:cs="Segoe UI Symbol"/>
        </w:rPr>
        <w:t>⠎⠊⠝</w:t>
      </w:r>
      <w:r>
        <w:t xml:space="preserve"> - trigonométrie - sin()</w:t>
      </w:r>
    </w:p>
    <w:p w14:paraId="3F33F9CB" w14:textId="77777777" w:rsidR="00747F29" w:rsidRDefault="00000000">
      <w:r>
        <w:t xml:space="preserve">cosinus - </w:t>
      </w:r>
      <w:r>
        <w:rPr>
          <w:rFonts w:ascii="Segoe UI Symbol" w:hAnsi="Segoe UI Symbol" w:cs="Segoe UI Symbol"/>
        </w:rPr>
        <w:t>⠉⠕⠎</w:t>
      </w:r>
      <w:r>
        <w:t xml:space="preserve"> - trigonométrie - cos()</w:t>
      </w:r>
    </w:p>
    <w:p w14:paraId="4802B68A" w14:textId="77777777" w:rsidR="00747F29" w:rsidRDefault="00000000">
      <w:r>
        <w:t xml:space="preserve">tangente - </w:t>
      </w:r>
      <w:r>
        <w:rPr>
          <w:rFonts w:ascii="Segoe UI Symbol" w:hAnsi="Segoe UI Symbol" w:cs="Segoe UI Symbol"/>
        </w:rPr>
        <w:t>⠞⠁⠝</w:t>
      </w:r>
      <w:r>
        <w:t xml:space="preserve"> - trigonométrie - tan()</w:t>
      </w:r>
    </w:p>
    <w:p w14:paraId="2B21A526" w14:textId="77777777" w:rsidR="00747F29" w:rsidRDefault="00000000">
      <w:r>
        <w:t xml:space="preserve">cotangente - </w:t>
      </w:r>
      <w:r>
        <w:rPr>
          <w:rFonts w:ascii="Segoe UI Symbol" w:hAnsi="Segoe UI Symbol" w:cs="Segoe UI Symbol"/>
        </w:rPr>
        <w:t>⠉⠕⠞</w:t>
      </w:r>
      <w:r>
        <w:t xml:space="preserve"> - trigonométrie - cot()</w:t>
      </w:r>
    </w:p>
    <w:p w14:paraId="44C9748D" w14:textId="77777777" w:rsidR="00747F29" w:rsidRDefault="00000000">
      <w:r>
        <w:t xml:space="preserve">arc sinus - </w:t>
      </w:r>
      <w:r>
        <w:rPr>
          <w:rFonts w:ascii="Segoe UI Symbol" w:hAnsi="Segoe UI Symbol" w:cs="Segoe UI Symbol"/>
        </w:rPr>
        <w:t>⠁⠗⠉⠎⠊⠝</w:t>
      </w:r>
      <w:r>
        <w:t xml:space="preserve"> - trigonométrie - arcsin()</w:t>
      </w:r>
    </w:p>
    <w:p w14:paraId="7F892594" w14:textId="77777777" w:rsidR="00747F29" w:rsidRDefault="00000000">
      <w:r>
        <w:t xml:space="preserve">arc cosinus - </w:t>
      </w:r>
      <w:r>
        <w:rPr>
          <w:rFonts w:ascii="Segoe UI Symbol" w:hAnsi="Segoe UI Symbol" w:cs="Segoe UI Symbol"/>
        </w:rPr>
        <w:t>⠁⠗⠉⠉⠕⠎</w:t>
      </w:r>
      <w:r>
        <w:t xml:space="preserve"> - trigonométrie - arccos()</w:t>
      </w:r>
    </w:p>
    <w:p w14:paraId="4B738F3C" w14:textId="77777777" w:rsidR="00747F29" w:rsidRDefault="00000000">
      <w:r>
        <w:t xml:space="preserve">arc tangente - </w:t>
      </w:r>
      <w:r>
        <w:rPr>
          <w:rFonts w:ascii="Segoe UI Symbol" w:hAnsi="Segoe UI Symbol" w:cs="Segoe UI Symbol"/>
        </w:rPr>
        <w:t>⠁⠗⠉⠞⠁⠝</w:t>
      </w:r>
      <w:r>
        <w:t xml:space="preserve"> - trigonométrie - arctan()</w:t>
      </w:r>
    </w:p>
    <w:p w14:paraId="2B4ABD00" w14:textId="77777777" w:rsidR="00747F29" w:rsidRDefault="00000000">
      <w:r>
        <w:t xml:space="preserve">arc cotangente - </w:t>
      </w:r>
      <w:r>
        <w:rPr>
          <w:rFonts w:ascii="Segoe UI Symbol" w:hAnsi="Segoe UI Symbol" w:cs="Segoe UI Symbol"/>
        </w:rPr>
        <w:t>⠁⠗⠉⠉⠕⠞</w:t>
      </w:r>
      <w:r>
        <w:t xml:space="preserve"> - trigonométrie - arccot()</w:t>
      </w:r>
    </w:p>
    <w:p w14:paraId="6D41786C" w14:textId="77777777" w:rsidR="00747F29" w:rsidRDefault="00000000">
      <w:r>
        <w:t xml:space="preserve">sinus hyperbolique - </w:t>
      </w:r>
      <w:r>
        <w:rPr>
          <w:rFonts w:ascii="Segoe UI Symbol" w:hAnsi="Segoe UI Symbol" w:cs="Segoe UI Symbol"/>
        </w:rPr>
        <w:t>⠎⠊⠝⠓</w:t>
      </w:r>
      <w:r>
        <w:t xml:space="preserve"> - trigonométrie - sinh()</w:t>
      </w:r>
    </w:p>
    <w:p w14:paraId="03B5B5C2" w14:textId="77777777" w:rsidR="00747F29" w:rsidRDefault="00000000">
      <w:r>
        <w:t xml:space="preserve">cosinus hyperbolique - </w:t>
      </w:r>
      <w:r>
        <w:rPr>
          <w:rFonts w:ascii="Segoe UI Symbol" w:hAnsi="Segoe UI Symbol" w:cs="Segoe UI Symbol"/>
        </w:rPr>
        <w:t>⠉⠕⠎⠓</w:t>
      </w:r>
      <w:r>
        <w:t xml:space="preserve"> - trigonométrie - cosh()</w:t>
      </w:r>
    </w:p>
    <w:p w14:paraId="6D0A83F4" w14:textId="77777777" w:rsidR="00747F29" w:rsidRDefault="00000000">
      <w:r>
        <w:t xml:space="preserve">tangente hyperbolique - </w:t>
      </w:r>
      <w:r>
        <w:rPr>
          <w:rFonts w:ascii="Segoe UI Symbol" w:hAnsi="Segoe UI Symbol" w:cs="Segoe UI Symbol"/>
        </w:rPr>
        <w:t>⠞⠁⠝⠓</w:t>
      </w:r>
      <w:r>
        <w:t xml:space="preserve"> - trigonométrie - tanh()</w:t>
      </w:r>
    </w:p>
    <w:p w14:paraId="4775157C" w14:textId="77777777" w:rsidR="00747F29" w:rsidRDefault="00000000">
      <w:r>
        <w:t xml:space="preserve">cotangente hyperbolique - </w:t>
      </w:r>
      <w:r>
        <w:rPr>
          <w:rFonts w:ascii="Segoe UI Symbol" w:hAnsi="Segoe UI Symbol" w:cs="Segoe UI Symbol"/>
        </w:rPr>
        <w:t>⠉⠕⠞⠓</w:t>
      </w:r>
      <w:r>
        <w:t xml:space="preserve"> - trigonométrie - coth()</w:t>
      </w:r>
    </w:p>
    <w:p w14:paraId="71C61AF9" w14:textId="77777777" w:rsidR="00747F29" w:rsidRDefault="00000000">
      <w:r>
        <w:t xml:space="preserve">arg sinus hyperbolique - </w:t>
      </w:r>
      <w:r>
        <w:rPr>
          <w:rFonts w:ascii="Segoe UI Symbol" w:hAnsi="Segoe UI Symbol" w:cs="Segoe UI Symbol"/>
        </w:rPr>
        <w:t>⠁⠗⠎⠊⠝⠓</w:t>
      </w:r>
      <w:r>
        <w:t xml:space="preserve"> - trigonométrie - arsinh()</w:t>
      </w:r>
    </w:p>
    <w:p w14:paraId="5805B5FF" w14:textId="77777777" w:rsidR="00747F29" w:rsidRDefault="00000000">
      <w:r>
        <w:t xml:space="preserve">arg cosinus hyperbolique - </w:t>
      </w:r>
      <w:r>
        <w:rPr>
          <w:rFonts w:ascii="Segoe UI Symbol" w:hAnsi="Segoe UI Symbol" w:cs="Segoe UI Symbol"/>
        </w:rPr>
        <w:t>⠁⠗⠉⠕⠎⠓</w:t>
      </w:r>
      <w:r>
        <w:t xml:space="preserve"> - trigonométrie - arcosh()</w:t>
      </w:r>
    </w:p>
    <w:p w14:paraId="6E23D512" w14:textId="77777777" w:rsidR="00747F29" w:rsidRDefault="00000000">
      <w:r>
        <w:t xml:space="preserve">arg tangente hyperbolique - </w:t>
      </w:r>
      <w:r>
        <w:rPr>
          <w:rFonts w:ascii="Segoe UI Symbol" w:hAnsi="Segoe UI Symbol" w:cs="Segoe UI Symbol"/>
        </w:rPr>
        <w:t>⠁⠗⠞⠁⠝⠓</w:t>
      </w:r>
      <w:r>
        <w:t xml:space="preserve"> - trigonométrie - artanh()</w:t>
      </w:r>
    </w:p>
    <w:p w14:paraId="6FB200C8" w14:textId="77777777" w:rsidR="00747F29" w:rsidRDefault="00000000">
      <w:r>
        <w:t xml:space="preserve">arg cotangente hyperbolique - </w:t>
      </w:r>
      <w:r>
        <w:rPr>
          <w:rFonts w:ascii="Segoe UI Symbol" w:hAnsi="Segoe UI Symbol" w:cs="Segoe UI Symbol"/>
        </w:rPr>
        <w:t>⠁⠗⠉⠕⠞⠓</w:t>
      </w:r>
      <w:r>
        <w:t xml:space="preserve"> - trigonométrie - arcoth()</w:t>
      </w:r>
    </w:p>
    <w:p w14:paraId="1AD4F291" w14:textId="77777777" w:rsidR="00747F29" w:rsidRDefault="00000000">
      <w:r>
        <w:t xml:space="preserve">radian - </w:t>
      </w:r>
      <w:r>
        <w:rPr>
          <w:rFonts w:ascii="Segoe UI Symbol" w:hAnsi="Segoe UI Symbol" w:cs="Segoe UI Symbol"/>
        </w:rPr>
        <w:t>⠗⠁⠙</w:t>
      </w:r>
      <w:r>
        <w:t xml:space="preserve"> - trigonométrie - func rad</w:t>
      </w:r>
    </w:p>
    <w:p w14:paraId="766A6C87" w14:textId="77777777" w:rsidR="00747F29" w:rsidRDefault="00000000">
      <w:r>
        <w:t xml:space="preserve">degré - </w:t>
      </w:r>
      <w:r>
        <w:rPr>
          <w:rFonts w:ascii="Segoe UI Symbol" w:hAnsi="Segoe UI Symbol" w:cs="Segoe UI Symbol"/>
        </w:rPr>
        <w:t>⠙⠑⠛</w:t>
      </w:r>
      <w:r>
        <w:t xml:space="preserve"> - trigonométrie - func deg</w:t>
      </w:r>
    </w:p>
    <w:p w14:paraId="6BD27EA9" w14:textId="77777777" w:rsidR="00747F29" w:rsidRDefault="00000000">
      <w:r>
        <w:t xml:space="preserve">égal à - </w:t>
      </w:r>
      <w:r>
        <w:rPr>
          <w:rFonts w:ascii="Segoe UI Symbol" w:hAnsi="Segoe UI Symbol" w:cs="Segoe UI Symbol"/>
        </w:rPr>
        <w:t>⠶</w:t>
      </w:r>
      <w:r>
        <w:t xml:space="preserve"> - comparaison - =</w:t>
      </w:r>
    </w:p>
    <w:p w14:paraId="055210E9" w14:textId="77777777" w:rsidR="00747F29" w:rsidRDefault="00000000">
      <w:r>
        <w:t xml:space="preserve">différent de - </w:t>
      </w:r>
      <w:r>
        <w:rPr>
          <w:rFonts w:ascii="Segoe UI Symbol" w:hAnsi="Segoe UI Symbol" w:cs="Segoe UI Symbol"/>
        </w:rPr>
        <w:t>⠨⠶</w:t>
      </w:r>
      <w:r>
        <w:t xml:space="preserve"> - comparaison - &lt;&gt;</w:t>
      </w:r>
    </w:p>
    <w:p w14:paraId="385F6355" w14:textId="77777777" w:rsidR="00747F29" w:rsidRDefault="00000000">
      <w:r>
        <w:t xml:space="preserve">peu différent de - </w:t>
      </w:r>
      <w:r>
        <w:rPr>
          <w:rFonts w:ascii="Segoe UI Symbol" w:hAnsi="Segoe UI Symbol" w:cs="Segoe UI Symbol"/>
        </w:rPr>
        <w:t>⠐⠶</w:t>
      </w:r>
      <w:r>
        <w:t xml:space="preserve"> - comparaison - approx ou simeq ou sim</w:t>
      </w:r>
    </w:p>
    <w:p w14:paraId="3E727F8F" w14:textId="77777777" w:rsidR="00747F29" w:rsidRDefault="00000000">
      <w:r>
        <w:t xml:space="preserve">supérieur à - </w:t>
      </w:r>
      <w:r>
        <w:rPr>
          <w:rFonts w:ascii="Segoe UI Symbol" w:hAnsi="Segoe UI Symbol" w:cs="Segoe UI Symbol"/>
        </w:rPr>
        <w:t>⠐⠜</w:t>
      </w:r>
      <w:r>
        <w:t xml:space="preserve"> - comparaison - &gt; ou succ</w:t>
      </w:r>
    </w:p>
    <w:p w14:paraId="499455F5" w14:textId="77777777" w:rsidR="00747F29" w:rsidRDefault="00000000">
      <w:r>
        <w:t xml:space="preserve">supérieur ou égal à - </w:t>
      </w:r>
      <w:r>
        <w:rPr>
          <w:rFonts w:ascii="Segoe UI Symbol" w:hAnsi="Segoe UI Symbol" w:cs="Segoe UI Symbol"/>
        </w:rPr>
        <w:t>⠘⠜</w:t>
      </w:r>
      <w:r>
        <w:t xml:space="preserve"> - comparaison - &gt;= ou geslant ou succcurlyeq ou succsim</w:t>
      </w:r>
    </w:p>
    <w:p w14:paraId="5AB27D02" w14:textId="77777777" w:rsidR="00747F29" w:rsidRDefault="00000000">
      <w:r>
        <w:lastRenderedPageBreak/>
        <w:t xml:space="preserve">inférieur à - </w:t>
      </w:r>
      <w:r>
        <w:rPr>
          <w:rFonts w:ascii="Segoe UI Symbol" w:hAnsi="Segoe UI Symbol" w:cs="Segoe UI Symbol"/>
        </w:rPr>
        <w:t>⠐⠣</w:t>
      </w:r>
      <w:r>
        <w:t xml:space="preserve"> - comparaison - &lt; ou prec</w:t>
      </w:r>
    </w:p>
    <w:p w14:paraId="0C7289E0" w14:textId="77777777" w:rsidR="00747F29" w:rsidRDefault="00000000">
      <w:r>
        <w:t xml:space="preserve">inférieur ou égal à - </w:t>
      </w:r>
      <w:r>
        <w:rPr>
          <w:rFonts w:ascii="Segoe UI Symbol" w:hAnsi="Segoe UI Symbol" w:cs="Segoe UI Symbol"/>
        </w:rPr>
        <w:t>⠘⠣</w:t>
      </w:r>
      <w:r>
        <w:t xml:space="preserve"> - comparaison - &lt;= ou leslant</w:t>
      </w:r>
    </w:p>
    <w:p w14:paraId="2120092E" w14:textId="77777777" w:rsidR="00747F29" w:rsidRDefault="00000000">
      <w:r>
        <w:t xml:space="preserve">plus grand que ou moins grand que - </w:t>
      </w:r>
      <w:r>
        <w:rPr>
          <w:rFonts w:ascii="Segoe UI Symbol" w:hAnsi="Segoe UI Symbol" w:cs="Segoe UI Symbol"/>
        </w:rPr>
        <w:t>⠐⠜⠐⠣</w:t>
      </w:r>
      <w:r>
        <w:t xml:space="preserve"> - comparaison - </w:t>
      </w:r>
    </w:p>
    <w:p w14:paraId="650CE307" w14:textId="77777777" w:rsidR="00747F29" w:rsidRDefault="00000000">
      <w:r>
        <w:t xml:space="preserve">très supérieur à - </w:t>
      </w:r>
      <w:r>
        <w:rPr>
          <w:rFonts w:ascii="Segoe UI Symbol" w:hAnsi="Segoe UI Symbol" w:cs="Segoe UI Symbol"/>
        </w:rPr>
        <w:t>⠐⠐⠜</w:t>
      </w:r>
      <w:r>
        <w:t xml:space="preserve"> - comparaison - &gt;&gt;</w:t>
      </w:r>
    </w:p>
    <w:p w14:paraId="3A6E8206" w14:textId="77777777" w:rsidR="00747F29" w:rsidRDefault="00000000">
      <w:r>
        <w:t xml:space="preserve">très inférieur à - </w:t>
      </w:r>
      <w:r>
        <w:rPr>
          <w:rFonts w:ascii="Segoe UI Symbol" w:hAnsi="Segoe UI Symbol" w:cs="Segoe UI Symbol"/>
        </w:rPr>
        <w:t>⠐⠐⠣</w:t>
      </w:r>
      <w:r>
        <w:t xml:space="preserve"> - comparaison - &lt;&lt;</w:t>
      </w:r>
    </w:p>
    <w:p w14:paraId="3C7EEB09" w14:textId="77777777" w:rsidR="00747F29" w:rsidRDefault="00000000">
      <w:r>
        <w:t xml:space="preserve">congru à - </w:t>
      </w:r>
      <w:r>
        <w:rPr>
          <w:rFonts w:ascii="Segoe UI Symbol" w:hAnsi="Segoe UI Symbol" w:cs="Segoe UI Symbol"/>
        </w:rPr>
        <w:t>⠶⠶</w:t>
      </w:r>
      <w:r>
        <w:t xml:space="preserve"> - comparaison - equiv</w:t>
      </w:r>
    </w:p>
    <w:p w14:paraId="6C0B7D5A" w14:textId="77777777" w:rsidR="00747F29" w:rsidRDefault="00000000">
      <w:r>
        <w:t xml:space="preserve">non congru à - </w:t>
      </w:r>
      <w:r>
        <w:rPr>
          <w:rFonts w:ascii="Segoe UI Symbol" w:hAnsi="Segoe UI Symbol" w:cs="Segoe UI Symbol"/>
        </w:rPr>
        <w:t>⠨⠶⠶</w:t>
      </w:r>
      <w:r>
        <w:t xml:space="preserve"> - comparaison - func !equiv</w:t>
      </w:r>
    </w:p>
    <w:p w14:paraId="0FD4D1AC" w14:textId="77777777" w:rsidR="00747F29" w:rsidRDefault="00000000">
      <w:r>
        <w:t xml:space="preserve">somme - </w:t>
      </w:r>
      <w:r>
        <w:rPr>
          <w:rFonts w:ascii="Segoe UI Symbol" w:hAnsi="Segoe UI Symbol" w:cs="Segoe UI Symbol"/>
        </w:rPr>
        <w:t>⠎⠕⠍⠦⠆⠴</w:t>
      </w:r>
      <w:r>
        <w:t xml:space="preserve"> - statistique - func sum</w:t>
      </w:r>
    </w:p>
    <w:p w14:paraId="727C5D37" w14:textId="77777777" w:rsidR="00747F29" w:rsidRDefault="00000000">
      <w:r>
        <w:t xml:space="preserve">maximum - </w:t>
      </w:r>
      <w:r>
        <w:rPr>
          <w:rFonts w:ascii="Segoe UI Symbol" w:hAnsi="Segoe UI Symbol" w:cs="Segoe UI Symbol"/>
        </w:rPr>
        <w:t>⠍⠁⠭⠦⠆⠴</w:t>
      </w:r>
      <w:r>
        <w:t xml:space="preserve"> - statistique - func max</w:t>
      </w:r>
    </w:p>
    <w:p w14:paraId="28110DDA" w14:textId="77777777" w:rsidR="00747F29" w:rsidRDefault="00000000">
      <w:r>
        <w:t xml:space="preserve">minimum - </w:t>
      </w:r>
      <w:r>
        <w:rPr>
          <w:rFonts w:ascii="Segoe UI Symbol" w:hAnsi="Segoe UI Symbol" w:cs="Segoe UI Symbol"/>
        </w:rPr>
        <w:t>⠍⠊⠝⠦⠆⠴</w:t>
      </w:r>
      <w:r>
        <w:t xml:space="preserve"> - statistique - func min</w:t>
      </w:r>
    </w:p>
    <w:p w14:paraId="314D3C3D" w14:textId="77777777" w:rsidR="00747F29" w:rsidRDefault="00000000">
      <w:r>
        <w:t xml:space="preserve">nombre - </w:t>
      </w:r>
      <w:r>
        <w:rPr>
          <w:rFonts w:ascii="Segoe UI Symbol" w:hAnsi="Segoe UI Symbol" w:cs="Segoe UI Symbol"/>
        </w:rPr>
        <w:t>⠝⠃⠦⠆⠴</w:t>
      </w:r>
      <w:r>
        <w:t xml:space="preserve"> - statistique - func nb</w:t>
      </w:r>
    </w:p>
    <w:p w14:paraId="7B0CB40B" w14:textId="77777777" w:rsidR="00747F29" w:rsidRDefault="00000000">
      <w:r>
        <w:t xml:space="preserve">moyenne - </w:t>
      </w:r>
      <w:r>
        <w:rPr>
          <w:rFonts w:ascii="Segoe UI Symbol" w:hAnsi="Segoe UI Symbol" w:cs="Segoe UI Symbol"/>
        </w:rPr>
        <w:t>⠍⠕⠽⠦⠆⠴</w:t>
      </w:r>
      <w:r>
        <w:t xml:space="preserve"> - statistique - func average</w:t>
      </w:r>
    </w:p>
    <w:p w14:paraId="3163F991" w14:textId="77777777" w:rsidR="00747F29" w:rsidRDefault="00000000">
      <w:r>
        <w:t xml:space="preserve">médiane - </w:t>
      </w:r>
      <w:r>
        <w:rPr>
          <w:rFonts w:ascii="Segoe UI Symbol" w:hAnsi="Segoe UI Symbol" w:cs="Segoe UI Symbol"/>
        </w:rPr>
        <w:t>⠍⠑⠙⠦⠆⠴</w:t>
      </w:r>
      <w:r>
        <w:t xml:space="preserve"> - statistique - func median</w:t>
      </w:r>
    </w:p>
    <w:p w14:paraId="6369F4FC" w14:textId="77777777" w:rsidR="00747F29" w:rsidRDefault="00000000">
      <w:r>
        <w:t xml:space="preserve">quartile 1 - </w:t>
      </w:r>
      <w:r>
        <w:rPr>
          <w:rFonts w:ascii="Segoe UI Symbol" w:hAnsi="Segoe UI Symbol" w:cs="Segoe UI Symbol"/>
        </w:rPr>
        <w:t>⠟⠥⠁⠡⠦⠆⠴</w:t>
      </w:r>
      <w:r>
        <w:t xml:space="preserve"> - statistique - func quartile1</w:t>
      </w:r>
    </w:p>
    <w:p w14:paraId="72E8420F" w14:textId="77777777" w:rsidR="00747F29" w:rsidRDefault="00000000">
      <w:r>
        <w:t xml:space="preserve">quartile 2 - </w:t>
      </w:r>
      <w:r>
        <w:rPr>
          <w:rFonts w:ascii="Segoe UI Symbol" w:hAnsi="Segoe UI Symbol" w:cs="Segoe UI Symbol"/>
        </w:rPr>
        <w:t>⠟⠥⠁⠣⠦⠆⠴</w:t>
      </w:r>
      <w:r>
        <w:t xml:space="preserve"> - statistique - func quartile2</w:t>
      </w:r>
    </w:p>
    <w:p w14:paraId="533B2379" w14:textId="77777777" w:rsidR="00747F29" w:rsidRDefault="00000000">
      <w:r>
        <w:t xml:space="preserve">quartile 3 - </w:t>
      </w:r>
      <w:r>
        <w:rPr>
          <w:rFonts w:ascii="Segoe UI Symbol" w:hAnsi="Segoe UI Symbol" w:cs="Segoe UI Symbol"/>
        </w:rPr>
        <w:t>⠟⠥⠁⠩⠦⠆⠴</w:t>
      </w:r>
      <w:r>
        <w:t xml:space="preserve"> - statistique - func quartile3</w:t>
      </w:r>
    </w:p>
    <w:p w14:paraId="1ECCB3B3" w14:textId="77777777" w:rsidR="00747F29" w:rsidRDefault="00000000">
      <w:r>
        <w:t xml:space="preserve">variance - </w:t>
      </w:r>
      <w:r>
        <w:rPr>
          <w:rFonts w:ascii="Segoe UI Symbol" w:hAnsi="Segoe UI Symbol" w:cs="Segoe UI Symbol"/>
        </w:rPr>
        <w:t>⠧⠁⠗⠦⠆⠴</w:t>
      </w:r>
      <w:r>
        <w:t xml:space="preserve"> - statistique - func variance</w:t>
      </w:r>
    </w:p>
    <w:p w14:paraId="2E168C3B" w14:textId="77777777" w:rsidR="00747F29" w:rsidRDefault="00000000">
      <w:r>
        <w:t xml:space="preserve">écart type - </w:t>
      </w:r>
      <w:r>
        <w:rPr>
          <w:rFonts w:ascii="Segoe UI Symbol" w:hAnsi="Segoe UI Symbol" w:cs="Segoe UI Symbol"/>
        </w:rPr>
        <w:t>⠑⠉⠁⠗⠞⠦⠆⠴</w:t>
      </w:r>
      <w:r>
        <w:t xml:space="preserve"> - statistique - func deviation</w:t>
      </w:r>
    </w:p>
    <w:p w14:paraId="320E81BC" w14:textId="77777777" w:rsidR="00747F29" w:rsidRDefault="00000000">
      <w:r>
        <w:t xml:space="preserve">nombre de combinaisons - </w:t>
      </w:r>
      <w:r>
        <w:rPr>
          <w:rFonts w:ascii="Segoe UI Symbol" w:hAnsi="Segoe UI Symbol" w:cs="Segoe UI Symbol"/>
        </w:rPr>
        <w:t>⠉⠕⠍⠃⠊⠝⠦⠆⠴</w:t>
      </w:r>
      <w:r>
        <w:t xml:space="preserve"> - statistique - func combination</w:t>
      </w:r>
    </w:p>
    <w:p w14:paraId="7193DC04" w14:textId="77777777" w:rsidR="00747F29" w:rsidRDefault="00000000">
      <w:r>
        <w:t xml:space="preserve">nombre d'arrangements - </w:t>
      </w:r>
      <w:r>
        <w:rPr>
          <w:rFonts w:ascii="Segoe UI Symbol" w:hAnsi="Segoe UI Symbol" w:cs="Segoe UI Symbol"/>
        </w:rPr>
        <w:t>⠁⠗⠗⠁⠝⠛⠦⠆⠴</w:t>
      </w:r>
      <w:r>
        <w:t xml:space="preserve"> - statistique - func arrangement</w:t>
      </w:r>
    </w:p>
    <w:p w14:paraId="506C73AC" w14:textId="77777777" w:rsidR="00747F29" w:rsidRDefault="00000000">
      <w:r>
        <w:t xml:space="preserve">répétition - </w:t>
      </w:r>
      <w:r>
        <w:rPr>
          <w:rFonts w:ascii="Segoe UI Symbol" w:hAnsi="Segoe UI Symbol" w:cs="Segoe UI Symbol"/>
        </w:rPr>
        <w:t>⠔⠔⠔</w:t>
      </w:r>
      <w:r>
        <w:t xml:space="preserve"> - statistique - rightarrow</w:t>
      </w:r>
    </w:p>
    <w:p w14:paraId="6B9E6ED0" w14:textId="77777777" w:rsidR="00747F29" w:rsidRDefault="00000000">
      <w:r>
        <w:t xml:space="preserve">séparateur - </w:t>
      </w:r>
      <w:r>
        <w:rPr>
          <w:rFonts w:ascii="Segoe UI Symbol" w:hAnsi="Segoe UI Symbol" w:cs="Segoe UI Symbol"/>
        </w:rPr>
        <w:t>⠆</w:t>
      </w:r>
      <w:r>
        <w:t xml:space="preserve"> - statistique - ;</w:t>
      </w:r>
    </w:p>
    <w:p w14:paraId="380E1FE4" w14:textId="77777777" w:rsidR="00747F29" w:rsidRDefault="00000000">
      <w:r>
        <w:t xml:space="preserve">parallèle à - </w:t>
      </w:r>
      <w:r>
        <w:rPr>
          <w:rFonts w:ascii="Segoe UI Symbol" w:hAnsi="Segoe UI Symbol" w:cs="Segoe UI Symbol"/>
        </w:rPr>
        <w:t>⠸⠳</w:t>
      </w:r>
      <w:r>
        <w:t xml:space="preserve"> - géométrie - parallel</w:t>
      </w:r>
    </w:p>
    <w:p w14:paraId="10EA5143" w14:textId="77777777" w:rsidR="00747F29" w:rsidRDefault="00000000">
      <w:r>
        <w:t xml:space="preserve">perpandiculaire à - </w:t>
      </w:r>
      <w:r>
        <w:rPr>
          <w:rFonts w:ascii="Segoe UI Symbol" w:hAnsi="Segoe UI Symbol" w:cs="Segoe UI Symbol"/>
        </w:rPr>
        <w:t>⠘⠳</w:t>
      </w:r>
      <w:r>
        <w:t xml:space="preserve"> - géométrie - ortho</w:t>
      </w:r>
    </w:p>
    <w:p w14:paraId="083C2C3E" w14:textId="77777777" w:rsidR="00747F29" w:rsidRDefault="00000000">
      <w:r>
        <w:t xml:space="preserve">vecteur - </w:t>
      </w:r>
      <w:r>
        <w:rPr>
          <w:rFonts w:ascii="Segoe UI Symbol" w:hAnsi="Segoe UI Symbol" w:cs="Segoe UI Symbol"/>
        </w:rPr>
        <w:t>⠨⠒</w:t>
      </w:r>
      <w:r>
        <w:t xml:space="preserve"> - géométrie - widevec</w:t>
      </w:r>
    </w:p>
    <w:p w14:paraId="077A0325" w14:textId="77777777" w:rsidR="00747F29" w:rsidRDefault="00000000">
      <w:r>
        <w:t xml:space="preserve">produit scalaire - </w:t>
      </w:r>
      <w:r>
        <w:rPr>
          <w:rFonts w:ascii="Segoe UI Symbol" w:hAnsi="Segoe UI Symbol" w:cs="Segoe UI Symbol"/>
        </w:rPr>
        <w:t>⠔⠔</w:t>
      </w:r>
      <w:r>
        <w:t xml:space="preserve"> - géométrie - cdot</w:t>
      </w:r>
    </w:p>
    <w:p w14:paraId="6ED753E4" w14:textId="77777777" w:rsidR="00747F29" w:rsidRDefault="00000000">
      <w:r>
        <w:t xml:space="preserve">produit vectoriel - </w:t>
      </w:r>
      <w:r>
        <w:rPr>
          <w:rFonts w:ascii="Segoe UI Symbol" w:hAnsi="Segoe UI Symbol" w:cs="Segoe UI Symbol"/>
        </w:rPr>
        <w:t>⠘⠔</w:t>
      </w:r>
      <w:r>
        <w:t xml:space="preserve"> - géométrie - and</w:t>
      </w:r>
    </w:p>
    <w:p w14:paraId="55BA4D89" w14:textId="77777777" w:rsidR="00747F29" w:rsidRDefault="00000000">
      <w:r>
        <w:t xml:space="preserve">produit tensoriel - </w:t>
      </w:r>
      <w:r>
        <w:rPr>
          <w:rFonts w:ascii="Segoe UI Symbol" w:hAnsi="Segoe UI Symbol" w:cs="Segoe UI Symbol"/>
        </w:rPr>
        <w:t>⠨⠔</w:t>
      </w:r>
      <w:r>
        <w:t xml:space="preserve"> - géométrie - </w:t>
      </w:r>
    </w:p>
    <w:p w14:paraId="673D5669" w14:textId="77777777" w:rsidR="00747F29" w:rsidRDefault="00000000">
      <w:r>
        <w:t xml:space="preserve">produit de convolution - </w:t>
      </w:r>
      <w:r>
        <w:rPr>
          <w:rFonts w:ascii="Segoe UI Symbol" w:hAnsi="Segoe UI Symbol" w:cs="Segoe UI Symbol"/>
        </w:rPr>
        <w:t>⠐⠔</w:t>
      </w:r>
      <w:r>
        <w:t xml:space="preserve"> - géométrie - *</w:t>
      </w:r>
    </w:p>
    <w:p w14:paraId="3728EB96" w14:textId="77777777" w:rsidR="00747F29" w:rsidRDefault="00000000">
      <w:r>
        <w:t xml:space="preserve">somme directe - </w:t>
      </w:r>
      <w:r>
        <w:rPr>
          <w:rFonts w:ascii="Segoe UI Symbol" w:hAnsi="Segoe UI Symbol" w:cs="Segoe UI Symbol"/>
        </w:rPr>
        <w:t>⠨⠖</w:t>
      </w:r>
      <w:r>
        <w:t xml:space="preserve"> - géométrie - </w:t>
      </w:r>
    </w:p>
    <w:p w14:paraId="37E2B37B" w14:textId="77777777" w:rsidR="00747F29" w:rsidRDefault="00000000">
      <w:r>
        <w:t xml:space="preserve">angle - </w:t>
      </w:r>
      <w:r>
        <w:rPr>
          <w:rFonts w:ascii="Segoe UI Symbol" w:hAnsi="Segoe UI Symbol" w:cs="Segoe UI Symbol"/>
        </w:rPr>
        <w:t>⠘⠒</w:t>
      </w:r>
      <w:r>
        <w:t xml:space="preserve"> - géométrie - widehat</w:t>
      </w:r>
    </w:p>
    <w:p w14:paraId="0F0C554C" w14:textId="77777777" w:rsidR="00747F29" w:rsidRDefault="00000000">
      <w:r>
        <w:t xml:space="preserve">valeur algébrique - </w:t>
      </w:r>
      <w:r>
        <w:rPr>
          <w:rFonts w:ascii="Segoe UI Symbol" w:hAnsi="Segoe UI Symbol" w:cs="Segoe UI Symbol"/>
        </w:rPr>
        <w:t>⠸⠒</w:t>
      </w:r>
      <w:r>
        <w:t xml:space="preserve"> - géométrie - barou overline</w:t>
      </w:r>
    </w:p>
    <w:p w14:paraId="6730EF64" w14:textId="77777777" w:rsidR="00747F29" w:rsidRDefault="00000000">
      <w:r>
        <w:t xml:space="preserve">arc - </w:t>
      </w:r>
      <w:r>
        <w:rPr>
          <w:rFonts w:ascii="Segoe UI Symbol" w:hAnsi="Segoe UI Symbol" w:cs="Segoe UI Symbol"/>
        </w:rPr>
        <w:t>⠈⠒</w:t>
      </w:r>
      <w:r>
        <w:t xml:space="preserve"> - géométrie - breve</w:t>
      </w:r>
    </w:p>
    <w:p w14:paraId="5B5CC4AA" w14:textId="77777777" w:rsidR="00747F29" w:rsidRDefault="00000000">
      <w:r>
        <w:t xml:space="preserve">norme - </w:t>
      </w:r>
      <w:r>
        <w:rPr>
          <w:rFonts w:ascii="Segoe UI Symbol" w:hAnsi="Segoe UI Symbol" w:cs="Segoe UI Symbol"/>
        </w:rPr>
        <w:t>⠘⠿⠘⠿</w:t>
      </w:r>
      <w:r>
        <w:t xml:space="preserve"> - géométrie - ldline rdline</w:t>
      </w:r>
    </w:p>
    <w:p w14:paraId="10F198D5" w14:textId="77777777" w:rsidR="00747F29" w:rsidRDefault="00000000">
      <w:r>
        <w:t xml:space="preserve">ensemble vide - </w:t>
      </w:r>
      <w:r>
        <w:rPr>
          <w:rFonts w:ascii="Segoe UI Symbol" w:hAnsi="Segoe UI Symbol" w:cs="Segoe UI Symbol"/>
        </w:rPr>
        <w:t>⠘⠼</w:t>
      </w:r>
      <w:r>
        <w:t xml:space="preserve"> - ensemble/ensemble usuel - emptyset</w:t>
      </w:r>
    </w:p>
    <w:p w14:paraId="1F80EC83" w14:textId="77777777" w:rsidR="00747F29" w:rsidRDefault="00000000">
      <w:r>
        <w:t xml:space="preserve">ensemble naturel - </w:t>
      </w:r>
      <w:r>
        <w:rPr>
          <w:rFonts w:ascii="Segoe UI Symbol" w:hAnsi="Segoe UI Symbol" w:cs="Segoe UI Symbol"/>
        </w:rPr>
        <w:t>⠨⠨⠝</w:t>
      </w:r>
      <w:r>
        <w:t xml:space="preserve"> - ensemble/ensemble usuel - setN</w:t>
      </w:r>
    </w:p>
    <w:p w14:paraId="2FFE1BDB" w14:textId="77777777" w:rsidR="00747F29" w:rsidRDefault="00000000">
      <w:r>
        <w:t xml:space="preserve">ensemble naturel strict - </w:t>
      </w:r>
      <w:r>
        <w:rPr>
          <w:rFonts w:ascii="Segoe UI Symbol" w:hAnsi="Segoe UI Symbol" w:cs="Segoe UI Symbol"/>
        </w:rPr>
        <w:t>⠨⠨⠝⠈⠐⠔</w:t>
      </w:r>
      <w:r>
        <w:t xml:space="preserve"> - ensemble/ensemble usuel - setN^"*"</w:t>
      </w:r>
    </w:p>
    <w:p w14:paraId="427F783A" w14:textId="77777777" w:rsidR="00747F29" w:rsidRDefault="00000000">
      <w:r>
        <w:t xml:space="preserve">ensemble entier - </w:t>
      </w:r>
      <w:r>
        <w:rPr>
          <w:rFonts w:ascii="Segoe UI Symbol" w:hAnsi="Segoe UI Symbol" w:cs="Segoe UI Symbol"/>
        </w:rPr>
        <w:t>⠨⠨⠵</w:t>
      </w:r>
      <w:r>
        <w:t xml:space="preserve"> - ensemble/ensemble usuel - setZ</w:t>
      </w:r>
    </w:p>
    <w:p w14:paraId="2F34107A" w14:textId="77777777" w:rsidR="00747F29" w:rsidRDefault="00000000">
      <w:r>
        <w:lastRenderedPageBreak/>
        <w:t xml:space="preserve">ensemble entier strict - </w:t>
      </w:r>
      <w:r>
        <w:rPr>
          <w:rFonts w:ascii="Segoe UI Symbol" w:hAnsi="Segoe UI Symbol" w:cs="Segoe UI Symbol"/>
        </w:rPr>
        <w:t>⠨⠨⠵⠈⠐⠔</w:t>
      </w:r>
      <w:r>
        <w:t xml:space="preserve"> - ensemble/ensemble usuel - setZ^"*"</w:t>
      </w:r>
    </w:p>
    <w:p w14:paraId="7B68F621" w14:textId="77777777" w:rsidR="00747F29" w:rsidRDefault="00000000">
      <w:r>
        <w:t xml:space="preserve">ensemble entier positif - </w:t>
      </w:r>
      <w:r>
        <w:rPr>
          <w:rFonts w:ascii="Segoe UI Symbol" w:hAnsi="Segoe UI Symbol" w:cs="Segoe UI Symbol"/>
        </w:rPr>
        <w:t>⠨⠨⠵⠈⠖</w:t>
      </w:r>
      <w:r>
        <w:t xml:space="preserve"> - ensemble/ensemble usuel - setZ^"+"</w:t>
      </w:r>
    </w:p>
    <w:p w14:paraId="04B739B7" w14:textId="77777777" w:rsidR="00747F29" w:rsidRDefault="00000000">
      <w:r>
        <w:t xml:space="preserve">ensemble entier positif strict - </w:t>
      </w:r>
      <w:r>
        <w:rPr>
          <w:rFonts w:ascii="Segoe UI Symbol" w:hAnsi="Segoe UI Symbol" w:cs="Segoe UI Symbol"/>
        </w:rPr>
        <w:t>⠨⠨⠵⠈⠐⠔⠢⠖</w:t>
      </w:r>
      <w:r>
        <w:t xml:space="preserve"> - ensemble/ensemble usuel - setZ^"+""*"</w:t>
      </w:r>
    </w:p>
    <w:p w14:paraId="042DE059" w14:textId="77777777" w:rsidR="00747F29" w:rsidRDefault="00000000">
      <w:r>
        <w:t xml:space="preserve">ensemble entier négatif - </w:t>
      </w:r>
      <w:r>
        <w:rPr>
          <w:rFonts w:ascii="Segoe UI Symbol" w:hAnsi="Segoe UI Symbol" w:cs="Segoe UI Symbol"/>
        </w:rPr>
        <w:t>⠨⠨⠵⠈⠤</w:t>
      </w:r>
      <w:r>
        <w:t xml:space="preserve"> - ensemble/ensemble usuel - setZ^"-"</w:t>
      </w:r>
    </w:p>
    <w:p w14:paraId="6F047904" w14:textId="77777777" w:rsidR="00747F29" w:rsidRDefault="00000000">
      <w:r>
        <w:t xml:space="preserve">ensemble entier négatif strict - </w:t>
      </w:r>
      <w:r>
        <w:rPr>
          <w:rFonts w:ascii="Segoe UI Symbol" w:hAnsi="Segoe UI Symbol" w:cs="Segoe UI Symbol"/>
        </w:rPr>
        <w:t>⠨⠨⠵⠈⠐⠔⠢⠤</w:t>
      </w:r>
      <w:r>
        <w:t xml:space="preserve"> - ensemble/ensemble usuel - setZ^"-""*"</w:t>
      </w:r>
    </w:p>
    <w:p w14:paraId="19A3819F" w14:textId="77777777" w:rsidR="00747F29" w:rsidRDefault="00000000">
      <w:r>
        <w:t xml:space="preserve">ensemble décimal - </w:t>
      </w:r>
      <w:r>
        <w:rPr>
          <w:rFonts w:ascii="Segoe UI Symbol" w:hAnsi="Segoe UI Symbol" w:cs="Segoe UI Symbol"/>
        </w:rPr>
        <w:t>⠨⠨⠙</w:t>
      </w:r>
      <w:r>
        <w:t xml:space="preserve"> - ensemble/ensemble usuel - setD</w:t>
      </w:r>
    </w:p>
    <w:p w14:paraId="30B06B48" w14:textId="77777777" w:rsidR="00747F29" w:rsidRDefault="00000000">
      <w:r>
        <w:t xml:space="preserve">ensemble décimal strict - </w:t>
      </w:r>
      <w:r>
        <w:rPr>
          <w:rFonts w:ascii="Segoe UI Symbol" w:hAnsi="Segoe UI Symbol" w:cs="Segoe UI Symbol"/>
        </w:rPr>
        <w:t>⠨⠨⠙⠈⠐⠔</w:t>
      </w:r>
      <w:r>
        <w:t xml:space="preserve"> - ensemble/ensemble usuel - setD^"*"</w:t>
      </w:r>
    </w:p>
    <w:p w14:paraId="7B107DAC" w14:textId="77777777" w:rsidR="00747F29" w:rsidRDefault="00000000">
      <w:r>
        <w:t xml:space="preserve">ensemble décimal positif - </w:t>
      </w:r>
      <w:r>
        <w:rPr>
          <w:rFonts w:ascii="Segoe UI Symbol" w:hAnsi="Segoe UI Symbol" w:cs="Segoe UI Symbol"/>
        </w:rPr>
        <w:t>⠨⠨⠙⠈⠖</w:t>
      </w:r>
      <w:r>
        <w:t xml:space="preserve"> - ensemble/ensemble usuel - setD^"+"</w:t>
      </w:r>
    </w:p>
    <w:p w14:paraId="42B22B7E" w14:textId="77777777" w:rsidR="00747F29" w:rsidRDefault="00000000">
      <w:r>
        <w:t xml:space="preserve">ensemble décimal positif strict - </w:t>
      </w:r>
      <w:r>
        <w:rPr>
          <w:rFonts w:ascii="Segoe UI Symbol" w:hAnsi="Segoe UI Symbol" w:cs="Segoe UI Symbol"/>
        </w:rPr>
        <w:t>⠨⠨⠙⠈⠐⠔⠢⠖</w:t>
      </w:r>
      <w:r>
        <w:t xml:space="preserve"> - ensemble/ensemble usuel - setD^"+""*"</w:t>
      </w:r>
    </w:p>
    <w:p w14:paraId="483B4BED" w14:textId="77777777" w:rsidR="00747F29" w:rsidRDefault="00000000">
      <w:r>
        <w:t xml:space="preserve">ensemble décimal négatif - </w:t>
      </w:r>
      <w:r>
        <w:rPr>
          <w:rFonts w:ascii="Segoe UI Symbol" w:hAnsi="Segoe UI Symbol" w:cs="Segoe UI Symbol"/>
        </w:rPr>
        <w:t>⠨⠨⠙⠈⠤</w:t>
      </w:r>
      <w:r>
        <w:t xml:space="preserve"> - ensemble/ensemble usuel - setD^"-"</w:t>
      </w:r>
    </w:p>
    <w:p w14:paraId="25DCA40F" w14:textId="77777777" w:rsidR="00747F29" w:rsidRDefault="00000000">
      <w:r>
        <w:t xml:space="preserve">ensemble décimal négatif strict - </w:t>
      </w:r>
      <w:r>
        <w:rPr>
          <w:rFonts w:ascii="Segoe UI Symbol" w:hAnsi="Segoe UI Symbol" w:cs="Segoe UI Symbol"/>
        </w:rPr>
        <w:t>⠨⠨⠙⠈⠐⠔⠢⠤</w:t>
      </w:r>
      <w:r>
        <w:t xml:space="preserve"> - ensemble/ensemble usuel - setD^"-""*"</w:t>
      </w:r>
    </w:p>
    <w:p w14:paraId="1C8E8893" w14:textId="77777777" w:rsidR="00747F29" w:rsidRDefault="00000000">
      <w:r>
        <w:t xml:space="preserve">ensemble rationnel - </w:t>
      </w:r>
      <w:r>
        <w:rPr>
          <w:rFonts w:ascii="Segoe UI Symbol" w:hAnsi="Segoe UI Symbol" w:cs="Segoe UI Symbol"/>
        </w:rPr>
        <w:t>⠨⠨⠟</w:t>
      </w:r>
      <w:r>
        <w:t xml:space="preserve"> - ensemble/ensemble usuel - setQ</w:t>
      </w:r>
    </w:p>
    <w:p w14:paraId="231A40ED" w14:textId="77777777" w:rsidR="00747F29" w:rsidRDefault="00000000">
      <w:r>
        <w:t xml:space="preserve">ensemble rationnel strict - </w:t>
      </w:r>
      <w:r>
        <w:rPr>
          <w:rFonts w:ascii="Segoe UI Symbol" w:hAnsi="Segoe UI Symbol" w:cs="Segoe UI Symbol"/>
        </w:rPr>
        <w:t>⠨⠨⠟⠈⠐⠔</w:t>
      </w:r>
      <w:r>
        <w:t xml:space="preserve"> - ensemble/ensemble usuel - setQ^"*"</w:t>
      </w:r>
    </w:p>
    <w:p w14:paraId="41398F8D" w14:textId="77777777" w:rsidR="00747F29" w:rsidRDefault="00000000">
      <w:r>
        <w:t xml:space="preserve">ensemble rationnel positif - </w:t>
      </w:r>
      <w:r>
        <w:rPr>
          <w:rFonts w:ascii="Segoe UI Symbol" w:hAnsi="Segoe UI Symbol" w:cs="Segoe UI Symbol"/>
        </w:rPr>
        <w:t>⠨⠨⠟⠈⠖</w:t>
      </w:r>
      <w:r>
        <w:t xml:space="preserve"> - ensemble/ensemble usuel - setQ^"+"</w:t>
      </w:r>
    </w:p>
    <w:p w14:paraId="5844EAB0" w14:textId="77777777" w:rsidR="00747F29" w:rsidRDefault="00000000">
      <w:r>
        <w:t xml:space="preserve">ensemble rationnel positif strict - </w:t>
      </w:r>
      <w:r>
        <w:rPr>
          <w:rFonts w:ascii="Segoe UI Symbol" w:hAnsi="Segoe UI Symbol" w:cs="Segoe UI Symbol"/>
        </w:rPr>
        <w:t>⠨⠨⠟⠈⠐⠔⠢⠖</w:t>
      </w:r>
      <w:r>
        <w:t xml:space="preserve"> - ensemble/ensemble usuel - setQ^"+""*"</w:t>
      </w:r>
    </w:p>
    <w:p w14:paraId="66EC534D" w14:textId="77777777" w:rsidR="00747F29" w:rsidRDefault="00000000">
      <w:r>
        <w:t xml:space="preserve">ensemble rationnel négatif - </w:t>
      </w:r>
      <w:r>
        <w:rPr>
          <w:rFonts w:ascii="Segoe UI Symbol" w:hAnsi="Segoe UI Symbol" w:cs="Segoe UI Symbol"/>
        </w:rPr>
        <w:t>⠨⠨⠟⠈⠤</w:t>
      </w:r>
      <w:r>
        <w:t xml:space="preserve"> - ensemble/ensemble usuel - setQ^"-"</w:t>
      </w:r>
    </w:p>
    <w:p w14:paraId="1344AA5C" w14:textId="77777777" w:rsidR="00747F29" w:rsidRDefault="00000000">
      <w:r>
        <w:t xml:space="preserve">ensemble rationnel négatif strict - </w:t>
      </w:r>
      <w:r>
        <w:rPr>
          <w:rFonts w:ascii="Segoe UI Symbol" w:hAnsi="Segoe UI Symbol" w:cs="Segoe UI Symbol"/>
        </w:rPr>
        <w:t>⠨⠨⠟⠈⠐⠔⠢⠤</w:t>
      </w:r>
      <w:r>
        <w:t xml:space="preserve"> - ensemble/ensemble usuel - setQ^"-""*"</w:t>
      </w:r>
    </w:p>
    <w:p w14:paraId="4C4848CA" w14:textId="77777777" w:rsidR="00747F29" w:rsidRDefault="00000000">
      <w:r>
        <w:t xml:space="preserve">ensemble réel - </w:t>
      </w:r>
      <w:r>
        <w:rPr>
          <w:rFonts w:ascii="Segoe UI Symbol" w:hAnsi="Segoe UI Symbol" w:cs="Segoe UI Symbol"/>
        </w:rPr>
        <w:t>⠨⠨⠗</w:t>
      </w:r>
      <w:r>
        <w:t xml:space="preserve"> - ensemble/ensemble usuel - setR</w:t>
      </w:r>
    </w:p>
    <w:p w14:paraId="0C1D3E29" w14:textId="77777777" w:rsidR="00747F29" w:rsidRDefault="00000000">
      <w:r>
        <w:t xml:space="preserve">ensemble réel strict - </w:t>
      </w:r>
      <w:r>
        <w:rPr>
          <w:rFonts w:ascii="Segoe UI Symbol" w:hAnsi="Segoe UI Symbol" w:cs="Segoe UI Symbol"/>
        </w:rPr>
        <w:t>⠨⠨⠗⠈⠐⠔</w:t>
      </w:r>
      <w:r>
        <w:t xml:space="preserve"> - ensemble/ensemble usuel - setR^"*"</w:t>
      </w:r>
    </w:p>
    <w:p w14:paraId="58E65707" w14:textId="77777777" w:rsidR="00747F29" w:rsidRDefault="00000000">
      <w:r>
        <w:t xml:space="preserve">ensemble réel positif - </w:t>
      </w:r>
      <w:r>
        <w:rPr>
          <w:rFonts w:ascii="Segoe UI Symbol" w:hAnsi="Segoe UI Symbol" w:cs="Segoe UI Symbol"/>
        </w:rPr>
        <w:t>⠨⠨⠗⠈⠖</w:t>
      </w:r>
      <w:r>
        <w:t xml:space="preserve"> - ensemble/ensemble usuel - setR^"+"</w:t>
      </w:r>
    </w:p>
    <w:p w14:paraId="17A580DC" w14:textId="77777777" w:rsidR="00747F29" w:rsidRDefault="00000000">
      <w:r>
        <w:t xml:space="preserve">ensemble réel positif strict - </w:t>
      </w:r>
      <w:r>
        <w:rPr>
          <w:rFonts w:ascii="Segoe UI Symbol" w:hAnsi="Segoe UI Symbol" w:cs="Segoe UI Symbol"/>
        </w:rPr>
        <w:t>⠨⠨⠗⠈⠐⠔⠢⠖</w:t>
      </w:r>
      <w:r>
        <w:t xml:space="preserve"> - ensemble/ensemble usuel - setR^"+""*"</w:t>
      </w:r>
    </w:p>
    <w:p w14:paraId="434D3F2E" w14:textId="77777777" w:rsidR="00747F29" w:rsidRDefault="00000000">
      <w:r>
        <w:t xml:space="preserve">ensemble réel négatif - </w:t>
      </w:r>
      <w:r>
        <w:rPr>
          <w:rFonts w:ascii="Segoe UI Symbol" w:hAnsi="Segoe UI Symbol" w:cs="Segoe UI Symbol"/>
        </w:rPr>
        <w:t>⠨⠨⠗⠈⠤</w:t>
      </w:r>
      <w:r>
        <w:t xml:space="preserve"> - ensemble/ensemble usuel - setR^"-"</w:t>
      </w:r>
    </w:p>
    <w:p w14:paraId="057D9797" w14:textId="77777777" w:rsidR="00747F29" w:rsidRDefault="00000000">
      <w:r>
        <w:t xml:space="preserve">ensemble réel négatif strict - </w:t>
      </w:r>
      <w:r>
        <w:rPr>
          <w:rFonts w:ascii="Segoe UI Symbol" w:hAnsi="Segoe UI Symbol" w:cs="Segoe UI Symbol"/>
        </w:rPr>
        <w:t>⠨⠨⠗⠈⠐⠔⠢⠤</w:t>
      </w:r>
      <w:r>
        <w:t xml:space="preserve"> - ensemble/ensemble usuel - setR^"-""*"</w:t>
      </w:r>
    </w:p>
    <w:p w14:paraId="3E2D2118" w14:textId="77777777" w:rsidR="00747F29" w:rsidRDefault="00000000">
      <w:r>
        <w:t xml:space="preserve">ensemble complexe - </w:t>
      </w:r>
      <w:r>
        <w:rPr>
          <w:rFonts w:ascii="Segoe UI Symbol" w:hAnsi="Segoe UI Symbol" w:cs="Segoe UI Symbol"/>
        </w:rPr>
        <w:t>⠨⠨⠉</w:t>
      </w:r>
      <w:r>
        <w:t xml:space="preserve"> - ensemble/ensemble usuel - setC</w:t>
      </w:r>
    </w:p>
    <w:p w14:paraId="645B7A1F" w14:textId="77777777" w:rsidR="00747F29" w:rsidRDefault="00000000">
      <w:r>
        <w:t xml:space="preserve">ensemble complexe strict - </w:t>
      </w:r>
      <w:r>
        <w:rPr>
          <w:rFonts w:ascii="Segoe UI Symbol" w:hAnsi="Segoe UI Symbol" w:cs="Segoe UI Symbol"/>
        </w:rPr>
        <w:t>⠨⠨⠉⠈⠐⠔</w:t>
      </w:r>
      <w:r>
        <w:t xml:space="preserve"> - ensemble/ensemble usuel - setC^"*"</w:t>
      </w:r>
    </w:p>
    <w:p w14:paraId="2468E063" w14:textId="77777777" w:rsidR="00747F29" w:rsidRDefault="00000000">
      <w:r>
        <w:t xml:space="preserve">ensemble complexe positif - </w:t>
      </w:r>
      <w:r>
        <w:rPr>
          <w:rFonts w:ascii="Segoe UI Symbol" w:hAnsi="Segoe UI Symbol" w:cs="Segoe UI Symbol"/>
        </w:rPr>
        <w:t>⠨⠨⠉⠈⠖</w:t>
      </w:r>
      <w:r>
        <w:t xml:space="preserve"> - ensemble/ensemble usuel - setC^"+"</w:t>
      </w:r>
    </w:p>
    <w:p w14:paraId="667509BC" w14:textId="77777777" w:rsidR="00747F29" w:rsidRDefault="00000000">
      <w:r>
        <w:t xml:space="preserve">ensemble complexe positif strict - </w:t>
      </w:r>
      <w:r>
        <w:rPr>
          <w:rFonts w:ascii="Segoe UI Symbol" w:hAnsi="Segoe UI Symbol" w:cs="Segoe UI Symbol"/>
        </w:rPr>
        <w:t>⠨⠨⠉⠈⠐⠔⠢⠖</w:t>
      </w:r>
      <w:r>
        <w:t xml:space="preserve"> - ensemble/ensemble usuel - setC^"+""*"</w:t>
      </w:r>
    </w:p>
    <w:p w14:paraId="33034DFC" w14:textId="77777777" w:rsidR="00747F29" w:rsidRDefault="00000000">
      <w:r>
        <w:t xml:space="preserve">ensemble complexe négatif - </w:t>
      </w:r>
      <w:r>
        <w:rPr>
          <w:rFonts w:ascii="Segoe UI Symbol" w:hAnsi="Segoe UI Symbol" w:cs="Segoe UI Symbol"/>
        </w:rPr>
        <w:t>⠨⠨⠉⠈⠤</w:t>
      </w:r>
      <w:r>
        <w:t xml:space="preserve"> - ensemble/ensemble usuel - setC^"-"</w:t>
      </w:r>
    </w:p>
    <w:p w14:paraId="20D38A79" w14:textId="77777777" w:rsidR="00747F29" w:rsidRDefault="00000000">
      <w:r>
        <w:t xml:space="preserve">ensemble complexe négatif strict - </w:t>
      </w:r>
      <w:r>
        <w:rPr>
          <w:rFonts w:ascii="Segoe UI Symbol" w:hAnsi="Segoe UI Symbol" w:cs="Segoe UI Symbol"/>
        </w:rPr>
        <w:t>⠨⠨⠉⠈⠐⠔⠢⠤</w:t>
      </w:r>
      <w:r>
        <w:t xml:space="preserve"> - ensemble/ensemble usuel - setC^"-""*"</w:t>
      </w:r>
    </w:p>
    <w:p w14:paraId="6E741A32" w14:textId="77777777" w:rsidR="00747F29" w:rsidRDefault="00000000">
      <w:r>
        <w:t xml:space="preserve">élément de - </w:t>
      </w:r>
      <w:r>
        <w:rPr>
          <w:rFonts w:ascii="Segoe UI Symbol" w:hAnsi="Segoe UI Symbol" w:cs="Segoe UI Symbol"/>
        </w:rPr>
        <w:t>⠘⠡</w:t>
      </w:r>
      <w:r>
        <w:t xml:space="preserve"> - ensemble/opérateur sur ensemble - in</w:t>
      </w:r>
    </w:p>
    <w:p w14:paraId="771DF2FC" w14:textId="77777777" w:rsidR="00747F29" w:rsidRDefault="00000000">
      <w:r>
        <w:t xml:space="preserve">non élément de - </w:t>
      </w:r>
      <w:r>
        <w:rPr>
          <w:rFonts w:ascii="Segoe UI Symbol" w:hAnsi="Segoe UI Symbol" w:cs="Segoe UI Symbol"/>
        </w:rPr>
        <w:t>⠘⠌</w:t>
      </w:r>
      <w:r>
        <w:t xml:space="preserve"> - ensemble/opérateur sur ensemble - notin</w:t>
      </w:r>
    </w:p>
    <w:p w14:paraId="52FFB371" w14:textId="77777777" w:rsidR="00747F29" w:rsidRDefault="00000000">
      <w:r>
        <w:t xml:space="preserve">possède - </w:t>
      </w:r>
      <w:r>
        <w:rPr>
          <w:rFonts w:ascii="Segoe UI Symbol" w:hAnsi="Segoe UI Symbol" w:cs="Segoe UI Symbol"/>
        </w:rPr>
        <w:t>⠨⠘⠡</w:t>
      </w:r>
      <w:r>
        <w:t xml:space="preserve"> - ensemble/opérateur sur ensemble - owns</w:t>
      </w:r>
    </w:p>
    <w:p w14:paraId="3693E6AB" w14:textId="77777777" w:rsidR="00747F29" w:rsidRDefault="00000000">
      <w:r>
        <w:lastRenderedPageBreak/>
        <w:t xml:space="preserve">sous-ensemble de (inclusion stricte) - </w:t>
      </w:r>
      <w:r>
        <w:rPr>
          <w:rFonts w:ascii="Segoe UI Symbol" w:hAnsi="Segoe UI Symbol" w:cs="Segoe UI Symbol"/>
        </w:rPr>
        <w:t>⠨⠡</w:t>
      </w:r>
      <w:r>
        <w:t xml:space="preserve"> - ensemble/opérateur sur ensemble - subset</w:t>
      </w:r>
    </w:p>
    <w:p w14:paraId="6305082F" w14:textId="77777777" w:rsidR="00747F29" w:rsidRDefault="00000000">
      <w:r>
        <w:t xml:space="preserve">non inclus dans (sens strict) - </w:t>
      </w:r>
      <w:r>
        <w:rPr>
          <w:rFonts w:ascii="Segoe UI Symbol" w:hAnsi="Segoe UI Symbol" w:cs="Segoe UI Symbol"/>
        </w:rPr>
        <w:t>⠨⠌</w:t>
      </w:r>
      <w:r>
        <w:t xml:space="preserve"> - ensemble/opérateur sur ensemble - nsubset</w:t>
      </w:r>
    </w:p>
    <w:p w14:paraId="5317D9A6" w14:textId="77777777" w:rsidR="00747F29" w:rsidRDefault="00000000">
      <w:r>
        <w:t xml:space="preserve">sous-ensemble de ou égal à (inclusion sens large) - </w:t>
      </w:r>
      <w:r>
        <w:rPr>
          <w:rFonts w:ascii="Segoe UI Symbol" w:hAnsi="Segoe UI Symbol" w:cs="Segoe UI Symbol"/>
        </w:rPr>
        <w:t>⠸⠨⠡</w:t>
      </w:r>
      <w:r>
        <w:t xml:space="preserve"> - ensemble/opérateur sur ensemble - subseteq</w:t>
      </w:r>
    </w:p>
    <w:p w14:paraId="5505A8B1" w14:textId="77777777" w:rsidR="00747F29" w:rsidRDefault="00000000">
      <w:r>
        <w:t xml:space="preserve">non inclus dans (sens large) - </w:t>
      </w:r>
      <w:r>
        <w:rPr>
          <w:rFonts w:ascii="Segoe UI Symbol" w:hAnsi="Segoe UI Symbol" w:cs="Segoe UI Symbol"/>
        </w:rPr>
        <w:t>⠸⠨⠌</w:t>
      </w:r>
      <w:r>
        <w:t xml:space="preserve"> - ensemble/opérateur sur ensemble - nsubseteq</w:t>
      </w:r>
    </w:p>
    <w:p w14:paraId="55258403" w14:textId="77777777" w:rsidR="00747F29" w:rsidRDefault="00000000">
      <w:r>
        <w:t xml:space="preserve">contient - </w:t>
      </w:r>
      <w:r>
        <w:rPr>
          <w:rFonts w:ascii="Segoe UI Symbol" w:hAnsi="Segoe UI Symbol" w:cs="Segoe UI Symbol"/>
        </w:rPr>
        <w:t>⠐⠡</w:t>
      </w:r>
      <w:r>
        <w:t xml:space="preserve"> - ensemble/opérateur sur ensemble - supset</w:t>
      </w:r>
    </w:p>
    <w:p w14:paraId="1B464EA5" w14:textId="77777777" w:rsidR="00747F29" w:rsidRDefault="00000000">
      <w:r>
        <w:t xml:space="preserve">ne contient pas - </w:t>
      </w:r>
      <w:r>
        <w:rPr>
          <w:rFonts w:ascii="Segoe UI Symbol" w:hAnsi="Segoe UI Symbol" w:cs="Segoe UI Symbol"/>
        </w:rPr>
        <w:t>⠐⠌</w:t>
      </w:r>
      <w:r>
        <w:t xml:space="preserve"> - ensemble/opérateur sur ensemble - nsupset</w:t>
      </w:r>
    </w:p>
    <w:p w14:paraId="7343C477" w14:textId="77777777" w:rsidR="00747F29" w:rsidRDefault="00000000">
      <w:r>
        <w:t xml:space="preserve">contient ou égal à - </w:t>
      </w:r>
      <w:r>
        <w:rPr>
          <w:rFonts w:ascii="Segoe UI Symbol" w:hAnsi="Segoe UI Symbol" w:cs="Segoe UI Symbol"/>
        </w:rPr>
        <w:t>⠸⠐⠡</w:t>
      </w:r>
      <w:r>
        <w:t xml:space="preserve"> - ensemble/opérateur sur ensemble - supseteq</w:t>
      </w:r>
    </w:p>
    <w:p w14:paraId="09D4EFBC" w14:textId="77777777" w:rsidR="00747F29" w:rsidRDefault="00000000">
      <w:r>
        <w:t xml:space="preserve">ne contient pas et différent de - </w:t>
      </w:r>
      <w:r>
        <w:rPr>
          <w:rFonts w:ascii="Segoe UI Symbol" w:hAnsi="Segoe UI Symbol" w:cs="Segoe UI Symbol"/>
        </w:rPr>
        <w:t>⠸⠐⠌</w:t>
      </w:r>
      <w:r>
        <w:t xml:space="preserve"> - ensemble/opérateur sur ensemble - nsupseteq</w:t>
      </w:r>
    </w:p>
    <w:p w14:paraId="48FDC55B" w14:textId="77777777" w:rsidR="00747F29" w:rsidRDefault="00000000">
      <w:r>
        <w:t xml:space="preserve">union - </w:t>
      </w:r>
      <w:r>
        <w:rPr>
          <w:rFonts w:ascii="Segoe UI Symbol" w:hAnsi="Segoe UI Symbol" w:cs="Segoe UI Symbol"/>
        </w:rPr>
        <w:t>⠸⠖</w:t>
      </w:r>
      <w:r>
        <w:t xml:space="preserve"> - ensemble/opérateur sur ensemble - union</w:t>
      </w:r>
    </w:p>
    <w:p w14:paraId="4A890787" w14:textId="77777777" w:rsidR="00747F29" w:rsidRDefault="00000000">
      <w:r>
        <w:t xml:space="preserve">intersection - </w:t>
      </w:r>
      <w:r>
        <w:rPr>
          <w:rFonts w:ascii="Segoe UI Symbol" w:hAnsi="Segoe UI Symbol" w:cs="Segoe UI Symbol"/>
        </w:rPr>
        <w:t>⠘⠖</w:t>
      </w:r>
      <w:r>
        <w:t xml:space="preserve"> - ensemble/opérateur sur ensemble - intersection</w:t>
      </w:r>
    </w:p>
    <w:p w14:paraId="05F2AD39" w14:textId="77777777" w:rsidR="00747F29" w:rsidRDefault="00000000">
      <w:r>
        <w:t xml:space="preserve">quotient d'ensembles - </w:t>
      </w:r>
      <w:r>
        <w:rPr>
          <w:rFonts w:ascii="Segoe UI Symbol" w:hAnsi="Segoe UI Symbol" w:cs="Segoe UI Symbol"/>
        </w:rPr>
        <w:t>⠸⠲</w:t>
      </w:r>
      <w:r>
        <w:t xml:space="preserve"> - ensemble/opérateur sur ensemble - </w:t>
      </w:r>
    </w:p>
    <w:p w14:paraId="49EC1BC1" w14:textId="77777777" w:rsidR="00747F29" w:rsidRDefault="00000000">
      <w:r>
        <w:t xml:space="preserve">complément d'un ensemble - </w:t>
      </w:r>
      <w:r>
        <w:rPr>
          <w:rFonts w:ascii="Segoe UI Symbol" w:hAnsi="Segoe UI Symbol" w:cs="Segoe UI Symbol"/>
        </w:rPr>
        <w:t>⠨⠩</w:t>
      </w:r>
      <w:r>
        <w:t xml:space="preserve"> - ensemble/opérateur sur ensemble - </w:t>
      </w:r>
    </w:p>
    <w:p w14:paraId="01F18FDC" w14:textId="77777777" w:rsidR="00747F29" w:rsidRDefault="00000000">
      <w:r>
        <w:t xml:space="preserve">grande union - </w:t>
      </w:r>
      <w:r>
        <w:rPr>
          <w:rFonts w:ascii="Segoe UI Symbol" w:hAnsi="Segoe UI Symbol" w:cs="Segoe UI Symbol"/>
        </w:rPr>
        <w:t>⠸⠸⠖</w:t>
      </w:r>
      <w:r>
        <w:t xml:space="preserve"> - ensemble/opérateur sur ensemble - union</w:t>
      </w:r>
    </w:p>
    <w:p w14:paraId="2B28AF1C" w14:textId="77777777" w:rsidR="00747F29" w:rsidRDefault="00000000">
      <w:r>
        <w:t xml:space="preserve">grande intersection - </w:t>
      </w:r>
      <w:r>
        <w:rPr>
          <w:rFonts w:ascii="Segoe UI Symbol" w:hAnsi="Segoe UI Symbol" w:cs="Segoe UI Symbol"/>
        </w:rPr>
        <w:t>⠘⠘⠖</w:t>
      </w:r>
      <w:r>
        <w:t xml:space="preserve"> - ensemble/opérateur sur ensemble - intersection</w:t>
      </w:r>
    </w:p>
    <w:p w14:paraId="52D283E3" w14:textId="77777777" w:rsidR="00747F29" w:rsidRDefault="00000000">
      <w:r>
        <w:t xml:space="preserve">infini - </w:t>
      </w:r>
      <w:r>
        <w:rPr>
          <w:rFonts w:ascii="Segoe UI Symbol" w:hAnsi="Segoe UI Symbol" w:cs="Segoe UI Symbol"/>
        </w:rPr>
        <w:t>⠘⠉</w:t>
      </w:r>
      <w:r>
        <w:t xml:space="preserve"> - symbole - </w:t>
      </w:r>
    </w:p>
    <w:p w14:paraId="711A8D94" w14:textId="77777777" w:rsidR="00747F29" w:rsidRDefault="00000000">
      <w:r>
        <w:t xml:space="preserve">a pour image - </w:t>
      </w:r>
      <w:r>
        <w:rPr>
          <w:rFonts w:ascii="Segoe UI Symbol" w:hAnsi="Segoe UI Symbol" w:cs="Segoe UI Symbol"/>
        </w:rPr>
        <w:t>⠐⠱</w:t>
      </w:r>
      <w:r>
        <w:t xml:space="preserve"> - symbole - toward</w:t>
      </w:r>
    </w:p>
    <w:p w14:paraId="22B6591C" w14:textId="77777777" w:rsidR="00747F29" w:rsidRDefault="00000000">
      <w:r>
        <w:t xml:space="preserve">flèche à droite - </w:t>
      </w:r>
      <w:r>
        <w:rPr>
          <w:rFonts w:ascii="Segoe UI Symbol" w:hAnsi="Segoe UI Symbol" w:cs="Segoe UI Symbol"/>
        </w:rPr>
        <w:t>⠸⠱</w:t>
      </w:r>
      <w:r>
        <w:t xml:space="preserve"> - symbole - </w:t>
      </w:r>
    </w:p>
    <w:p w14:paraId="488541D7" w14:textId="77777777" w:rsidR="00747F29" w:rsidRDefault="00000000">
      <w:r>
        <w:t xml:space="preserve">flèche montant à droite - </w:t>
      </w:r>
      <w:r>
        <w:rPr>
          <w:rFonts w:ascii="Segoe UI Symbol" w:hAnsi="Segoe UI Symbol" w:cs="Segoe UI Symbol"/>
        </w:rPr>
        <w:t>⠘⠱</w:t>
      </w:r>
      <w:r>
        <w:t xml:space="preserve"> - symbole - </w:t>
      </w:r>
    </w:p>
    <w:p w14:paraId="3B3BB790" w14:textId="77777777" w:rsidR="00747F29" w:rsidRDefault="00000000">
      <w:r>
        <w:t xml:space="preserve">flèche descendant à droite - </w:t>
      </w:r>
      <w:r>
        <w:rPr>
          <w:rFonts w:ascii="Segoe UI Symbol" w:hAnsi="Segoe UI Symbol" w:cs="Segoe UI Symbol"/>
        </w:rPr>
        <w:t>⠨⠱</w:t>
      </w:r>
      <w:r>
        <w:t xml:space="preserve"> - symbole - </w:t>
      </w:r>
    </w:p>
    <w:p w14:paraId="7CFDDCB6" w14:textId="77777777" w:rsidR="00747F29" w:rsidRDefault="00000000">
      <w:r>
        <w:t xml:space="preserve">fonction de composition - </w:t>
      </w:r>
      <w:r>
        <w:rPr>
          <w:rFonts w:ascii="Segoe UI Symbol" w:hAnsi="Segoe UI Symbol" w:cs="Segoe UI Symbol"/>
        </w:rPr>
        <w:t>⠸⠼</w:t>
      </w:r>
      <w:r>
        <w:t xml:space="preserve"> - symbole - circ</w:t>
      </w:r>
    </w:p>
    <w:p w14:paraId="3209244F" w14:textId="77777777" w:rsidR="00747F29" w:rsidRDefault="00000000">
      <w:r>
        <w:t xml:space="preserve">plus ou moins - </w:t>
      </w:r>
      <w:r>
        <w:rPr>
          <w:rFonts w:ascii="Segoe UI Symbol" w:hAnsi="Segoe UI Symbol" w:cs="Segoe UI Symbol"/>
        </w:rPr>
        <w:t>⠠⠖⠤</w:t>
      </w:r>
      <w:r>
        <w:t xml:space="preserve"> - symbole - "±"</w:t>
      </w:r>
    </w:p>
    <w:p w14:paraId="23C2BDA6" w14:textId="77777777" w:rsidR="00747F29" w:rsidRDefault="00000000">
      <w:r>
        <w:t xml:space="preserve">moins ou plus - </w:t>
      </w:r>
      <w:r>
        <w:rPr>
          <w:rFonts w:ascii="Segoe UI Symbol" w:hAnsi="Segoe UI Symbol" w:cs="Segoe UI Symbol"/>
        </w:rPr>
        <w:t>⠠⠤⠖</w:t>
      </w:r>
      <w:r>
        <w:t xml:space="preserve"> - symbole - </w:t>
      </w:r>
    </w:p>
    <w:p w14:paraId="00F23FB5" w14:textId="77777777" w:rsidR="00747F29" w:rsidRDefault="00000000">
      <w:r>
        <w:t xml:space="preserve">point de suspension - </w:t>
      </w:r>
      <w:r>
        <w:rPr>
          <w:rFonts w:ascii="Segoe UI Symbol" w:hAnsi="Segoe UI Symbol" w:cs="Segoe UI Symbol"/>
        </w:rPr>
        <w:t>⠂⠂⠂</w:t>
      </w:r>
      <w:r>
        <w:t xml:space="preserve"> - symbole - "…"</w:t>
      </w:r>
    </w:p>
    <w:p w14:paraId="6882B148" w14:textId="77777777" w:rsidR="00747F29" w:rsidRDefault="00000000">
      <w:r>
        <w:t xml:space="preserve">virgule - </w:t>
      </w:r>
      <w:r>
        <w:rPr>
          <w:rFonts w:ascii="Segoe UI Symbol" w:hAnsi="Segoe UI Symbol" w:cs="Segoe UI Symbol"/>
        </w:rPr>
        <w:t>⠂</w:t>
      </w:r>
      <w:r>
        <w:t xml:space="preserve"> - symbole - ,</w:t>
      </w:r>
    </w:p>
    <w:p w14:paraId="78D80FA4" w14:textId="77777777" w:rsidR="00747F29" w:rsidRDefault="00000000">
      <w:r>
        <w:t xml:space="preserve">point virgule - </w:t>
      </w:r>
      <w:r>
        <w:rPr>
          <w:rFonts w:ascii="Segoe UI Symbol" w:hAnsi="Segoe UI Symbol" w:cs="Segoe UI Symbol"/>
        </w:rPr>
        <w:t>⠆</w:t>
      </w:r>
      <w:r>
        <w:t xml:space="preserve"> - symbole - ;</w:t>
      </w:r>
    </w:p>
    <w:p w14:paraId="13DCEEE2" w14:textId="77777777" w:rsidR="00747F29" w:rsidRDefault="00000000">
      <w:r>
        <w:t xml:space="preserve">il existe - </w:t>
      </w:r>
      <w:r>
        <w:rPr>
          <w:rFonts w:ascii="Segoe UI Symbol" w:hAnsi="Segoe UI Symbol" w:cs="Segoe UI Symbol"/>
        </w:rPr>
        <w:t>⠸⠡</w:t>
      </w:r>
      <w:r>
        <w:t xml:space="preserve"> - autre symbole/symbolelogique - exists</w:t>
      </w:r>
    </w:p>
    <w:p w14:paraId="1DC50196" w14:textId="77777777" w:rsidR="00747F29" w:rsidRDefault="00000000">
      <w:r>
        <w:t xml:space="preserve">il n'existe pas - </w:t>
      </w:r>
      <w:r>
        <w:rPr>
          <w:rFonts w:ascii="Segoe UI Symbol" w:hAnsi="Segoe UI Symbol" w:cs="Segoe UI Symbol"/>
        </w:rPr>
        <w:t>⠨⠸⠡</w:t>
      </w:r>
      <w:r>
        <w:t xml:space="preserve"> - autre symbole/symbolelogique - notexists</w:t>
      </w:r>
    </w:p>
    <w:p w14:paraId="29DA94C9" w14:textId="77777777" w:rsidR="00747F29" w:rsidRDefault="00000000">
      <w:r>
        <w:t xml:space="preserve">quel que soit - </w:t>
      </w:r>
      <w:r>
        <w:rPr>
          <w:rFonts w:ascii="Segoe UI Symbol" w:hAnsi="Segoe UI Symbol" w:cs="Segoe UI Symbol"/>
        </w:rPr>
        <w:t>⠸⠌</w:t>
      </w:r>
      <w:r>
        <w:t xml:space="preserve"> - autre symbole/symbolelogique - forall</w:t>
      </w:r>
    </w:p>
    <w:p w14:paraId="418AACD3" w14:textId="77777777" w:rsidR="00747F29" w:rsidRDefault="00000000">
      <w:r>
        <w:t xml:space="preserve">tel que - </w:t>
      </w:r>
      <w:r>
        <w:rPr>
          <w:rFonts w:ascii="Segoe UI Symbol" w:hAnsi="Segoe UI Symbol" w:cs="Segoe UI Symbol"/>
        </w:rPr>
        <w:t>⠠⠒</w:t>
      </w:r>
      <w:r>
        <w:t xml:space="preserve"> - autre symbole/symbolelogique - :</w:t>
      </w:r>
    </w:p>
    <w:p w14:paraId="0014F146" w14:textId="77777777" w:rsidR="00747F29" w:rsidRDefault="00000000">
      <w:r>
        <w:t xml:space="preserve">implique - </w:t>
      </w:r>
      <w:r>
        <w:rPr>
          <w:rFonts w:ascii="Segoe UI Symbol" w:hAnsi="Segoe UI Symbol" w:cs="Segoe UI Symbol"/>
        </w:rPr>
        <w:t>⠒⠂</w:t>
      </w:r>
      <w:r>
        <w:t xml:space="preserve"> - autre symbole/symbolelogique - drarrow</w:t>
      </w:r>
    </w:p>
    <w:p w14:paraId="3E78BD02" w14:textId="77777777" w:rsidR="00747F29" w:rsidRDefault="00000000">
      <w:r>
        <w:t xml:space="preserve">est impliqué par - </w:t>
      </w:r>
      <w:r>
        <w:rPr>
          <w:rFonts w:ascii="Segoe UI Symbol" w:hAnsi="Segoe UI Symbol" w:cs="Segoe UI Symbol"/>
        </w:rPr>
        <w:t>⠐⠒</w:t>
      </w:r>
      <w:r>
        <w:t xml:space="preserve"> - autre symbole/symbolelogique - dlarrow</w:t>
      </w:r>
    </w:p>
    <w:p w14:paraId="38F7C082" w14:textId="77777777" w:rsidR="00747F29" w:rsidRDefault="00000000">
      <w:r>
        <w:t xml:space="preserve">équivalent - </w:t>
      </w:r>
      <w:r>
        <w:rPr>
          <w:rFonts w:ascii="Segoe UI Symbol" w:hAnsi="Segoe UI Symbol" w:cs="Segoe UI Symbol"/>
        </w:rPr>
        <w:t>⠐⠒⠂</w:t>
      </w:r>
      <w:r>
        <w:t xml:space="preserve"> - autre symbole/symbolelogique - dlrarrow</w:t>
      </w:r>
    </w:p>
    <w:p w14:paraId="13A106FB" w14:textId="77777777" w:rsidR="00747F29" w:rsidRDefault="00000000">
      <w:r>
        <w:t xml:space="preserve">et logique - </w:t>
      </w:r>
      <w:r>
        <w:rPr>
          <w:rFonts w:ascii="Segoe UI Symbol" w:hAnsi="Segoe UI Symbol" w:cs="Segoe UI Symbol"/>
        </w:rPr>
        <w:t>⠘⠔</w:t>
      </w:r>
      <w:r>
        <w:t xml:space="preserve"> - autre symbole/symbolelogique - and</w:t>
      </w:r>
    </w:p>
    <w:p w14:paraId="2395972A" w14:textId="77777777" w:rsidR="00747F29" w:rsidRDefault="00000000">
      <w:r>
        <w:t xml:space="preserve">ou logique - </w:t>
      </w:r>
      <w:r>
        <w:rPr>
          <w:rFonts w:ascii="Segoe UI Symbol" w:hAnsi="Segoe UI Symbol" w:cs="Segoe UI Symbol"/>
        </w:rPr>
        <w:t>⠘⠢</w:t>
      </w:r>
      <w:r>
        <w:t xml:space="preserve"> - autre symbole/symbolelogique - </w:t>
      </w:r>
    </w:p>
    <w:p w14:paraId="3CD4E0C7" w14:textId="77777777" w:rsidR="00747F29" w:rsidRDefault="00000000">
      <w:r>
        <w:t xml:space="preserve">ion positif - </w:t>
      </w:r>
      <w:r>
        <w:rPr>
          <w:rFonts w:ascii="Segoe UI Symbol" w:hAnsi="Segoe UI Symbol" w:cs="Segoe UI Symbol"/>
        </w:rPr>
        <w:t>⠈⠖</w:t>
      </w:r>
      <w:r>
        <w:t xml:space="preserve"> - autre symbole/ion - ^"+"</w:t>
      </w:r>
    </w:p>
    <w:p w14:paraId="4DC006D0" w14:textId="77777777" w:rsidR="00747F29" w:rsidRDefault="00000000">
      <w:r>
        <w:lastRenderedPageBreak/>
        <w:t xml:space="preserve">ion négatif - </w:t>
      </w:r>
      <w:r>
        <w:rPr>
          <w:rFonts w:ascii="Segoe UI Symbol" w:hAnsi="Segoe UI Symbol" w:cs="Segoe UI Symbol"/>
        </w:rPr>
        <w:t>⠈⠤</w:t>
      </w:r>
      <w:r>
        <w:t xml:space="preserve"> - autre symbole/ion - ^"-"</w:t>
      </w:r>
    </w:p>
    <w:p w14:paraId="5AD22F34" w14:textId="77777777" w:rsidR="00747F29" w:rsidRDefault="00000000">
      <w:r>
        <w:t xml:space="preserve">ion plus plus - </w:t>
      </w:r>
      <w:r>
        <w:rPr>
          <w:rFonts w:ascii="Segoe UI Symbol" w:hAnsi="Segoe UI Symbol" w:cs="Segoe UI Symbol"/>
        </w:rPr>
        <w:t>⠈⠰⠣⠖⠆</w:t>
      </w:r>
      <w:r>
        <w:t xml:space="preserve"> - autre symbole/ion - ^{2"+"}</w:t>
      </w:r>
    </w:p>
    <w:p w14:paraId="4C69CF55" w14:textId="77777777" w:rsidR="00747F29" w:rsidRDefault="00000000">
      <w:r>
        <w:t xml:space="preserve">ion moins moins - </w:t>
      </w:r>
      <w:r>
        <w:rPr>
          <w:rFonts w:ascii="Segoe UI Symbol" w:hAnsi="Segoe UI Symbol" w:cs="Segoe UI Symbol"/>
        </w:rPr>
        <w:t>⠈⠰⠣⠤⠆</w:t>
      </w:r>
      <w:r>
        <w:t xml:space="preserve"> - autre symbole/ion - ^{2"-"}</w:t>
      </w:r>
    </w:p>
    <w:p w14:paraId="1243C9DF" w14:textId="77777777" w:rsidR="00747F29" w:rsidRDefault="00000000">
      <w:r>
        <w:t xml:space="preserve">ion plus plus plus - </w:t>
      </w:r>
      <w:r>
        <w:rPr>
          <w:rFonts w:ascii="Segoe UI Symbol" w:hAnsi="Segoe UI Symbol" w:cs="Segoe UI Symbol"/>
        </w:rPr>
        <w:t>⠈⠰⠩⠖⠆</w:t>
      </w:r>
      <w:r>
        <w:t xml:space="preserve"> - autre symbole/ion - ^{3"+"}</w:t>
      </w:r>
    </w:p>
    <w:p w14:paraId="4DA42942" w14:textId="77777777" w:rsidR="00747F29" w:rsidRDefault="00000000">
      <w:r>
        <w:t xml:space="preserve">ion moins moins moins - </w:t>
      </w:r>
      <w:r>
        <w:rPr>
          <w:rFonts w:ascii="Segoe UI Symbol" w:hAnsi="Segoe UI Symbol" w:cs="Segoe UI Symbol"/>
        </w:rPr>
        <w:t>⠈⠰⠩⠤⠆</w:t>
      </w:r>
      <w:r>
        <w:t xml:space="preserve"> - autre symbole/ion - ^{3"-"}</w:t>
      </w:r>
    </w:p>
    <w:p w14:paraId="2DCF9A20" w14:textId="77777777" w:rsidR="00747F29" w:rsidRDefault="00000000">
      <w:r>
        <w:t xml:space="preserve">prime - </w:t>
      </w:r>
      <w:r>
        <w:rPr>
          <w:rFonts w:ascii="Segoe UI Symbol" w:hAnsi="Segoe UI Symbol" w:cs="Segoe UI Symbol"/>
        </w:rPr>
        <w:t>⠄</w:t>
      </w:r>
      <w:r>
        <w:t xml:space="preserve"> - autre symbole/dérivée - '</w:t>
      </w:r>
    </w:p>
    <w:p w14:paraId="10588C9A" w14:textId="77777777" w:rsidR="00747F29" w:rsidRDefault="00000000">
      <w:r>
        <w:t xml:space="preserve">seconde - </w:t>
      </w:r>
      <w:r>
        <w:rPr>
          <w:rFonts w:ascii="Segoe UI Symbol" w:hAnsi="Segoe UI Symbol" w:cs="Segoe UI Symbol"/>
        </w:rPr>
        <w:t>⠄⠄</w:t>
      </w:r>
      <w:r>
        <w:t xml:space="preserve"> - autre symbole/dérivée - </w:t>
      </w:r>
    </w:p>
    <w:p w14:paraId="3016B4A8" w14:textId="77777777" w:rsidR="00747F29" w:rsidRDefault="00000000">
      <w:r>
        <w:t xml:space="preserve">tierce - </w:t>
      </w:r>
      <w:r>
        <w:rPr>
          <w:rFonts w:ascii="Segoe UI Symbol" w:hAnsi="Segoe UI Symbol" w:cs="Segoe UI Symbol"/>
        </w:rPr>
        <w:t>⠄⠄⠄</w:t>
      </w:r>
      <w:r>
        <w:t xml:space="preserve"> - autre symbole/dérivée - </w:t>
      </w:r>
    </w:p>
    <w:p w14:paraId="721D5A29" w14:textId="77777777" w:rsidR="00747F29" w:rsidRDefault="00000000">
      <w:r>
        <w:t xml:space="preserve">dérivée partielle - </w:t>
      </w:r>
      <w:r>
        <w:rPr>
          <w:rFonts w:ascii="Segoe UI Symbol" w:hAnsi="Segoe UI Symbol" w:cs="Segoe UI Symbol"/>
        </w:rPr>
        <w:t>⠐⠙</w:t>
      </w:r>
      <w:r>
        <w:t xml:space="preserve"> - autre symbole/dérivée - partial</w:t>
      </w:r>
    </w:p>
    <w:p w14:paraId="6B18BB85" w14:textId="77777777" w:rsidR="00747F29" w:rsidRDefault="00000000">
      <w:r>
        <w:t xml:space="preserve">nabla - </w:t>
      </w:r>
      <w:r>
        <w:rPr>
          <w:rFonts w:ascii="Segoe UI Symbol" w:hAnsi="Segoe UI Symbol" w:cs="Segoe UI Symbol"/>
        </w:rPr>
        <w:t>⠨⠹</w:t>
      </w:r>
      <w:r>
        <w:t xml:space="preserve"> - autre symbole/dérivée - nabla</w:t>
      </w:r>
    </w:p>
    <w:p w14:paraId="2EDEDB6C" w14:textId="77777777" w:rsidR="00747F29" w:rsidRDefault="00000000">
      <w:r>
        <w:t xml:space="preserve">d'alembertien - </w:t>
      </w:r>
      <w:r>
        <w:rPr>
          <w:rFonts w:ascii="Segoe UI Symbol" w:hAnsi="Segoe UI Symbol" w:cs="Segoe UI Symbol"/>
        </w:rPr>
        <w:t>⠸⠹</w:t>
      </w:r>
      <w:r>
        <w:t xml:space="preserve"> - autre symbole/dérivée - </w:t>
      </w:r>
    </w:p>
    <w:p w14:paraId="36948CAF" w14:textId="77777777" w:rsidR="00747F29" w:rsidRDefault="00000000">
      <w:r>
        <w:t xml:space="preserve">degré - </w:t>
      </w:r>
      <w:r>
        <w:rPr>
          <w:rFonts w:ascii="Segoe UI Symbol" w:hAnsi="Segoe UI Symbol" w:cs="Segoe UI Symbol"/>
        </w:rPr>
        <w:t>⠐⠕</w:t>
      </w:r>
      <w:r>
        <w:t xml:space="preserve"> - autre symbole/température - "°"</w:t>
      </w:r>
    </w:p>
    <w:p w14:paraId="7BE5F63A" w14:textId="77777777" w:rsidR="00747F29" w:rsidRDefault="00000000">
      <w:r>
        <w:t xml:space="preserve">celsius - </w:t>
      </w:r>
      <w:r>
        <w:rPr>
          <w:rFonts w:ascii="Segoe UI Symbol" w:hAnsi="Segoe UI Symbol" w:cs="Segoe UI Symbol"/>
        </w:rPr>
        <w:t>⠐⠕⠨⠉</w:t>
      </w:r>
      <w:r>
        <w:t xml:space="preserve"> - autre symbole/température - </w:t>
      </w:r>
    </w:p>
    <w:p w14:paraId="40241B69" w14:textId="77777777" w:rsidR="00747F29" w:rsidRDefault="00000000">
      <w:r>
        <w:t xml:space="preserve">farenheit - </w:t>
      </w:r>
      <w:r>
        <w:rPr>
          <w:rFonts w:ascii="Segoe UI Symbol" w:hAnsi="Segoe UI Symbol" w:cs="Segoe UI Symbol"/>
        </w:rPr>
        <w:t>⠐⠕⠨⠋</w:t>
      </w:r>
      <w:r>
        <w:t xml:space="preserve"> - autre symbole/température - </w:t>
      </w:r>
    </w:p>
    <w:p w14:paraId="443C6D3A" w14:textId="77777777" w:rsidR="00747F29" w:rsidRDefault="00000000">
      <w:r>
        <w:t xml:space="preserve">kelvin - </w:t>
      </w:r>
      <w:r>
        <w:rPr>
          <w:rFonts w:ascii="Segoe UI Symbol" w:hAnsi="Segoe UI Symbol" w:cs="Segoe UI Symbol"/>
        </w:rPr>
        <w:t>⠨⠅</w:t>
      </w:r>
      <w:r>
        <w:t xml:space="preserve"> - autre symbole/température - "K"</w:t>
      </w:r>
    </w:p>
    <w:p w14:paraId="5D371AFE" w14:textId="77777777" w:rsidR="00747F29" w:rsidRDefault="00000000">
      <w:r>
        <w:t xml:space="preserve">alpha majuscule - </w:t>
      </w:r>
      <w:r>
        <w:rPr>
          <w:rFonts w:ascii="Segoe UI Symbol" w:hAnsi="Segoe UI Symbol" w:cs="Segoe UI Symbol"/>
        </w:rPr>
        <w:t>⠨⠘⠁</w:t>
      </w:r>
      <w:r>
        <w:t xml:space="preserve"> - lettre/grecque/majuscule - "Α"</w:t>
      </w:r>
    </w:p>
    <w:p w14:paraId="261362B5" w14:textId="77777777" w:rsidR="00747F29" w:rsidRDefault="00000000">
      <w:r>
        <w:t xml:space="preserve">beta majuscule - </w:t>
      </w:r>
      <w:r>
        <w:rPr>
          <w:rFonts w:ascii="Segoe UI Symbol" w:hAnsi="Segoe UI Symbol" w:cs="Segoe UI Symbol"/>
        </w:rPr>
        <w:t>⠨⠘⠃</w:t>
      </w:r>
      <w:r>
        <w:t xml:space="preserve"> - lettre/grecque/majuscule - "Β"</w:t>
      </w:r>
    </w:p>
    <w:p w14:paraId="50BE8AD3" w14:textId="77777777" w:rsidR="00747F29" w:rsidRDefault="00000000">
      <w:r>
        <w:t xml:space="preserve">gamma majuscule - </w:t>
      </w:r>
      <w:r>
        <w:rPr>
          <w:rFonts w:ascii="Segoe UI Symbol" w:hAnsi="Segoe UI Symbol" w:cs="Segoe UI Symbol"/>
        </w:rPr>
        <w:t>⠨⠘⠛</w:t>
      </w:r>
      <w:r>
        <w:t xml:space="preserve"> - lettre/grecque/majuscule - "Γ"</w:t>
      </w:r>
    </w:p>
    <w:p w14:paraId="38E0AF06" w14:textId="77777777" w:rsidR="00747F29" w:rsidRDefault="00000000">
      <w:r>
        <w:t xml:space="preserve">delta majuscule - </w:t>
      </w:r>
      <w:r>
        <w:rPr>
          <w:rFonts w:ascii="Segoe UI Symbol" w:hAnsi="Segoe UI Symbol" w:cs="Segoe UI Symbol"/>
        </w:rPr>
        <w:t>⠨⠘⠙</w:t>
      </w:r>
      <w:r>
        <w:t xml:space="preserve"> - lettre/grecque/majuscule - "Δ"</w:t>
      </w:r>
    </w:p>
    <w:p w14:paraId="1EA74203" w14:textId="77777777" w:rsidR="00747F29" w:rsidRDefault="00000000">
      <w:r>
        <w:t xml:space="preserve">epsilon majuscule - </w:t>
      </w:r>
      <w:r>
        <w:rPr>
          <w:rFonts w:ascii="Segoe UI Symbol" w:hAnsi="Segoe UI Symbol" w:cs="Segoe UI Symbol"/>
        </w:rPr>
        <w:t>⠨⠘⠑</w:t>
      </w:r>
      <w:r>
        <w:t xml:space="preserve"> - lettre/grecque/majuscule - "Ε"</w:t>
      </w:r>
    </w:p>
    <w:p w14:paraId="119C35D9" w14:textId="77777777" w:rsidR="00747F29" w:rsidRDefault="00000000">
      <w:r>
        <w:t xml:space="preserve">zeta majuscule - </w:t>
      </w:r>
      <w:r>
        <w:rPr>
          <w:rFonts w:ascii="Segoe UI Symbol" w:hAnsi="Segoe UI Symbol" w:cs="Segoe UI Symbol"/>
        </w:rPr>
        <w:t>⠨⠘⠵</w:t>
      </w:r>
      <w:r>
        <w:t xml:space="preserve"> - lettre/grecque/majuscule - "Ζ"</w:t>
      </w:r>
    </w:p>
    <w:p w14:paraId="30CA879F" w14:textId="77777777" w:rsidR="00747F29" w:rsidRDefault="00000000">
      <w:r>
        <w:t xml:space="preserve">eta majuscule - </w:t>
      </w:r>
      <w:r>
        <w:rPr>
          <w:rFonts w:ascii="Segoe UI Symbol" w:hAnsi="Segoe UI Symbol" w:cs="Segoe UI Symbol"/>
        </w:rPr>
        <w:t>⠨⠘⠓</w:t>
      </w:r>
      <w:r>
        <w:t xml:space="preserve"> - lettre/grecque/majuscule - "Η"</w:t>
      </w:r>
    </w:p>
    <w:p w14:paraId="64C1A4AB" w14:textId="77777777" w:rsidR="00747F29" w:rsidRDefault="00000000">
      <w:r>
        <w:t xml:space="preserve">theta majuscule - </w:t>
      </w:r>
      <w:r>
        <w:rPr>
          <w:rFonts w:ascii="Segoe UI Symbol" w:hAnsi="Segoe UI Symbol" w:cs="Segoe UI Symbol"/>
        </w:rPr>
        <w:t>⠨⠘⠚</w:t>
      </w:r>
      <w:r>
        <w:t xml:space="preserve"> - lettre/grecque/majuscule - "Θ"</w:t>
      </w:r>
    </w:p>
    <w:p w14:paraId="73D72004" w14:textId="77777777" w:rsidR="00747F29" w:rsidRDefault="00000000">
      <w:r>
        <w:t xml:space="preserve">iota majuscule - </w:t>
      </w:r>
      <w:r>
        <w:rPr>
          <w:rFonts w:ascii="Segoe UI Symbol" w:hAnsi="Segoe UI Symbol" w:cs="Segoe UI Symbol"/>
        </w:rPr>
        <w:t>⠨⠘⠊</w:t>
      </w:r>
      <w:r>
        <w:t xml:space="preserve"> - lettre/grecque/majuscule - "Ι"</w:t>
      </w:r>
    </w:p>
    <w:p w14:paraId="1EF428E0" w14:textId="77777777" w:rsidR="00747F29" w:rsidRDefault="00000000">
      <w:r>
        <w:t xml:space="preserve">kappa majuscule - </w:t>
      </w:r>
      <w:r>
        <w:rPr>
          <w:rFonts w:ascii="Segoe UI Symbol" w:hAnsi="Segoe UI Symbol" w:cs="Segoe UI Symbol"/>
        </w:rPr>
        <w:t>⠨⠘⠅</w:t>
      </w:r>
      <w:r>
        <w:t xml:space="preserve"> - lettre/grecque/majuscule - "Κ"</w:t>
      </w:r>
    </w:p>
    <w:p w14:paraId="17D0D0C0" w14:textId="77777777" w:rsidR="00747F29" w:rsidRDefault="00000000">
      <w:r>
        <w:t xml:space="preserve">lambda majuscule - </w:t>
      </w:r>
      <w:r>
        <w:rPr>
          <w:rFonts w:ascii="Segoe UI Symbol" w:hAnsi="Segoe UI Symbol" w:cs="Segoe UI Symbol"/>
        </w:rPr>
        <w:t>⠨⠘⠇</w:t>
      </w:r>
      <w:r>
        <w:t xml:space="preserve"> - lettre/grecque/majuscule - "Λ"</w:t>
      </w:r>
    </w:p>
    <w:p w14:paraId="40E51224" w14:textId="77777777" w:rsidR="00747F29" w:rsidRDefault="00000000">
      <w:r>
        <w:t xml:space="preserve">mu majuscule - </w:t>
      </w:r>
      <w:r>
        <w:rPr>
          <w:rFonts w:ascii="Segoe UI Symbol" w:hAnsi="Segoe UI Symbol" w:cs="Segoe UI Symbol"/>
        </w:rPr>
        <w:t>⠨⠘⠍</w:t>
      </w:r>
      <w:r>
        <w:t xml:space="preserve"> - lettre/grecque/majuscule - "Μ"</w:t>
      </w:r>
    </w:p>
    <w:p w14:paraId="2EF5D85B" w14:textId="77777777" w:rsidR="00747F29" w:rsidRDefault="00000000">
      <w:r>
        <w:t xml:space="preserve">nu majuscule - </w:t>
      </w:r>
      <w:r>
        <w:rPr>
          <w:rFonts w:ascii="Segoe UI Symbol" w:hAnsi="Segoe UI Symbol" w:cs="Segoe UI Symbol"/>
        </w:rPr>
        <w:t>⠨⠘⠝</w:t>
      </w:r>
      <w:r>
        <w:t xml:space="preserve"> - lettre/grecque/majuscule - "Ν"</w:t>
      </w:r>
    </w:p>
    <w:p w14:paraId="2879D667" w14:textId="77777777" w:rsidR="00747F29" w:rsidRDefault="00000000">
      <w:r>
        <w:t xml:space="preserve">xi majuscule - </w:t>
      </w:r>
      <w:r>
        <w:rPr>
          <w:rFonts w:ascii="Segoe UI Symbol" w:hAnsi="Segoe UI Symbol" w:cs="Segoe UI Symbol"/>
        </w:rPr>
        <w:t>⠨⠘⠭</w:t>
      </w:r>
      <w:r>
        <w:t xml:space="preserve"> - lettre/grecque/majuscule - "Ξ"</w:t>
      </w:r>
    </w:p>
    <w:p w14:paraId="652301DC" w14:textId="77777777" w:rsidR="00747F29" w:rsidRDefault="00000000">
      <w:r>
        <w:t xml:space="preserve">omicron majuscule - </w:t>
      </w:r>
      <w:r>
        <w:rPr>
          <w:rFonts w:ascii="Segoe UI Symbol" w:hAnsi="Segoe UI Symbol" w:cs="Segoe UI Symbol"/>
        </w:rPr>
        <w:t>⠨⠘⠕</w:t>
      </w:r>
      <w:r>
        <w:t xml:space="preserve"> - lettre/grecque/majuscule - "Ο"</w:t>
      </w:r>
    </w:p>
    <w:p w14:paraId="0B0B49F7" w14:textId="77777777" w:rsidR="00747F29" w:rsidRDefault="00000000">
      <w:r>
        <w:t xml:space="preserve">pi majuscule - </w:t>
      </w:r>
      <w:r>
        <w:rPr>
          <w:rFonts w:ascii="Segoe UI Symbol" w:hAnsi="Segoe UI Symbol" w:cs="Segoe UI Symbol"/>
        </w:rPr>
        <w:t>⠨⠘⠏</w:t>
      </w:r>
      <w:r>
        <w:t xml:space="preserve"> - lettre/grecque/majuscule - "Π"</w:t>
      </w:r>
    </w:p>
    <w:p w14:paraId="4B213191" w14:textId="77777777" w:rsidR="00747F29" w:rsidRDefault="00000000">
      <w:r>
        <w:t xml:space="preserve">rho majuscule - </w:t>
      </w:r>
      <w:r>
        <w:rPr>
          <w:rFonts w:ascii="Segoe UI Symbol" w:hAnsi="Segoe UI Symbol" w:cs="Segoe UI Symbol"/>
        </w:rPr>
        <w:t>⠨⠘⠗</w:t>
      </w:r>
      <w:r>
        <w:t xml:space="preserve"> - lettre/grecque/majuscule - "Ρ"</w:t>
      </w:r>
    </w:p>
    <w:p w14:paraId="5377614A" w14:textId="77777777" w:rsidR="00747F29" w:rsidRDefault="00000000">
      <w:r>
        <w:t xml:space="preserve">sigma majuscule - </w:t>
      </w:r>
      <w:r>
        <w:rPr>
          <w:rFonts w:ascii="Segoe UI Symbol" w:hAnsi="Segoe UI Symbol" w:cs="Segoe UI Symbol"/>
        </w:rPr>
        <w:t>⠨⠘⠎</w:t>
      </w:r>
      <w:r>
        <w:t xml:space="preserve"> - lettre/grecque/majuscule - "∑"</w:t>
      </w:r>
    </w:p>
    <w:p w14:paraId="25DC3704" w14:textId="77777777" w:rsidR="00747F29" w:rsidRDefault="00000000">
      <w:r>
        <w:t xml:space="preserve">tau majuscule - </w:t>
      </w:r>
      <w:r>
        <w:rPr>
          <w:rFonts w:ascii="Segoe UI Symbol" w:hAnsi="Segoe UI Symbol" w:cs="Segoe UI Symbol"/>
        </w:rPr>
        <w:t>⠨⠘⠞</w:t>
      </w:r>
      <w:r>
        <w:t xml:space="preserve"> - lettre/grecque/majuscule - "Τ"</w:t>
      </w:r>
    </w:p>
    <w:p w14:paraId="0C3753D9" w14:textId="77777777" w:rsidR="00747F29" w:rsidRDefault="00000000">
      <w:r>
        <w:t xml:space="preserve">upsilon majuscule - </w:t>
      </w:r>
      <w:r>
        <w:rPr>
          <w:rFonts w:ascii="Segoe UI Symbol" w:hAnsi="Segoe UI Symbol" w:cs="Segoe UI Symbol"/>
        </w:rPr>
        <w:t>⠨⠘⠥</w:t>
      </w:r>
      <w:r>
        <w:t xml:space="preserve"> - lettre/grecque/majuscule - "Υ"</w:t>
      </w:r>
    </w:p>
    <w:p w14:paraId="41985292" w14:textId="77777777" w:rsidR="00747F29" w:rsidRDefault="00000000">
      <w:r>
        <w:t xml:space="preserve">phi majuscule - </w:t>
      </w:r>
      <w:r>
        <w:rPr>
          <w:rFonts w:ascii="Segoe UI Symbol" w:hAnsi="Segoe UI Symbol" w:cs="Segoe UI Symbol"/>
        </w:rPr>
        <w:t>⠨⠘⠋</w:t>
      </w:r>
      <w:r>
        <w:t xml:space="preserve"> - lettre/grecque/majuscule - "Φ"</w:t>
      </w:r>
    </w:p>
    <w:p w14:paraId="0BA4815C" w14:textId="77777777" w:rsidR="00747F29" w:rsidRDefault="00000000">
      <w:r>
        <w:t xml:space="preserve">chi majuscule - </w:t>
      </w:r>
      <w:r>
        <w:rPr>
          <w:rFonts w:ascii="Segoe UI Symbol" w:hAnsi="Segoe UI Symbol" w:cs="Segoe UI Symbol"/>
        </w:rPr>
        <w:t>⠨⠘⠟</w:t>
      </w:r>
      <w:r>
        <w:t xml:space="preserve"> - lettre/grecque/majuscule - "Χ"</w:t>
      </w:r>
    </w:p>
    <w:p w14:paraId="4103637D" w14:textId="77777777" w:rsidR="00747F29" w:rsidRDefault="00000000">
      <w:r>
        <w:t xml:space="preserve">psi majuscule - </w:t>
      </w:r>
      <w:r>
        <w:rPr>
          <w:rFonts w:ascii="Segoe UI Symbol" w:hAnsi="Segoe UI Symbol" w:cs="Segoe UI Symbol"/>
        </w:rPr>
        <w:t>⠨⠘⠽</w:t>
      </w:r>
      <w:r>
        <w:t xml:space="preserve"> - lettre/grecque/majuscule - "Ψ"</w:t>
      </w:r>
    </w:p>
    <w:p w14:paraId="3A0C8DAC" w14:textId="77777777" w:rsidR="00747F29" w:rsidRDefault="00000000">
      <w:r>
        <w:lastRenderedPageBreak/>
        <w:t xml:space="preserve">omega majuscule - </w:t>
      </w:r>
      <w:r>
        <w:rPr>
          <w:rFonts w:ascii="Segoe UI Symbol" w:hAnsi="Segoe UI Symbol" w:cs="Segoe UI Symbol"/>
        </w:rPr>
        <w:t>⠨⠘⠺</w:t>
      </w:r>
      <w:r>
        <w:t xml:space="preserve"> - lettre/grecque/majuscule - "Ω"</w:t>
      </w:r>
    </w:p>
    <w:p w14:paraId="0EA3E278" w14:textId="77777777" w:rsidR="00747F29" w:rsidRDefault="00000000">
      <w:r>
        <w:t xml:space="preserve">alpha minuscule - </w:t>
      </w:r>
      <w:r>
        <w:rPr>
          <w:rFonts w:ascii="Segoe UI Symbol" w:hAnsi="Segoe UI Symbol" w:cs="Segoe UI Symbol"/>
        </w:rPr>
        <w:t>⠘⠁</w:t>
      </w:r>
      <w:r>
        <w:t xml:space="preserve"> - lettre/grecque/minuscule - "α"</w:t>
      </w:r>
    </w:p>
    <w:p w14:paraId="4033C70C" w14:textId="77777777" w:rsidR="00747F29" w:rsidRDefault="00000000">
      <w:r>
        <w:t xml:space="preserve">beta minuscule - </w:t>
      </w:r>
      <w:r>
        <w:rPr>
          <w:rFonts w:ascii="Segoe UI Symbol" w:hAnsi="Segoe UI Symbol" w:cs="Segoe UI Symbol"/>
        </w:rPr>
        <w:t>⠘⠃</w:t>
      </w:r>
      <w:r>
        <w:t xml:space="preserve"> - lettre/grecque/minuscule - "β"</w:t>
      </w:r>
    </w:p>
    <w:p w14:paraId="1D67ECB5" w14:textId="77777777" w:rsidR="00747F29" w:rsidRDefault="00000000">
      <w:r>
        <w:t xml:space="preserve">gamma minuscule - </w:t>
      </w:r>
      <w:r>
        <w:rPr>
          <w:rFonts w:ascii="Segoe UI Symbol" w:hAnsi="Segoe UI Symbol" w:cs="Segoe UI Symbol"/>
        </w:rPr>
        <w:t>⠘⠛</w:t>
      </w:r>
      <w:r>
        <w:t xml:space="preserve"> - lettre/grecque/minuscule - "γ"</w:t>
      </w:r>
    </w:p>
    <w:p w14:paraId="36F08AF6" w14:textId="77777777" w:rsidR="00747F29" w:rsidRDefault="00000000">
      <w:r>
        <w:t xml:space="preserve">delta minuscule - </w:t>
      </w:r>
      <w:r>
        <w:rPr>
          <w:rFonts w:ascii="Segoe UI Symbol" w:hAnsi="Segoe UI Symbol" w:cs="Segoe UI Symbol"/>
        </w:rPr>
        <w:t>⠘⠙</w:t>
      </w:r>
      <w:r>
        <w:t xml:space="preserve"> - lettre/grecque/minuscule - "δ"</w:t>
      </w:r>
    </w:p>
    <w:p w14:paraId="450FC37A" w14:textId="77777777" w:rsidR="00747F29" w:rsidRDefault="00000000">
      <w:r>
        <w:t xml:space="preserve">epsilon minuscule - </w:t>
      </w:r>
      <w:r>
        <w:rPr>
          <w:rFonts w:ascii="Segoe UI Symbol" w:hAnsi="Segoe UI Symbol" w:cs="Segoe UI Symbol"/>
        </w:rPr>
        <w:t>⠘⠑</w:t>
      </w:r>
      <w:r>
        <w:t xml:space="preserve"> - lettre/grecque/minuscule - "ε"</w:t>
      </w:r>
    </w:p>
    <w:p w14:paraId="08CAFD6F" w14:textId="77777777" w:rsidR="00747F29" w:rsidRDefault="00000000">
      <w:r>
        <w:t xml:space="preserve">zeta minuscule - </w:t>
      </w:r>
      <w:r>
        <w:rPr>
          <w:rFonts w:ascii="Segoe UI Symbol" w:hAnsi="Segoe UI Symbol" w:cs="Segoe UI Symbol"/>
        </w:rPr>
        <w:t>⠘⠵</w:t>
      </w:r>
      <w:r>
        <w:t xml:space="preserve"> - lettre/grecque/minuscule - "ζ"</w:t>
      </w:r>
    </w:p>
    <w:p w14:paraId="6E694431" w14:textId="77777777" w:rsidR="00747F29" w:rsidRDefault="00000000">
      <w:r>
        <w:t xml:space="preserve">eta minuscule - </w:t>
      </w:r>
      <w:r>
        <w:rPr>
          <w:rFonts w:ascii="Segoe UI Symbol" w:hAnsi="Segoe UI Symbol" w:cs="Segoe UI Symbol"/>
        </w:rPr>
        <w:t>⠘⠓</w:t>
      </w:r>
      <w:r>
        <w:t xml:space="preserve"> - lettre/grecque/minuscule - "η"</w:t>
      </w:r>
    </w:p>
    <w:p w14:paraId="576A06D5" w14:textId="77777777" w:rsidR="00747F29" w:rsidRDefault="00000000">
      <w:r>
        <w:t xml:space="preserve">theta minuscule - </w:t>
      </w:r>
      <w:r>
        <w:rPr>
          <w:rFonts w:ascii="Segoe UI Symbol" w:hAnsi="Segoe UI Symbol" w:cs="Segoe UI Symbol"/>
        </w:rPr>
        <w:t>⠘⠚</w:t>
      </w:r>
      <w:r>
        <w:t xml:space="preserve"> - lettre/grecque/minuscule - "θ"</w:t>
      </w:r>
    </w:p>
    <w:p w14:paraId="1994FD1C" w14:textId="77777777" w:rsidR="00747F29" w:rsidRDefault="00000000">
      <w:r>
        <w:t xml:space="preserve">iota minuscule - </w:t>
      </w:r>
      <w:r>
        <w:rPr>
          <w:rFonts w:ascii="Segoe UI Symbol" w:hAnsi="Segoe UI Symbol" w:cs="Segoe UI Symbol"/>
        </w:rPr>
        <w:t>⠘⠊</w:t>
      </w:r>
      <w:r>
        <w:t xml:space="preserve"> - lettre/grecque/minuscule - "ι"</w:t>
      </w:r>
    </w:p>
    <w:p w14:paraId="03BEEBF3" w14:textId="77777777" w:rsidR="00747F29" w:rsidRDefault="00000000">
      <w:r>
        <w:t xml:space="preserve">kappa minuscule - </w:t>
      </w:r>
      <w:r>
        <w:rPr>
          <w:rFonts w:ascii="Segoe UI Symbol" w:hAnsi="Segoe UI Symbol" w:cs="Segoe UI Symbol"/>
        </w:rPr>
        <w:t>⠘⠅</w:t>
      </w:r>
      <w:r>
        <w:t xml:space="preserve"> - lettre/grecque/minuscule - "κ"</w:t>
      </w:r>
    </w:p>
    <w:p w14:paraId="4E6E7569" w14:textId="77777777" w:rsidR="00747F29" w:rsidRDefault="00000000">
      <w:r>
        <w:t xml:space="preserve">lambda minuscule - </w:t>
      </w:r>
      <w:r>
        <w:rPr>
          <w:rFonts w:ascii="Segoe UI Symbol" w:hAnsi="Segoe UI Symbol" w:cs="Segoe UI Symbol"/>
        </w:rPr>
        <w:t>⠘⠇</w:t>
      </w:r>
      <w:r>
        <w:t xml:space="preserve"> - lettre/grecque/minuscule - "λ"</w:t>
      </w:r>
    </w:p>
    <w:p w14:paraId="7E9B1675" w14:textId="77777777" w:rsidR="00747F29" w:rsidRDefault="00000000">
      <w:r>
        <w:t xml:space="preserve">mu minuscule - </w:t>
      </w:r>
      <w:r>
        <w:rPr>
          <w:rFonts w:ascii="Segoe UI Symbol" w:hAnsi="Segoe UI Symbol" w:cs="Segoe UI Symbol"/>
        </w:rPr>
        <w:t>⠘⠍</w:t>
      </w:r>
      <w:r>
        <w:t xml:space="preserve"> - lettre/grecque/minuscule - "μ"</w:t>
      </w:r>
    </w:p>
    <w:p w14:paraId="1EB97420" w14:textId="77777777" w:rsidR="00747F29" w:rsidRDefault="00000000">
      <w:r>
        <w:t xml:space="preserve">nu minuscule - </w:t>
      </w:r>
      <w:r>
        <w:rPr>
          <w:rFonts w:ascii="Segoe UI Symbol" w:hAnsi="Segoe UI Symbol" w:cs="Segoe UI Symbol"/>
        </w:rPr>
        <w:t>⠘⠝</w:t>
      </w:r>
      <w:r>
        <w:t xml:space="preserve"> - lettre/grecque/minuscule - "ν"</w:t>
      </w:r>
    </w:p>
    <w:p w14:paraId="4BA8BF93" w14:textId="77777777" w:rsidR="00747F29" w:rsidRDefault="00000000">
      <w:r>
        <w:t xml:space="preserve">xi minuscule - </w:t>
      </w:r>
      <w:r>
        <w:rPr>
          <w:rFonts w:ascii="Segoe UI Symbol" w:hAnsi="Segoe UI Symbol" w:cs="Segoe UI Symbol"/>
        </w:rPr>
        <w:t>⠘⠭</w:t>
      </w:r>
      <w:r>
        <w:t xml:space="preserve"> - lettre/grecque/minuscule - "ξ"</w:t>
      </w:r>
    </w:p>
    <w:p w14:paraId="23CA3CFA" w14:textId="77777777" w:rsidR="00747F29" w:rsidRDefault="00000000">
      <w:r>
        <w:t xml:space="preserve">omicron minuscule - </w:t>
      </w:r>
      <w:r>
        <w:rPr>
          <w:rFonts w:ascii="Segoe UI Symbol" w:hAnsi="Segoe UI Symbol" w:cs="Segoe UI Symbol"/>
        </w:rPr>
        <w:t>⠘⠕</w:t>
      </w:r>
      <w:r>
        <w:t xml:space="preserve"> - lettre/grecque/minuscule - "ο"</w:t>
      </w:r>
    </w:p>
    <w:p w14:paraId="2091FCBE" w14:textId="77777777" w:rsidR="00747F29" w:rsidRDefault="00000000">
      <w:r>
        <w:t xml:space="preserve">pi minuscule - </w:t>
      </w:r>
      <w:r>
        <w:rPr>
          <w:rFonts w:ascii="Segoe UI Symbol" w:hAnsi="Segoe UI Symbol" w:cs="Segoe UI Symbol"/>
        </w:rPr>
        <w:t>⠘⠏</w:t>
      </w:r>
      <w:r>
        <w:t xml:space="preserve"> - lettre/grecque/minuscule - "π"</w:t>
      </w:r>
    </w:p>
    <w:p w14:paraId="1B99C829" w14:textId="77777777" w:rsidR="00747F29" w:rsidRDefault="00000000">
      <w:r>
        <w:t xml:space="preserve">rho minuscule - </w:t>
      </w:r>
      <w:r>
        <w:rPr>
          <w:rFonts w:ascii="Segoe UI Symbol" w:hAnsi="Segoe UI Symbol" w:cs="Segoe UI Symbol"/>
        </w:rPr>
        <w:t>⠘⠗</w:t>
      </w:r>
      <w:r>
        <w:t xml:space="preserve"> - lettre/grecque/minuscule - "ρ"</w:t>
      </w:r>
    </w:p>
    <w:p w14:paraId="75A09D24" w14:textId="77777777" w:rsidR="00747F29" w:rsidRDefault="00000000">
      <w:r>
        <w:t xml:space="preserve">sigma minuscule - </w:t>
      </w:r>
      <w:r>
        <w:rPr>
          <w:rFonts w:ascii="Segoe UI Symbol" w:hAnsi="Segoe UI Symbol" w:cs="Segoe UI Symbol"/>
        </w:rPr>
        <w:t>⠘⠎</w:t>
      </w:r>
      <w:r>
        <w:t xml:space="preserve"> - lettre/grecque/minuscule - "σ"</w:t>
      </w:r>
    </w:p>
    <w:p w14:paraId="2DB95C86" w14:textId="77777777" w:rsidR="00747F29" w:rsidRDefault="00000000">
      <w:r>
        <w:t xml:space="preserve">tau minuscule - </w:t>
      </w:r>
      <w:r>
        <w:rPr>
          <w:rFonts w:ascii="Segoe UI Symbol" w:hAnsi="Segoe UI Symbol" w:cs="Segoe UI Symbol"/>
        </w:rPr>
        <w:t>⠘⠞</w:t>
      </w:r>
      <w:r>
        <w:t xml:space="preserve"> - lettre/grecque/minuscule - "τ"</w:t>
      </w:r>
    </w:p>
    <w:p w14:paraId="3B1F50A1" w14:textId="77777777" w:rsidR="00747F29" w:rsidRDefault="00000000">
      <w:r>
        <w:t xml:space="preserve">upsilon minuscule - </w:t>
      </w:r>
      <w:r>
        <w:rPr>
          <w:rFonts w:ascii="Segoe UI Symbol" w:hAnsi="Segoe UI Symbol" w:cs="Segoe UI Symbol"/>
        </w:rPr>
        <w:t>⠘⠥</w:t>
      </w:r>
      <w:r>
        <w:t xml:space="preserve"> - lettre/grecque/minuscule - "υ"</w:t>
      </w:r>
    </w:p>
    <w:p w14:paraId="3B65030F" w14:textId="77777777" w:rsidR="00747F29" w:rsidRDefault="00000000">
      <w:r>
        <w:t xml:space="preserve">phi minuscule - </w:t>
      </w:r>
      <w:r>
        <w:rPr>
          <w:rFonts w:ascii="Segoe UI Symbol" w:hAnsi="Segoe UI Symbol" w:cs="Segoe UI Symbol"/>
        </w:rPr>
        <w:t>⠘⠋</w:t>
      </w:r>
      <w:r>
        <w:t xml:space="preserve"> - lettre/grecque/minuscule - "φ"</w:t>
      </w:r>
    </w:p>
    <w:p w14:paraId="2D3336BC" w14:textId="77777777" w:rsidR="00747F29" w:rsidRDefault="00000000">
      <w:r>
        <w:t xml:space="preserve">chi minuscule - </w:t>
      </w:r>
      <w:r>
        <w:rPr>
          <w:rFonts w:ascii="Segoe UI Symbol" w:hAnsi="Segoe UI Symbol" w:cs="Segoe UI Symbol"/>
        </w:rPr>
        <w:t>⠘⠟</w:t>
      </w:r>
      <w:r>
        <w:t xml:space="preserve"> - lettre/grecque/minuscule - "χ"</w:t>
      </w:r>
    </w:p>
    <w:p w14:paraId="20C78D6F" w14:textId="77777777" w:rsidR="00747F29" w:rsidRDefault="00000000">
      <w:r>
        <w:t xml:space="preserve">psi minuscule - </w:t>
      </w:r>
      <w:r>
        <w:rPr>
          <w:rFonts w:ascii="Segoe UI Symbol" w:hAnsi="Segoe UI Symbol" w:cs="Segoe UI Symbol"/>
        </w:rPr>
        <w:t>⠘⠽</w:t>
      </w:r>
      <w:r>
        <w:t xml:space="preserve"> - lettre/grecque/minuscule - "ψ"</w:t>
      </w:r>
    </w:p>
    <w:p w14:paraId="2289AB93" w14:textId="77777777" w:rsidR="00747F29" w:rsidRDefault="00000000">
      <w:r>
        <w:t xml:space="preserve">omega minuscule - </w:t>
      </w:r>
      <w:r>
        <w:rPr>
          <w:rFonts w:ascii="Segoe UI Symbol" w:hAnsi="Segoe UI Symbol" w:cs="Segoe UI Symbol"/>
        </w:rPr>
        <w:t>⠘⠺</w:t>
      </w:r>
      <w:r>
        <w:t xml:space="preserve"> - lettre/grecque/minuscule - "ω"</w:t>
      </w:r>
    </w:p>
    <w:p w14:paraId="1687EE7C" w14:textId="77777777" w:rsidR="00747F29" w:rsidRDefault="00000000">
      <w:r>
        <w:t xml:space="preserve">aleph - </w:t>
      </w:r>
      <w:r>
        <w:rPr>
          <w:rFonts w:ascii="Segoe UI Symbol" w:hAnsi="Segoe UI Symbol" w:cs="Segoe UI Symbol"/>
        </w:rPr>
        <w:t>⠘⠘⠁</w:t>
      </w:r>
      <w:r>
        <w:t xml:space="preserve"> - lettre/hébraïque - "</w:t>
      </w:r>
      <w:r>
        <w:rPr>
          <w:rtl/>
          <w:lang w:bidi="he-IL"/>
        </w:rPr>
        <w:t>א</w:t>
      </w:r>
      <w:r>
        <w:t>"</w:t>
      </w:r>
    </w:p>
    <w:p w14:paraId="77D4DAD8" w14:textId="77777777" w:rsidR="00747F29" w:rsidRDefault="00000000">
      <w:r>
        <w:t xml:space="preserve">beth - </w:t>
      </w:r>
      <w:r>
        <w:rPr>
          <w:rFonts w:ascii="Segoe UI Symbol" w:hAnsi="Segoe UI Symbol" w:cs="Segoe UI Symbol"/>
        </w:rPr>
        <w:t>⠘⠘⠃</w:t>
      </w:r>
      <w:r>
        <w:t xml:space="preserve"> - lettre/hébraïque - "</w:t>
      </w:r>
      <w:r>
        <w:rPr>
          <w:rtl/>
          <w:lang w:bidi="he-IL"/>
        </w:rPr>
        <w:t>בּ</w:t>
      </w:r>
      <w:r>
        <w:t>"</w:t>
      </w:r>
    </w:p>
    <w:p w14:paraId="3BDC7B78" w14:textId="77777777" w:rsidR="00747F29" w:rsidRDefault="00000000">
      <w:r>
        <w:t xml:space="preserve">vet - </w:t>
      </w:r>
      <w:r>
        <w:rPr>
          <w:rFonts w:ascii="Segoe UI Symbol" w:hAnsi="Segoe UI Symbol" w:cs="Segoe UI Symbol"/>
        </w:rPr>
        <w:t>⠘⠘⠧</w:t>
      </w:r>
      <w:r>
        <w:t xml:space="preserve"> - lettre/hébraïque - "</w:t>
      </w:r>
      <w:r>
        <w:rPr>
          <w:rtl/>
          <w:lang w:bidi="he-IL"/>
        </w:rPr>
        <w:t>ב</w:t>
      </w:r>
      <w:r>
        <w:t>"</w:t>
      </w:r>
    </w:p>
    <w:p w14:paraId="14796CC2" w14:textId="77777777" w:rsidR="00747F29" w:rsidRDefault="00000000">
      <w:r>
        <w:t xml:space="preserve">gimel - </w:t>
      </w:r>
      <w:r>
        <w:rPr>
          <w:rFonts w:ascii="Segoe UI Symbol" w:hAnsi="Segoe UI Symbol" w:cs="Segoe UI Symbol"/>
        </w:rPr>
        <w:t>⠘⠘⠛</w:t>
      </w:r>
      <w:r>
        <w:t xml:space="preserve"> - lettre/hébraïque - "</w:t>
      </w:r>
      <w:r>
        <w:rPr>
          <w:rtl/>
          <w:lang w:bidi="he-IL"/>
        </w:rPr>
        <w:t>ג</w:t>
      </w:r>
      <w:r>
        <w:t>"</w:t>
      </w:r>
    </w:p>
    <w:p w14:paraId="114E10DE" w14:textId="77777777" w:rsidR="00747F29" w:rsidRDefault="00000000">
      <w:r>
        <w:t xml:space="preserve">daleth - </w:t>
      </w:r>
      <w:r>
        <w:rPr>
          <w:rFonts w:ascii="Segoe UI Symbol" w:hAnsi="Segoe UI Symbol" w:cs="Segoe UI Symbol"/>
        </w:rPr>
        <w:t>⠘⠘⠙</w:t>
      </w:r>
      <w:r>
        <w:t xml:space="preserve"> - lettre/hébraïque - "</w:t>
      </w:r>
      <w:r>
        <w:rPr>
          <w:rtl/>
          <w:lang w:bidi="he-IL"/>
        </w:rPr>
        <w:t>ד</w:t>
      </w:r>
      <w:r>
        <w:t>"</w:t>
      </w:r>
    </w:p>
    <w:p w14:paraId="7AE9C593" w14:textId="77777777" w:rsidR="00747F29" w:rsidRDefault="00000000">
      <w:r>
        <w:t xml:space="preserve">he - </w:t>
      </w:r>
      <w:r>
        <w:rPr>
          <w:rFonts w:ascii="Segoe UI Symbol" w:hAnsi="Segoe UI Symbol" w:cs="Segoe UI Symbol"/>
        </w:rPr>
        <w:t>⠘⠘⠓</w:t>
      </w:r>
      <w:r>
        <w:t xml:space="preserve"> - lettre/hébraïque - "</w:t>
      </w:r>
      <w:r>
        <w:rPr>
          <w:rtl/>
          <w:lang w:bidi="he-IL"/>
        </w:rPr>
        <w:t>ה</w:t>
      </w:r>
      <w:r>
        <w:t>"</w:t>
      </w:r>
    </w:p>
    <w:p w14:paraId="754D89B1" w14:textId="77777777" w:rsidR="00747F29" w:rsidRDefault="00000000">
      <w:r>
        <w:t xml:space="preserve">vav - </w:t>
      </w:r>
      <w:r>
        <w:rPr>
          <w:rFonts w:ascii="Segoe UI Symbol" w:hAnsi="Segoe UI Symbol" w:cs="Segoe UI Symbol"/>
        </w:rPr>
        <w:t>⠘⠘⠺</w:t>
      </w:r>
      <w:r>
        <w:t xml:space="preserve"> - lettre/hébraïque - "</w:t>
      </w:r>
      <w:r>
        <w:rPr>
          <w:rtl/>
          <w:lang w:bidi="he-IL"/>
        </w:rPr>
        <w:t>ו</w:t>
      </w:r>
      <w:r>
        <w:t>"</w:t>
      </w:r>
    </w:p>
    <w:p w14:paraId="3AA83DB8" w14:textId="77777777" w:rsidR="00747F29" w:rsidRDefault="00000000">
      <w:r>
        <w:t xml:space="preserve">zayin - </w:t>
      </w:r>
      <w:r>
        <w:rPr>
          <w:rFonts w:ascii="Segoe UI Symbol" w:hAnsi="Segoe UI Symbol" w:cs="Segoe UI Symbol"/>
        </w:rPr>
        <w:t>⠘⠘⠵</w:t>
      </w:r>
      <w:r>
        <w:t xml:space="preserve"> - lettre/hébraïque - "</w:t>
      </w:r>
      <w:r>
        <w:rPr>
          <w:rtl/>
          <w:lang w:bidi="he-IL"/>
        </w:rPr>
        <w:t>ז</w:t>
      </w:r>
      <w:r>
        <w:t>"</w:t>
      </w:r>
    </w:p>
    <w:p w14:paraId="63547D67" w14:textId="77777777" w:rsidR="00747F29" w:rsidRDefault="00000000">
      <w:r>
        <w:t xml:space="preserve">het - </w:t>
      </w:r>
      <w:r>
        <w:rPr>
          <w:rFonts w:ascii="Segoe UI Symbol" w:hAnsi="Segoe UI Symbol" w:cs="Segoe UI Symbol"/>
        </w:rPr>
        <w:t>⠘⠘⠭</w:t>
      </w:r>
      <w:r>
        <w:t xml:space="preserve"> - lettre/hébraïque - "</w:t>
      </w:r>
      <w:r>
        <w:rPr>
          <w:rtl/>
          <w:lang w:bidi="he-IL"/>
        </w:rPr>
        <w:t>ח</w:t>
      </w:r>
      <w:r>
        <w:t>"</w:t>
      </w:r>
    </w:p>
    <w:p w14:paraId="3B5BD626" w14:textId="77777777" w:rsidR="00747F29" w:rsidRDefault="00000000">
      <w:r>
        <w:t xml:space="preserve">tet - </w:t>
      </w:r>
      <w:r>
        <w:rPr>
          <w:rFonts w:ascii="Segoe UI Symbol" w:hAnsi="Segoe UI Symbol" w:cs="Segoe UI Symbol"/>
        </w:rPr>
        <w:t>⠘⠘⠞</w:t>
      </w:r>
      <w:r>
        <w:t xml:space="preserve"> - lettre/hébraïque - "</w:t>
      </w:r>
      <w:r>
        <w:rPr>
          <w:rtl/>
          <w:lang w:bidi="he-IL"/>
        </w:rPr>
        <w:t>ט</w:t>
      </w:r>
      <w:r>
        <w:t>"</w:t>
      </w:r>
    </w:p>
    <w:p w14:paraId="4D3341B3" w14:textId="77777777" w:rsidR="00747F29" w:rsidRDefault="00000000">
      <w:r>
        <w:t xml:space="preserve">yod - </w:t>
      </w:r>
      <w:r>
        <w:rPr>
          <w:rFonts w:ascii="Segoe UI Symbol" w:hAnsi="Segoe UI Symbol" w:cs="Segoe UI Symbol"/>
        </w:rPr>
        <w:t>⠘⠘⠚</w:t>
      </w:r>
      <w:r>
        <w:t xml:space="preserve"> - lettre/hébraïque - "</w:t>
      </w:r>
      <w:r>
        <w:rPr>
          <w:rtl/>
          <w:lang w:bidi="he-IL"/>
        </w:rPr>
        <w:t>י</w:t>
      </w:r>
      <w:r>
        <w:t>"</w:t>
      </w:r>
    </w:p>
    <w:p w14:paraId="426C5E52" w14:textId="77777777" w:rsidR="00747F29" w:rsidRDefault="00000000">
      <w:r>
        <w:t xml:space="preserve">kaf - </w:t>
      </w:r>
      <w:r>
        <w:rPr>
          <w:rFonts w:ascii="Segoe UI Symbol" w:hAnsi="Segoe UI Symbol" w:cs="Segoe UI Symbol"/>
        </w:rPr>
        <w:t>⠘⠘⠅</w:t>
      </w:r>
      <w:r>
        <w:t xml:space="preserve"> - lettre/hébraïque - "</w:t>
      </w:r>
      <w:r>
        <w:rPr>
          <w:rtl/>
          <w:lang w:bidi="he-IL"/>
        </w:rPr>
        <w:t>כ</w:t>
      </w:r>
      <w:r>
        <w:t>"</w:t>
      </w:r>
    </w:p>
    <w:p w14:paraId="526B5803" w14:textId="77777777" w:rsidR="00747F29" w:rsidRDefault="00000000">
      <w:r>
        <w:t xml:space="preserve">khaf - </w:t>
      </w:r>
      <w:r>
        <w:rPr>
          <w:rFonts w:ascii="Segoe UI Symbol" w:hAnsi="Segoe UI Symbol" w:cs="Segoe UI Symbol"/>
        </w:rPr>
        <w:t>⠘⠘⠡</w:t>
      </w:r>
      <w:r>
        <w:t xml:space="preserve"> - lettre/hébraïque - "</w:t>
      </w:r>
      <w:r>
        <w:rPr>
          <w:rtl/>
          <w:lang w:bidi="he-IL"/>
        </w:rPr>
        <w:t>ך</w:t>
      </w:r>
      <w:r>
        <w:t>"</w:t>
      </w:r>
    </w:p>
    <w:p w14:paraId="7B1C5E54" w14:textId="77777777" w:rsidR="00747F29" w:rsidRDefault="00000000">
      <w:r>
        <w:lastRenderedPageBreak/>
        <w:t xml:space="preserve">lamed - </w:t>
      </w:r>
      <w:r>
        <w:rPr>
          <w:rFonts w:ascii="Segoe UI Symbol" w:hAnsi="Segoe UI Symbol" w:cs="Segoe UI Symbol"/>
        </w:rPr>
        <w:t>⠘⠘⠇</w:t>
      </w:r>
      <w:r>
        <w:t xml:space="preserve"> - lettre/hébraïque - "</w:t>
      </w:r>
      <w:r>
        <w:rPr>
          <w:rtl/>
          <w:lang w:bidi="he-IL"/>
        </w:rPr>
        <w:t>ל</w:t>
      </w:r>
      <w:r>
        <w:t>"</w:t>
      </w:r>
    </w:p>
    <w:p w14:paraId="0A5BA44B" w14:textId="77777777" w:rsidR="00747F29" w:rsidRDefault="00000000">
      <w:r>
        <w:t xml:space="preserve">mem - </w:t>
      </w:r>
      <w:r>
        <w:rPr>
          <w:rFonts w:ascii="Segoe UI Symbol" w:hAnsi="Segoe UI Symbol" w:cs="Segoe UI Symbol"/>
        </w:rPr>
        <w:t>⠘⠘⠍</w:t>
      </w:r>
      <w:r>
        <w:t xml:space="preserve"> - lettre/hébraïque - "</w:t>
      </w:r>
      <w:r>
        <w:rPr>
          <w:rtl/>
          <w:lang w:bidi="he-IL"/>
        </w:rPr>
        <w:t>מ</w:t>
      </w:r>
      <w:r>
        <w:t>"</w:t>
      </w:r>
    </w:p>
    <w:p w14:paraId="78BA9ABF" w14:textId="77777777" w:rsidR="00747F29" w:rsidRDefault="00000000">
      <w:r>
        <w:t xml:space="preserve">nun - </w:t>
      </w:r>
      <w:r>
        <w:rPr>
          <w:rFonts w:ascii="Segoe UI Symbol" w:hAnsi="Segoe UI Symbol" w:cs="Segoe UI Symbol"/>
        </w:rPr>
        <w:t>⠘⠘⠝</w:t>
      </w:r>
      <w:r>
        <w:t xml:space="preserve"> - lettre/hébraïque - "</w:t>
      </w:r>
      <w:r>
        <w:rPr>
          <w:rtl/>
          <w:lang w:bidi="he-IL"/>
        </w:rPr>
        <w:t>נ</w:t>
      </w:r>
      <w:r>
        <w:t>"</w:t>
      </w:r>
    </w:p>
    <w:p w14:paraId="29CF98DC" w14:textId="77777777" w:rsidR="00747F29" w:rsidRDefault="00000000">
      <w:r>
        <w:t xml:space="preserve">samech - </w:t>
      </w:r>
      <w:r>
        <w:rPr>
          <w:rFonts w:ascii="Segoe UI Symbol" w:hAnsi="Segoe UI Symbol" w:cs="Segoe UI Symbol"/>
        </w:rPr>
        <w:t>⠘⠘⠎</w:t>
      </w:r>
      <w:r>
        <w:t xml:space="preserve"> - lettre/hébraïque - "</w:t>
      </w:r>
      <w:r>
        <w:rPr>
          <w:rtl/>
          <w:lang w:bidi="he-IL"/>
        </w:rPr>
        <w:t>ס</w:t>
      </w:r>
      <w:r>
        <w:t>"</w:t>
      </w:r>
    </w:p>
    <w:p w14:paraId="1C27F2FC" w14:textId="77777777" w:rsidR="00747F29" w:rsidRDefault="00000000">
      <w:r>
        <w:t xml:space="preserve">ayin - </w:t>
      </w:r>
      <w:r>
        <w:rPr>
          <w:rFonts w:ascii="Segoe UI Symbol" w:hAnsi="Segoe UI Symbol" w:cs="Segoe UI Symbol"/>
        </w:rPr>
        <w:t>⠘⠘⠫</w:t>
      </w:r>
      <w:r>
        <w:t xml:space="preserve"> - lettre/hébraïque - "</w:t>
      </w:r>
      <w:r>
        <w:rPr>
          <w:rtl/>
          <w:lang w:bidi="he-IL"/>
        </w:rPr>
        <w:t>ע</w:t>
      </w:r>
      <w:r>
        <w:t>"</w:t>
      </w:r>
    </w:p>
    <w:p w14:paraId="43A176D4" w14:textId="77777777" w:rsidR="00747F29" w:rsidRDefault="00000000">
      <w:r>
        <w:t xml:space="preserve">pe - </w:t>
      </w:r>
      <w:r>
        <w:rPr>
          <w:rFonts w:ascii="Segoe UI Symbol" w:hAnsi="Segoe UI Symbol" w:cs="Segoe UI Symbol"/>
        </w:rPr>
        <w:t>⠘⠘⠏</w:t>
      </w:r>
      <w:r>
        <w:t xml:space="preserve"> - lettre/hébraïque - "</w:t>
      </w:r>
      <w:r>
        <w:rPr>
          <w:rtl/>
          <w:lang w:bidi="he-IL"/>
        </w:rPr>
        <w:t>ף</w:t>
      </w:r>
      <w:r>
        <w:t>"</w:t>
      </w:r>
    </w:p>
    <w:p w14:paraId="24586F38" w14:textId="77777777" w:rsidR="00747F29" w:rsidRDefault="00000000">
      <w:r>
        <w:t xml:space="preserve">fe - </w:t>
      </w:r>
      <w:r>
        <w:rPr>
          <w:rFonts w:ascii="Segoe UI Symbol" w:hAnsi="Segoe UI Symbol" w:cs="Segoe UI Symbol"/>
        </w:rPr>
        <w:t>⠘⠘⠋</w:t>
      </w:r>
      <w:r>
        <w:t xml:space="preserve"> - lettre/hébraïque - "</w:t>
      </w:r>
      <w:r>
        <w:rPr>
          <w:rtl/>
          <w:lang w:bidi="he-IL"/>
        </w:rPr>
        <w:t>פ</w:t>
      </w:r>
      <w:r>
        <w:t>"</w:t>
      </w:r>
    </w:p>
    <w:p w14:paraId="6FAF86C4" w14:textId="77777777" w:rsidR="00747F29" w:rsidRDefault="00000000">
      <w:r>
        <w:t xml:space="preserve">tsadi - </w:t>
      </w:r>
      <w:r>
        <w:rPr>
          <w:rFonts w:ascii="Segoe UI Symbol" w:hAnsi="Segoe UI Symbol" w:cs="Segoe UI Symbol"/>
        </w:rPr>
        <w:t>⠘⠘⠮</w:t>
      </w:r>
      <w:r>
        <w:t xml:space="preserve"> - lettre/hébraïque - "</w:t>
      </w:r>
      <w:r>
        <w:rPr>
          <w:rtl/>
          <w:lang w:bidi="he-IL"/>
        </w:rPr>
        <w:t>ץ</w:t>
      </w:r>
      <w:r>
        <w:t>"</w:t>
      </w:r>
    </w:p>
    <w:p w14:paraId="3BD1FBB9" w14:textId="77777777" w:rsidR="00747F29" w:rsidRDefault="00000000">
      <w:r>
        <w:t xml:space="preserve">qof - </w:t>
      </w:r>
      <w:r>
        <w:rPr>
          <w:rFonts w:ascii="Segoe UI Symbol" w:hAnsi="Segoe UI Symbol" w:cs="Segoe UI Symbol"/>
        </w:rPr>
        <w:t>⠘⠘⠟</w:t>
      </w:r>
      <w:r>
        <w:t xml:space="preserve"> - lettre/hébraïque - "</w:t>
      </w:r>
      <w:r>
        <w:rPr>
          <w:rtl/>
          <w:lang w:bidi="he-IL"/>
        </w:rPr>
        <w:t>ק</w:t>
      </w:r>
      <w:r>
        <w:t>"</w:t>
      </w:r>
    </w:p>
    <w:p w14:paraId="01B2BF0E" w14:textId="77777777" w:rsidR="00747F29" w:rsidRDefault="00000000">
      <w:r>
        <w:t xml:space="preserve">resh - </w:t>
      </w:r>
      <w:r>
        <w:rPr>
          <w:rFonts w:ascii="Segoe UI Symbol" w:hAnsi="Segoe UI Symbol" w:cs="Segoe UI Symbol"/>
        </w:rPr>
        <w:t>⠘⠘⠗</w:t>
      </w:r>
      <w:r>
        <w:t xml:space="preserve"> - lettre/hébraïque - "</w:t>
      </w:r>
      <w:r>
        <w:rPr>
          <w:rtl/>
          <w:lang w:bidi="he-IL"/>
        </w:rPr>
        <w:t>ר</w:t>
      </w:r>
      <w:r>
        <w:t>"</w:t>
      </w:r>
    </w:p>
    <w:p w14:paraId="41581D34" w14:textId="77777777" w:rsidR="00747F29" w:rsidRDefault="00000000">
      <w:r>
        <w:t xml:space="preserve">shin - </w:t>
      </w:r>
      <w:r>
        <w:rPr>
          <w:rFonts w:ascii="Segoe UI Symbol" w:hAnsi="Segoe UI Symbol" w:cs="Segoe UI Symbol"/>
        </w:rPr>
        <w:t>⠘⠘⠩</w:t>
      </w:r>
      <w:r>
        <w:t xml:space="preserve"> - lettre/hébraïque - "</w:t>
      </w:r>
      <w:r>
        <w:rPr>
          <w:rtl/>
          <w:lang w:bidi="he-IL"/>
        </w:rPr>
        <w:t>שׁ</w:t>
      </w:r>
      <w:r>
        <w:t>"</w:t>
      </w:r>
    </w:p>
    <w:p w14:paraId="6C6538AB" w14:textId="77777777" w:rsidR="00747F29" w:rsidRDefault="00000000">
      <w:r>
        <w:t xml:space="preserve">sin - </w:t>
      </w:r>
      <w:r>
        <w:rPr>
          <w:rFonts w:ascii="Segoe UI Symbol" w:hAnsi="Segoe UI Symbol" w:cs="Segoe UI Symbol"/>
        </w:rPr>
        <w:t>⠘⠘⠱</w:t>
      </w:r>
      <w:r>
        <w:t xml:space="preserve"> - lettre/hébraïque - "</w:t>
      </w:r>
      <w:r>
        <w:rPr>
          <w:rtl/>
          <w:lang w:bidi="he-IL"/>
        </w:rPr>
        <w:t>שׂ</w:t>
      </w:r>
      <w:r>
        <w:t>"</w:t>
      </w:r>
    </w:p>
    <w:p w14:paraId="023BF4BB" w14:textId="77777777" w:rsidR="00747F29" w:rsidRDefault="00000000">
      <w:r>
        <w:t xml:space="preserve">tav - </w:t>
      </w:r>
      <w:r>
        <w:rPr>
          <w:rFonts w:ascii="Segoe UI Symbol" w:hAnsi="Segoe UI Symbol" w:cs="Segoe UI Symbol"/>
        </w:rPr>
        <w:t>⠘⠘⠳</w:t>
      </w:r>
      <w:r>
        <w:t xml:space="preserve"> - lettre/hébraïque - "</w:t>
      </w:r>
      <w:r>
        <w:rPr>
          <w:rtl/>
          <w:lang w:bidi="he-IL"/>
        </w:rPr>
        <w:t>ת</w:t>
      </w:r>
      <w:r>
        <w:t>"</w:t>
      </w:r>
    </w:p>
    <w:p w14:paraId="5128601B" w14:textId="77777777" w:rsidR="00747F29" w:rsidRDefault="00000000">
      <w:r>
        <w:t xml:space="preserve">b cursif majuscule - </w:t>
      </w:r>
      <w:r>
        <w:rPr>
          <w:rFonts w:ascii="Segoe UI Symbol" w:hAnsi="Segoe UI Symbol" w:cs="Segoe UI Symbol"/>
        </w:rPr>
        <w:t>⠨⠐⠃</w:t>
      </w:r>
      <w:r>
        <w:t xml:space="preserve"> - lettre/cursive - "</w:t>
      </w:r>
      <w:r>
        <w:rPr>
          <w:rFonts w:ascii="Cambria Math" w:hAnsi="Cambria Math" w:cs="Cambria Math"/>
        </w:rPr>
        <w:t>ℬ</w:t>
      </w:r>
      <w:r>
        <w:t>"</w:t>
      </w:r>
    </w:p>
    <w:p w14:paraId="14FBD22A" w14:textId="77777777" w:rsidR="00747F29" w:rsidRDefault="00000000">
      <w:r>
        <w:t xml:space="preserve">e cursif majuscule - </w:t>
      </w:r>
      <w:r>
        <w:rPr>
          <w:rFonts w:ascii="Segoe UI Symbol" w:hAnsi="Segoe UI Symbol" w:cs="Segoe UI Symbol"/>
        </w:rPr>
        <w:t>⠨⠐⠑</w:t>
      </w:r>
      <w:r>
        <w:t xml:space="preserve"> - lettre/cursive - "</w:t>
      </w:r>
      <w:r>
        <w:rPr>
          <w:rFonts w:ascii="Cambria Math" w:hAnsi="Cambria Math" w:cs="Cambria Math"/>
        </w:rPr>
        <w:t>ℰ</w:t>
      </w:r>
      <w:r>
        <w:t>"</w:t>
      </w:r>
    </w:p>
    <w:p w14:paraId="1BBA6462" w14:textId="77777777" w:rsidR="00747F29" w:rsidRDefault="00000000">
      <w:r>
        <w:t xml:space="preserve">f cursif majuscule - </w:t>
      </w:r>
      <w:r>
        <w:rPr>
          <w:rFonts w:ascii="Segoe UI Symbol" w:hAnsi="Segoe UI Symbol" w:cs="Segoe UI Symbol"/>
        </w:rPr>
        <w:t>⠨⠐⠋</w:t>
      </w:r>
      <w:r>
        <w:t xml:space="preserve"> - lettre/cursive - "</w:t>
      </w:r>
      <w:r>
        <w:rPr>
          <w:rFonts w:ascii="Cambria Math" w:hAnsi="Cambria Math" w:cs="Cambria Math"/>
        </w:rPr>
        <w:t>ℱ</w:t>
      </w:r>
      <w:r>
        <w:t>"</w:t>
      </w:r>
    </w:p>
    <w:p w14:paraId="58A9D63F" w14:textId="77777777" w:rsidR="00747F29" w:rsidRDefault="00000000">
      <w:r>
        <w:t xml:space="preserve">h cursif majuscule - </w:t>
      </w:r>
      <w:r>
        <w:rPr>
          <w:rFonts w:ascii="Segoe UI Symbol" w:hAnsi="Segoe UI Symbol" w:cs="Segoe UI Symbol"/>
        </w:rPr>
        <w:t>⠨⠐⠓</w:t>
      </w:r>
      <w:r>
        <w:t xml:space="preserve"> - lettre/cursive - "</w:t>
      </w:r>
      <w:r>
        <w:rPr>
          <w:rFonts w:ascii="Cambria Math" w:hAnsi="Cambria Math" w:cs="Cambria Math"/>
        </w:rPr>
        <w:t>ℋ</w:t>
      </w:r>
      <w:r>
        <w:t>"</w:t>
      </w:r>
    </w:p>
    <w:p w14:paraId="068D1624" w14:textId="77777777" w:rsidR="00747F29" w:rsidRDefault="00000000">
      <w:r>
        <w:t xml:space="preserve">l cursif majuscule - </w:t>
      </w:r>
      <w:r>
        <w:rPr>
          <w:rFonts w:ascii="Segoe UI Symbol" w:hAnsi="Segoe UI Symbol" w:cs="Segoe UI Symbol"/>
        </w:rPr>
        <w:t>⠨⠐⠇</w:t>
      </w:r>
      <w:r>
        <w:t xml:space="preserve"> - lettre/cursive - "</w:t>
      </w:r>
      <w:r>
        <w:rPr>
          <w:rFonts w:ascii="Cambria Math" w:hAnsi="Cambria Math" w:cs="Cambria Math"/>
        </w:rPr>
        <w:t>ℒ</w:t>
      </w:r>
      <w:r>
        <w:t>"</w:t>
      </w:r>
    </w:p>
    <w:p w14:paraId="6D972217" w14:textId="77777777" w:rsidR="00747F29" w:rsidRDefault="00000000">
      <w:r>
        <w:t xml:space="preserve">m cursif majuscule - </w:t>
      </w:r>
      <w:r>
        <w:rPr>
          <w:rFonts w:ascii="Segoe UI Symbol" w:hAnsi="Segoe UI Symbol" w:cs="Segoe UI Symbol"/>
        </w:rPr>
        <w:t>⠨⠐⠍</w:t>
      </w:r>
      <w:r>
        <w:t xml:space="preserve"> - lettre/cursive - "</w:t>
      </w:r>
      <w:r>
        <w:rPr>
          <w:rFonts w:ascii="Cambria Math" w:hAnsi="Cambria Math" w:cs="Cambria Math"/>
        </w:rPr>
        <w:t>ℳ</w:t>
      </w:r>
      <w:r>
        <w:t>"</w:t>
      </w:r>
    </w:p>
    <w:p w14:paraId="5A03C357" w14:textId="77777777" w:rsidR="00747F29" w:rsidRDefault="00000000">
      <w:r>
        <w:t xml:space="preserve">d cursif minuscule - </w:t>
      </w:r>
      <w:r>
        <w:rPr>
          <w:rFonts w:ascii="Segoe UI Symbol" w:hAnsi="Segoe UI Symbol" w:cs="Segoe UI Symbol"/>
        </w:rPr>
        <w:t>⠐⠙</w:t>
      </w:r>
      <w:r>
        <w:t xml:space="preserve"> - lettre/cursive - partial  </w:t>
      </w:r>
    </w:p>
    <w:p w14:paraId="5D69CB87" w14:textId="77777777" w:rsidR="00747F29" w:rsidRDefault="00000000">
      <w:r>
        <w:t xml:space="preserve">e cursif minuscule - </w:t>
      </w:r>
      <w:r>
        <w:rPr>
          <w:rFonts w:ascii="Segoe UI Symbol" w:hAnsi="Segoe UI Symbol" w:cs="Segoe UI Symbol"/>
        </w:rPr>
        <w:t>⠐⠑</w:t>
      </w:r>
      <w:r>
        <w:t xml:space="preserve"> - lettre/cursive - "</w:t>
      </w:r>
      <w:r>
        <w:rPr>
          <w:rFonts w:ascii="Cambria Math" w:hAnsi="Cambria Math" w:cs="Cambria Math"/>
        </w:rPr>
        <w:t>ℯ</w:t>
      </w:r>
      <w:r>
        <w:t>"</w:t>
      </w:r>
    </w:p>
    <w:p w14:paraId="3EB1DB9A" w14:textId="77777777" w:rsidR="00747F29" w:rsidRDefault="00000000">
      <w:r>
        <w:t xml:space="preserve">l cursif minuscule - </w:t>
      </w:r>
      <w:r>
        <w:rPr>
          <w:rFonts w:ascii="Segoe UI Symbol" w:hAnsi="Segoe UI Symbol" w:cs="Segoe UI Symbol"/>
        </w:rPr>
        <w:t>⠐⠇</w:t>
      </w:r>
      <w:r>
        <w:t xml:space="preserve"> - lettre/cursive - "ℓ"</w:t>
      </w:r>
    </w:p>
    <w:p w14:paraId="48426974" w14:textId="77777777" w:rsidR="00747F29" w:rsidRDefault="00000000">
      <w:r>
        <w:t xml:space="preserve">g cursif minuscule - </w:t>
      </w:r>
      <w:r>
        <w:rPr>
          <w:rFonts w:ascii="Segoe UI Symbol" w:hAnsi="Segoe UI Symbol" w:cs="Segoe UI Symbol"/>
        </w:rPr>
        <w:t>⠐⠛</w:t>
      </w:r>
      <w:r>
        <w:t xml:space="preserve"> - lettre/cursive - "</w:t>
      </w:r>
      <w:r>
        <w:rPr>
          <w:rFonts w:ascii="Cambria Math" w:hAnsi="Cambria Math" w:cs="Cambria Math"/>
        </w:rPr>
        <w:t>ℊ</w:t>
      </w:r>
      <w:r>
        <w:t>"</w:t>
      </w:r>
    </w:p>
    <w:p w14:paraId="36D45E0F" w14:textId="77777777" w:rsidR="00747F29" w:rsidRDefault="00000000">
      <w:r>
        <w:t xml:space="preserve">intégrale - </w:t>
      </w:r>
      <w:r>
        <w:rPr>
          <w:rFonts w:ascii="Segoe UI Symbol" w:hAnsi="Segoe UI Symbol" w:cs="Segoe UI Symbol"/>
        </w:rPr>
        <w:t>⠯</w:t>
      </w:r>
      <w:r>
        <w:t xml:space="preserve"> - intégrale - int</w:t>
      </w:r>
    </w:p>
    <w:p w14:paraId="0C2933E7" w14:textId="77777777" w:rsidR="00747F29" w:rsidRDefault="00000000">
      <w:r>
        <w:t xml:space="preserve">intégrale double - </w:t>
      </w:r>
      <w:r>
        <w:rPr>
          <w:rFonts w:ascii="Segoe UI Symbol" w:hAnsi="Segoe UI Symbol" w:cs="Segoe UI Symbol"/>
        </w:rPr>
        <w:t>⠯⠯</w:t>
      </w:r>
      <w:r>
        <w:t xml:space="preserve"> - intégrale - iint</w:t>
      </w:r>
    </w:p>
    <w:p w14:paraId="23B8DF37" w14:textId="77777777" w:rsidR="00747F29" w:rsidRDefault="00000000">
      <w:r>
        <w:t xml:space="preserve">intégrale triple - </w:t>
      </w:r>
      <w:r>
        <w:rPr>
          <w:rFonts w:ascii="Segoe UI Symbol" w:hAnsi="Segoe UI Symbol" w:cs="Segoe UI Symbol"/>
        </w:rPr>
        <w:t>⠯⠯⠯</w:t>
      </w:r>
      <w:r>
        <w:t xml:space="preserve"> - intégrale - iiint</w:t>
      </w:r>
    </w:p>
    <w:p w14:paraId="06580099" w14:textId="77777777" w:rsidR="00747F29" w:rsidRDefault="00000000">
      <w:r>
        <w:t xml:space="preserve">intégrale sur le contour - </w:t>
      </w:r>
      <w:r>
        <w:rPr>
          <w:rFonts w:ascii="Segoe UI Symbol" w:hAnsi="Segoe UI Symbol" w:cs="Segoe UI Symbol"/>
        </w:rPr>
        <w:t>⠨⠯</w:t>
      </w:r>
      <w:r>
        <w:t xml:space="preserve"> - intégrale - lint</w:t>
      </w:r>
    </w:p>
    <w:p w14:paraId="791BA939" w14:textId="77777777" w:rsidR="00747F29" w:rsidRDefault="00000000">
      <w:r>
        <w:t xml:space="preserve">intégrale de surface - </w:t>
      </w:r>
      <w:r>
        <w:rPr>
          <w:rFonts w:ascii="Segoe UI Symbol" w:hAnsi="Segoe UI Symbol" w:cs="Segoe UI Symbol"/>
        </w:rPr>
        <w:t>⠨⠯⠯</w:t>
      </w:r>
      <w:r>
        <w:t xml:space="preserve"> - intégrale - llint</w:t>
      </w:r>
    </w:p>
    <w:p w14:paraId="3537E007" w14:textId="77777777" w:rsidR="00747F29" w:rsidRDefault="00000000">
      <w:r>
        <w:t xml:space="preserve">intégrale de volume - </w:t>
      </w:r>
      <w:r>
        <w:rPr>
          <w:rFonts w:ascii="Segoe UI Symbol" w:hAnsi="Segoe UI Symbol" w:cs="Segoe UI Symbol"/>
        </w:rPr>
        <w:t>⠨⠯⠯⠯</w:t>
      </w:r>
      <w:r>
        <w:t xml:space="preserve"> - intégrale - lllint</w:t>
      </w:r>
    </w:p>
    <w:p w14:paraId="3B9A2ACF" w14:textId="77777777" w:rsidR="00747F29" w:rsidRDefault="00000000">
      <w:r>
        <w:t xml:space="preserve">matrice () - </w:t>
      </w:r>
      <w:r>
        <w:rPr>
          <w:rFonts w:ascii="Segoe UI Symbol" w:hAnsi="Segoe UI Symbol" w:cs="Segoe UI Symbol"/>
        </w:rPr>
        <w:t>⠘⠦⠘⠴</w:t>
      </w:r>
      <w:r>
        <w:t xml:space="preserve"> - tableau - left ( matrix {1#2##3#4} right )</w:t>
      </w:r>
    </w:p>
    <w:p w14:paraId="24691EDE" w14:textId="77777777" w:rsidR="00747F29" w:rsidRDefault="00000000">
      <w:r>
        <w:t xml:space="preserve">matrice [] - </w:t>
      </w:r>
      <w:r>
        <w:rPr>
          <w:rFonts w:ascii="Segoe UI Symbol" w:hAnsi="Segoe UI Symbol" w:cs="Segoe UI Symbol"/>
        </w:rPr>
        <w:t>⠘⠷⠘⠾</w:t>
      </w:r>
      <w:r>
        <w:t xml:space="preserve"> - tableau - left [ matrix {1#2##3#4} right ]</w:t>
      </w:r>
    </w:p>
    <w:p w14:paraId="6FD1F20D" w14:textId="77777777" w:rsidR="00747F29" w:rsidRDefault="00000000">
      <w:r>
        <w:t xml:space="preserve">déterminant || - </w:t>
      </w:r>
      <w:r>
        <w:rPr>
          <w:rFonts w:ascii="Segoe UI Symbol" w:hAnsi="Segoe UI Symbol" w:cs="Segoe UI Symbol"/>
        </w:rPr>
        <w:t>⠈⠿⠈⠿</w:t>
      </w:r>
      <w:r>
        <w:t xml:space="preserve"> - tableau - left lline matrix {1#2##3#4} right rline</w:t>
      </w:r>
    </w:p>
    <w:p w14:paraId="643FE0E5" w14:textId="77777777" w:rsidR="00747F29" w:rsidRDefault="00000000">
      <w:r>
        <w:t xml:space="preserve">norme |||| - </w:t>
      </w:r>
      <w:r>
        <w:rPr>
          <w:rFonts w:ascii="Segoe UI Symbol" w:hAnsi="Segoe UI Symbol" w:cs="Segoe UI Symbol"/>
        </w:rPr>
        <w:t>⠨⠿⠨⠿</w:t>
      </w:r>
      <w:r>
        <w:t xml:space="preserve"> - tableau - left ldline matrix {1#2##3#4} right rdline</w:t>
      </w:r>
    </w:p>
    <w:p w14:paraId="01A39AEB" w14:textId="77777777" w:rsidR="00747F29" w:rsidRDefault="00000000">
      <w:r>
        <w:t xml:space="preserve">système d'équations - </w:t>
      </w:r>
      <w:r>
        <w:rPr>
          <w:rFonts w:ascii="Segoe UI Symbol" w:hAnsi="Segoe UI Symbol" w:cs="Segoe UI Symbol"/>
        </w:rPr>
        <w:t>⠸⠦⠸⠦</w:t>
      </w:r>
      <w:r>
        <w:t xml:space="preserve"> - tableau - left lbrace stack {a#b} right none</w:t>
      </w:r>
    </w:p>
    <w:p w14:paraId="7C7AE828" w14:textId="77777777" w:rsidR="00747F29" w:rsidRDefault="00000000">
      <w:r>
        <w:t xml:space="preserve">tableau de variation - </w:t>
      </w:r>
      <w:r>
        <w:rPr>
          <w:rFonts w:ascii="Segoe UI Symbol" w:hAnsi="Segoe UI Symbol" w:cs="Segoe UI Symbol"/>
        </w:rPr>
        <w:t>⠂⠿⠂⠿</w:t>
      </w:r>
      <w:r>
        <w:t xml:space="preserve"> - tableau - matrix {a#b##c#d}</w:t>
      </w:r>
    </w:p>
    <w:p w14:paraId="12294EFB" w14:textId="77777777" w:rsidR="00747F29" w:rsidRDefault="00000000">
      <w:r>
        <w:t xml:space="preserve">tableau encadré - </w:t>
      </w:r>
      <w:r>
        <w:rPr>
          <w:rFonts w:ascii="Segoe UI Symbol" w:hAnsi="Segoe UI Symbol" w:cs="Segoe UI Symbol"/>
        </w:rPr>
        <w:t>⠸⠿⠸⠿</w:t>
      </w:r>
      <w:r>
        <w:t xml:space="preserve"> - tableau - matrix {a#b##c#d}</w:t>
      </w:r>
    </w:p>
    <w:p w14:paraId="55C7A95B" w14:textId="77777777" w:rsidR="00747F29" w:rsidRDefault="00000000">
      <w:r>
        <w:t xml:space="preserve">tableau non encadré - </w:t>
      </w:r>
      <w:r>
        <w:rPr>
          <w:rFonts w:ascii="Segoe UI Symbol" w:hAnsi="Segoe UI Symbol" w:cs="Segoe UI Symbol"/>
        </w:rPr>
        <w:t>⠐⠿⠐⠿</w:t>
      </w:r>
      <w:r>
        <w:t xml:space="preserve"> - tableau - matrix {a#b##c#d}</w:t>
      </w:r>
    </w:p>
    <w:p w14:paraId="67B8EE69" w14:textId="77777777" w:rsidR="00747F29" w:rsidRDefault="00000000">
      <w:r>
        <w:t>colonne suivante -   - tableau - #</w:t>
      </w:r>
    </w:p>
    <w:p w14:paraId="3C9F10A1" w14:textId="77777777" w:rsidR="00747F29" w:rsidRDefault="00000000">
      <w:r>
        <w:lastRenderedPageBreak/>
        <w:t xml:space="preserve">ligne suivante - </w:t>
      </w:r>
      <w:r>
        <w:rPr>
          <w:rFonts w:ascii="Segoe UI Symbol" w:hAnsi="Segoe UI Symbol" w:cs="Segoe UI Symbol"/>
        </w:rPr>
        <w:t>⠠⠜</w:t>
      </w:r>
      <w:r>
        <w:t xml:space="preserve"> - tableau - ##</w:t>
      </w:r>
    </w:p>
    <w:p w14:paraId="3D4DCC33" w14:textId="77777777" w:rsidR="00747F29" w:rsidRDefault="00000000">
      <w:r>
        <w:t xml:space="preserve">case vide - </w:t>
      </w:r>
      <w:r>
        <w:rPr>
          <w:rFonts w:ascii="Segoe UI Symbol" w:hAnsi="Segoe UI Symbol" w:cs="Segoe UI Symbol"/>
        </w:rPr>
        <w:t>⠐⠂</w:t>
      </w:r>
      <w:r>
        <w:t xml:space="preserve"> - tableau -  </w:t>
      </w:r>
    </w:p>
    <w:sectPr w:rsidR="00747F29">
      <w:footerReference w:type="default" r:id="rId8"/>
      <w:pgSz w:w="11906" w:h="16838"/>
      <w:pgMar w:top="1417" w:right="1417" w:bottom="1417" w:left="1417" w:header="708" w:footer="708"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21821" w14:textId="77777777" w:rsidR="004B61C4" w:rsidRDefault="004B61C4">
      <w:pPr>
        <w:spacing w:line="240" w:lineRule="auto"/>
      </w:pPr>
      <w:r>
        <w:separator/>
      </w:r>
    </w:p>
  </w:endnote>
  <w:endnote w:type="continuationSeparator" w:id="0">
    <w:p w14:paraId="28E18BF4" w14:textId="77777777" w:rsidR="004B61C4" w:rsidRDefault="004B6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S Shell Dlg 2">
    <w:panose1 w:val="020B0604030504040204"/>
    <w:charset w:val="00"/>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Gulim">
    <w:altName w:val="Gulim"/>
    <w:panose1 w:val="020B0600000101010101"/>
    <w:charset w:val="81"/>
    <w:family w:val="swiss"/>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AA52" w14:textId="77777777" w:rsidR="00B60B60" w:rsidRDefault="00B60B60" w:rsidP="00B60B60">
    <w:pPr>
      <w:tabs>
        <w:tab w:val="right" w:pos="9071"/>
      </w:tabs>
    </w:pPr>
    <w:r>
      <w:t>(c) Copyright 2011-2022 - Eurobraille sa</w:t>
    </w:r>
    <w:r>
      <w:tab/>
    </w:r>
    <w:r>
      <w:fldChar w:fldCharType="begin"/>
    </w:r>
    <w:r>
      <w:instrText>PAGE   \* MERGEFORMAT</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C2741" w14:textId="77777777" w:rsidR="004B61C4" w:rsidRDefault="004B61C4">
      <w:pPr>
        <w:spacing w:line="240" w:lineRule="auto"/>
      </w:pPr>
      <w:r>
        <w:separator/>
      </w:r>
    </w:p>
  </w:footnote>
  <w:footnote w:type="continuationSeparator" w:id="0">
    <w:p w14:paraId="3BC488C6" w14:textId="77777777" w:rsidR="004B61C4" w:rsidRDefault="004B61C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7566F"/>
    <w:multiLevelType w:val="multilevel"/>
    <w:tmpl w:val="3BDA993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04B7A0C"/>
    <w:multiLevelType w:val="multilevel"/>
    <w:tmpl w:val="E9609D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6A6C7D8D"/>
    <w:multiLevelType w:val="multilevel"/>
    <w:tmpl w:val="D22EBF9E"/>
    <w:lvl w:ilvl="0">
      <w:start w:val="1"/>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8801FA2"/>
    <w:multiLevelType w:val="hybridMultilevel"/>
    <w:tmpl w:val="8A289B14"/>
    <w:lvl w:ilvl="0" w:tplc="F3DE212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24624959">
    <w:abstractNumId w:val="1"/>
  </w:num>
  <w:num w:numId="2" w16cid:durableId="210385909">
    <w:abstractNumId w:val="2"/>
  </w:num>
  <w:num w:numId="3" w16cid:durableId="2040272393">
    <w:abstractNumId w:val="0"/>
  </w:num>
  <w:num w:numId="4" w16cid:durableId="680401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F29"/>
    <w:rsid w:val="00023B5B"/>
    <w:rsid w:val="0009069D"/>
    <w:rsid w:val="000D568D"/>
    <w:rsid w:val="00310DAC"/>
    <w:rsid w:val="003A71AB"/>
    <w:rsid w:val="0049157C"/>
    <w:rsid w:val="004B61C4"/>
    <w:rsid w:val="00530D92"/>
    <w:rsid w:val="0073175E"/>
    <w:rsid w:val="00747F29"/>
    <w:rsid w:val="00800194"/>
    <w:rsid w:val="009F58CC"/>
    <w:rsid w:val="00A45F01"/>
    <w:rsid w:val="00B44BD3"/>
    <w:rsid w:val="00B60B60"/>
    <w:rsid w:val="00B7439C"/>
    <w:rsid w:val="00C201C5"/>
    <w:rsid w:val="00C603BF"/>
    <w:rsid w:val="00E8627C"/>
    <w:rsid w:val="00F72356"/>
    <w:rsid w:val="00F770C7"/>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37AB8"/>
  <w15:docId w15:val="{202D2D0F-242C-4207-86C9-3C8407A0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D21"/>
    <w:pPr>
      <w:spacing w:line="276" w:lineRule="auto"/>
    </w:pPr>
    <w:rPr>
      <w:rFonts w:ascii="Arial" w:eastAsia="Arial" w:hAnsi="Arial" w:cs="Arial"/>
      <w:sz w:val="24"/>
      <w:szCs w:val="24"/>
    </w:rPr>
  </w:style>
  <w:style w:type="paragraph" w:styleId="Titre1">
    <w:name w:val="heading 1"/>
    <w:basedOn w:val="Normal"/>
    <w:next w:val="Normal"/>
    <w:link w:val="Titre1Car"/>
    <w:uiPriority w:val="9"/>
    <w:qFormat/>
    <w:rsid w:val="00093FD6"/>
    <w:pPr>
      <w:spacing w:before="40" w:after="40" w:line="240" w:lineRule="auto"/>
      <w:outlineLvl w:val="0"/>
    </w:pPr>
    <w:rPr>
      <w:b/>
      <w:color w:val="FF0000"/>
      <w:sz w:val="28"/>
      <w:szCs w:val="28"/>
    </w:rPr>
  </w:style>
  <w:style w:type="paragraph" w:styleId="Titre2">
    <w:name w:val="heading 2"/>
    <w:basedOn w:val="Normal"/>
    <w:next w:val="Normal"/>
    <w:link w:val="Titre2Car"/>
    <w:uiPriority w:val="9"/>
    <w:unhideWhenUsed/>
    <w:qFormat/>
    <w:rsid w:val="00093FD6"/>
    <w:pPr>
      <w:spacing w:before="40" w:after="40" w:line="240" w:lineRule="auto"/>
      <w:outlineLvl w:val="1"/>
    </w:pPr>
    <w:rPr>
      <w:b/>
      <w:color w:val="008000"/>
    </w:rPr>
  </w:style>
  <w:style w:type="paragraph" w:styleId="Titre3">
    <w:name w:val="heading 3"/>
    <w:basedOn w:val="Normal"/>
    <w:next w:val="Normal"/>
    <w:link w:val="Titre3Car"/>
    <w:uiPriority w:val="9"/>
    <w:unhideWhenUsed/>
    <w:qFormat/>
    <w:rsid w:val="00300D7D"/>
    <w:pPr>
      <w:keepNext/>
      <w:spacing w:before="40" w:after="40" w:line="240" w:lineRule="auto"/>
      <w:outlineLvl w:val="2"/>
    </w:pPr>
    <w:rPr>
      <w:b/>
    </w:rPr>
  </w:style>
  <w:style w:type="paragraph" w:styleId="Titre4">
    <w:name w:val="heading 4"/>
    <w:basedOn w:val="Normal"/>
    <w:next w:val="Normal"/>
    <w:link w:val="Titre4Car"/>
    <w:uiPriority w:val="9"/>
    <w:unhideWhenUsed/>
    <w:qFormat/>
    <w:rsid w:val="00300D7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BA43BE"/>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unhideWhenUsed/>
    <w:qFormat/>
    <w:rsid w:val="001B272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093FD6"/>
    <w:rPr>
      <w:rFonts w:ascii="Arial" w:eastAsia="Arial" w:hAnsi="Arial" w:cs="Arial"/>
      <w:b/>
      <w:color w:val="FF0000"/>
      <w:sz w:val="28"/>
      <w:szCs w:val="28"/>
    </w:rPr>
  </w:style>
  <w:style w:type="character" w:customStyle="1" w:styleId="Titre2Car">
    <w:name w:val="Titre 2 Car"/>
    <w:basedOn w:val="Policepardfaut"/>
    <w:link w:val="Titre2"/>
    <w:uiPriority w:val="9"/>
    <w:qFormat/>
    <w:rsid w:val="00093FD6"/>
    <w:rPr>
      <w:rFonts w:ascii="Arial" w:eastAsia="Arial" w:hAnsi="Arial" w:cs="Arial"/>
      <w:b/>
      <w:color w:val="008000"/>
      <w:sz w:val="24"/>
      <w:szCs w:val="24"/>
    </w:rPr>
  </w:style>
  <w:style w:type="character" w:customStyle="1" w:styleId="Titre3Car">
    <w:name w:val="Titre 3 Car"/>
    <w:basedOn w:val="Policepardfaut"/>
    <w:link w:val="Titre3"/>
    <w:uiPriority w:val="9"/>
    <w:qFormat/>
    <w:rsid w:val="00300D7D"/>
    <w:rPr>
      <w:rFonts w:ascii="Arial" w:eastAsia="Arial" w:hAnsi="Arial" w:cs="Arial"/>
      <w:b/>
      <w:sz w:val="24"/>
      <w:szCs w:val="24"/>
    </w:rPr>
  </w:style>
  <w:style w:type="character" w:customStyle="1" w:styleId="TextedebullesCar">
    <w:name w:val="Texte de bulles Car"/>
    <w:basedOn w:val="Policepardfaut"/>
    <w:link w:val="Textedebulles"/>
    <w:uiPriority w:val="99"/>
    <w:semiHidden/>
    <w:qFormat/>
    <w:rsid w:val="00093FD6"/>
    <w:rPr>
      <w:rFonts w:ascii="Tahoma" w:hAnsi="Tahoma" w:cs="Tahoma"/>
      <w:sz w:val="16"/>
      <w:szCs w:val="16"/>
    </w:rPr>
  </w:style>
  <w:style w:type="character" w:customStyle="1" w:styleId="LienInternet">
    <w:name w:val="Lien Internet"/>
    <w:basedOn w:val="Policepardfaut"/>
    <w:uiPriority w:val="99"/>
    <w:unhideWhenUsed/>
    <w:rsid w:val="00F00AF1"/>
    <w:rPr>
      <w:color w:val="0000FF" w:themeColor="hyperlink"/>
      <w:u w:val="single"/>
    </w:rPr>
  </w:style>
  <w:style w:type="character" w:customStyle="1" w:styleId="En-tteCar">
    <w:name w:val="En-tête Car"/>
    <w:basedOn w:val="Policepardfaut"/>
    <w:uiPriority w:val="99"/>
    <w:qFormat/>
    <w:rsid w:val="00CC0309"/>
    <w:rPr>
      <w:rFonts w:ascii="Arial" w:hAnsi="Arial"/>
      <w:sz w:val="24"/>
    </w:rPr>
  </w:style>
  <w:style w:type="character" w:customStyle="1" w:styleId="PieddepageCar">
    <w:name w:val="Pied de page Car"/>
    <w:basedOn w:val="Policepardfaut"/>
    <w:link w:val="Pieddepage"/>
    <w:uiPriority w:val="99"/>
    <w:qFormat/>
    <w:rsid w:val="00CC0309"/>
    <w:rPr>
      <w:rFonts w:ascii="Arial" w:hAnsi="Arial"/>
      <w:sz w:val="24"/>
    </w:rPr>
  </w:style>
  <w:style w:type="character" w:customStyle="1" w:styleId="Titre4Car">
    <w:name w:val="Titre 4 Car"/>
    <w:basedOn w:val="Policepardfaut"/>
    <w:link w:val="Titre4"/>
    <w:uiPriority w:val="9"/>
    <w:qFormat/>
    <w:rsid w:val="00300D7D"/>
    <w:rPr>
      <w:rFonts w:asciiTheme="majorHAnsi" w:eastAsiaTheme="majorEastAsia" w:hAnsiTheme="majorHAnsi" w:cstheme="majorBidi"/>
      <w:b/>
      <w:bCs/>
      <w:i/>
      <w:iCs/>
      <w:color w:val="4F81BD" w:themeColor="accent1"/>
      <w:sz w:val="24"/>
      <w:szCs w:val="24"/>
    </w:rPr>
  </w:style>
  <w:style w:type="character" w:customStyle="1" w:styleId="apple-converted-space">
    <w:name w:val="apple-converted-space"/>
    <w:basedOn w:val="Policepardfaut"/>
    <w:qFormat/>
    <w:rsid w:val="001C3626"/>
  </w:style>
  <w:style w:type="character" w:customStyle="1" w:styleId="Titre5Car">
    <w:name w:val="Titre 5 Car"/>
    <w:basedOn w:val="Policepardfaut"/>
    <w:link w:val="Titre5"/>
    <w:uiPriority w:val="9"/>
    <w:qFormat/>
    <w:rsid w:val="00BA43BE"/>
    <w:rPr>
      <w:rFonts w:asciiTheme="majorHAnsi" w:eastAsiaTheme="majorEastAsia" w:hAnsiTheme="majorHAnsi" w:cstheme="majorBidi"/>
      <w:color w:val="365F91" w:themeColor="accent1" w:themeShade="BF"/>
      <w:sz w:val="24"/>
      <w:szCs w:val="24"/>
    </w:rPr>
  </w:style>
  <w:style w:type="character" w:styleId="Lienhypertextesuivivisit">
    <w:name w:val="FollowedHyperlink"/>
    <w:basedOn w:val="Policepardfaut"/>
    <w:uiPriority w:val="99"/>
    <w:semiHidden/>
    <w:unhideWhenUsed/>
    <w:qFormat/>
    <w:rsid w:val="00FA42DE"/>
    <w:rPr>
      <w:color w:val="800080"/>
      <w:u w:val="single"/>
    </w:rPr>
  </w:style>
  <w:style w:type="character" w:customStyle="1" w:styleId="Titre6Car">
    <w:name w:val="Titre 6 Car"/>
    <w:basedOn w:val="Policepardfaut"/>
    <w:link w:val="Titre6"/>
    <w:uiPriority w:val="9"/>
    <w:qFormat/>
    <w:rsid w:val="001B272C"/>
    <w:rPr>
      <w:rFonts w:asciiTheme="majorHAnsi" w:eastAsiaTheme="majorEastAsia" w:hAnsiTheme="majorHAnsi" w:cstheme="majorBidi"/>
      <w:i/>
      <w:iCs/>
      <w:color w:val="243F60" w:themeColor="accent1" w:themeShade="7F"/>
      <w:sz w:val="24"/>
      <w:szCs w:val="24"/>
    </w:rPr>
  </w:style>
  <w:style w:type="character" w:customStyle="1" w:styleId="ListLabel1">
    <w:name w:val="ListLabel 1"/>
    <w:qFormat/>
    <w:rPr>
      <w:rFonts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Arial"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Arial"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Arial" w:cs="Arial"/>
      <w:b/>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eastAsia="Arial" w:cs="Arial"/>
      <w:b/>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eastAsia="Arial" w:cs="Arial"/>
      <w:b/>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eastAsia="Arial" w:cs="Arial"/>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Arial" w:cs="Arial"/>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Arial" w:cs="Arial"/>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Arial" w:cs="Arial"/>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Arial" w:cs="Arial"/>
      <w:b/>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Arial" w:cs="Arial"/>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eastAsia="Arial" w:cs="Arial"/>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Arial" w:cs="Arial"/>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eastAsia="Arial" w:cs="Arial"/>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eastAsia="Arial" w:cs="Arial"/>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eastAsia="Arial" w:cs="Arial"/>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Arial" w:cs="Arial"/>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eastAsia="Calibri"/>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eastAsia="Arial" w:cs="Arial"/>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eastAsia="Arial" w:cs="Arial"/>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eastAsia="Arial" w:cs="Arial"/>
    </w:rPr>
  </w:style>
  <w:style w:type="character" w:customStyle="1" w:styleId="ListLabel89">
    <w:name w:val="ListLabel 89"/>
    <w:qFormat/>
    <w:rPr>
      <w:rFonts w:cs="Courier New"/>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eastAsia="Arial" w:cs="Arial"/>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eastAsia="Arial" w:cs="Arial"/>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eastAsia="Arial" w:cs="Arial"/>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eastAsia="Arial" w:cs="Arial"/>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Sautdindex">
    <w:name w:val="Saut d'index"/>
    <w:qFormat/>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Textedebulles">
    <w:name w:val="Balloon Text"/>
    <w:basedOn w:val="Normal"/>
    <w:link w:val="TextedebullesCar"/>
    <w:uiPriority w:val="99"/>
    <w:semiHidden/>
    <w:unhideWhenUsed/>
    <w:qFormat/>
    <w:rsid w:val="00093FD6"/>
    <w:pPr>
      <w:spacing w:line="240" w:lineRule="auto"/>
    </w:pPr>
    <w:rPr>
      <w:rFonts w:ascii="Tahoma" w:hAnsi="Tahoma" w:cs="Tahoma"/>
      <w:sz w:val="16"/>
      <w:szCs w:val="16"/>
    </w:rPr>
  </w:style>
  <w:style w:type="paragraph" w:styleId="Paragraphedeliste">
    <w:name w:val="List Paragraph"/>
    <w:basedOn w:val="Normal"/>
    <w:uiPriority w:val="34"/>
    <w:qFormat/>
    <w:rsid w:val="005A7A09"/>
    <w:pPr>
      <w:ind w:left="720"/>
      <w:contextualSpacing/>
    </w:pPr>
  </w:style>
  <w:style w:type="paragraph" w:styleId="En-ttedetabledesmatires">
    <w:name w:val="TOC Heading"/>
    <w:basedOn w:val="Titre1"/>
    <w:next w:val="Normal"/>
    <w:uiPriority w:val="39"/>
    <w:unhideWhenUsed/>
    <w:qFormat/>
    <w:rsid w:val="00F00AF1"/>
    <w:pPr>
      <w:keepNext/>
      <w:keepLines/>
      <w:spacing w:before="480" w:after="0" w:line="276" w:lineRule="auto"/>
    </w:pPr>
    <w:rPr>
      <w:rFonts w:asciiTheme="majorHAnsi" w:eastAsiaTheme="majorEastAsia" w:hAnsiTheme="majorHAnsi" w:cstheme="majorBidi"/>
      <w:bCs/>
      <w:color w:val="365F91" w:themeColor="accent1" w:themeShade="BF"/>
      <w:lang w:eastAsia="en-US"/>
    </w:rPr>
  </w:style>
  <w:style w:type="paragraph" w:styleId="TM2">
    <w:name w:val="toc 2"/>
    <w:basedOn w:val="TM1"/>
    <w:next w:val="Normal"/>
    <w:autoRedefine/>
    <w:uiPriority w:val="39"/>
    <w:unhideWhenUsed/>
    <w:qFormat/>
    <w:rsid w:val="004540B9"/>
    <w:pPr>
      <w:tabs>
        <w:tab w:val="right" w:leader="underscore" w:pos="9062"/>
      </w:tabs>
      <w:spacing w:before="0"/>
      <w:ind w:left="238"/>
    </w:pPr>
    <w:rPr>
      <w:i w:val="0"/>
      <w:iCs w:val="0"/>
      <w:sz w:val="22"/>
      <w:szCs w:val="22"/>
    </w:rPr>
  </w:style>
  <w:style w:type="paragraph" w:styleId="TM1">
    <w:name w:val="toc 1"/>
    <w:basedOn w:val="Normal"/>
    <w:next w:val="Normal"/>
    <w:autoRedefine/>
    <w:uiPriority w:val="39"/>
    <w:unhideWhenUsed/>
    <w:qFormat/>
    <w:rsid w:val="004540B9"/>
    <w:pPr>
      <w:spacing w:before="120"/>
    </w:pPr>
    <w:rPr>
      <w:rFonts w:asciiTheme="minorHAnsi" w:hAnsiTheme="minorHAnsi" w:cstheme="minorHAnsi"/>
      <w:b/>
      <w:bCs/>
      <w:i/>
      <w:iCs/>
    </w:rPr>
  </w:style>
  <w:style w:type="paragraph" w:styleId="TM3">
    <w:name w:val="toc 3"/>
    <w:basedOn w:val="TM2"/>
    <w:next w:val="Normal"/>
    <w:autoRedefine/>
    <w:uiPriority w:val="39"/>
    <w:unhideWhenUsed/>
    <w:qFormat/>
    <w:rsid w:val="004540B9"/>
    <w:pPr>
      <w:spacing w:line="240" w:lineRule="auto"/>
      <w:ind w:left="482"/>
    </w:pPr>
    <w:rPr>
      <w:b w:val="0"/>
      <w:bCs w:val="0"/>
      <w:sz w:val="20"/>
      <w:szCs w:val="20"/>
    </w:rPr>
  </w:style>
  <w:style w:type="paragraph" w:styleId="En-tte">
    <w:name w:val="header"/>
    <w:basedOn w:val="Normal"/>
    <w:uiPriority w:val="99"/>
    <w:unhideWhenUsed/>
    <w:rsid w:val="00CC0309"/>
    <w:pPr>
      <w:tabs>
        <w:tab w:val="center" w:pos="4513"/>
        <w:tab w:val="right" w:pos="9026"/>
      </w:tabs>
      <w:spacing w:line="240" w:lineRule="auto"/>
    </w:pPr>
  </w:style>
  <w:style w:type="paragraph" w:styleId="Pieddepage">
    <w:name w:val="footer"/>
    <w:basedOn w:val="Normal"/>
    <w:link w:val="PieddepageCar"/>
    <w:uiPriority w:val="99"/>
    <w:unhideWhenUsed/>
    <w:rsid w:val="00CC0309"/>
    <w:pPr>
      <w:tabs>
        <w:tab w:val="center" w:pos="4513"/>
        <w:tab w:val="right" w:pos="9026"/>
      </w:tabs>
      <w:spacing w:line="240" w:lineRule="auto"/>
    </w:pPr>
  </w:style>
  <w:style w:type="paragraph" w:styleId="TM4">
    <w:name w:val="toc 4"/>
    <w:basedOn w:val="Normal"/>
    <w:next w:val="Normal"/>
    <w:autoRedefine/>
    <w:uiPriority w:val="39"/>
    <w:unhideWhenUsed/>
    <w:rsid w:val="004540B9"/>
    <w:pPr>
      <w:ind w:left="720"/>
    </w:pPr>
    <w:rPr>
      <w:rFonts w:asciiTheme="minorHAnsi" w:hAnsiTheme="minorHAnsi" w:cstheme="minorHAnsi"/>
      <w:sz w:val="20"/>
      <w:szCs w:val="20"/>
    </w:rPr>
  </w:style>
  <w:style w:type="paragraph" w:styleId="TM5">
    <w:name w:val="toc 5"/>
    <w:basedOn w:val="Normal"/>
    <w:next w:val="Normal"/>
    <w:autoRedefine/>
    <w:uiPriority w:val="39"/>
    <w:unhideWhenUsed/>
    <w:rsid w:val="004540B9"/>
    <w:pPr>
      <w:ind w:left="960"/>
    </w:pPr>
    <w:rPr>
      <w:rFonts w:asciiTheme="minorHAnsi" w:hAnsiTheme="minorHAnsi" w:cstheme="minorHAnsi"/>
      <w:sz w:val="20"/>
      <w:szCs w:val="20"/>
    </w:rPr>
  </w:style>
  <w:style w:type="paragraph" w:styleId="TM6">
    <w:name w:val="toc 6"/>
    <w:basedOn w:val="Normal"/>
    <w:next w:val="Normal"/>
    <w:autoRedefine/>
    <w:uiPriority w:val="39"/>
    <w:unhideWhenUsed/>
    <w:rsid w:val="004540B9"/>
    <w:pPr>
      <w:ind w:left="1200"/>
    </w:pPr>
    <w:rPr>
      <w:rFonts w:asciiTheme="minorHAnsi" w:hAnsiTheme="minorHAnsi" w:cstheme="minorHAnsi"/>
      <w:sz w:val="20"/>
      <w:szCs w:val="20"/>
    </w:rPr>
  </w:style>
  <w:style w:type="paragraph" w:styleId="TM7">
    <w:name w:val="toc 7"/>
    <w:basedOn w:val="Normal"/>
    <w:next w:val="Normal"/>
    <w:autoRedefine/>
    <w:uiPriority w:val="39"/>
    <w:unhideWhenUsed/>
    <w:rsid w:val="004540B9"/>
    <w:pPr>
      <w:ind w:left="1440"/>
    </w:pPr>
    <w:rPr>
      <w:rFonts w:asciiTheme="minorHAnsi" w:hAnsiTheme="minorHAnsi" w:cstheme="minorHAnsi"/>
      <w:sz w:val="20"/>
      <w:szCs w:val="20"/>
    </w:rPr>
  </w:style>
  <w:style w:type="paragraph" w:styleId="TM8">
    <w:name w:val="toc 8"/>
    <w:basedOn w:val="Normal"/>
    <w:next w:val="Normal"/>
    <w:autoRedefine/>
    <w:uiPriority w:val="39"/>
    <w:unhideWhenUsed/>
    <w:rsid w:val="004540B9"/>
    <w:pPr>
      <w:ind w:left="1680"/>
    </w:pPr>
    <w:rPr>
      <w:rFonts w:asciiTheme="minorHAnsi" w:hAnsiTheme="minorHAnsi" w:cstheme="minorHAnsi"/>
      <w:sz w:val="20"/>
      <w:szCs w:val="20"/>
    </w:rPr>
  </w:style>
  <w:style w:type="paragraph" w:styleId="TM9">
    <w:name w:val="toc 9"/>
    <w:basedOn w:val="Normal"/>
    <w:next w:val="Normal"/>
    <w:autoRedefine/>
    <w:uiPriority w:val="39"/>
    <w:unhideWhenUsed/>
    <w:rsid w:val="004540B9"/>
    <w:pPr>
      <w:ind w:left="1920"/>
    </w:pPr>
    <w:rPr>
      <w:rFonts w:asciiTheme="minorHAnsi" w:hAnsiTheme="minorHAnsi" w:cstheme="minorHAnsi"/>
      <w:sz w:val="20"/>
      <w:szCs w:val="20"/>
    </w:rPr>
  </w:style>
  <w:style w:type="paragraph" w:styleId="Sansinterligne">
    <w:name w:val="No Spacing"/>
    <w:uiPriority w:val="1"/>
    <w:qFormat/>
    <w:rsid w:val="00CB2BE6"/>
    <w:rPr>
      <w:rFonts w:ascii="Arial" w:hAnsi="Arial"/>
      <w:sz w:val="24"/>
    </w:rPr>
  </w:style>
  <w:style w:type="paragraph" w:styleId="Rvision">
    <w:name w:val="Revision"/>
    <w:uiPriority w:val="99"/>
    <w:semiHidden/>
    <w:qFormat/>
    <w:rsid w:val="008E0980"/>
    <w:rPr>
      <w:rFonts w:ascii="Arial" w:eastAsia="Arial" w:hAnsi="Arial" w:cs="Arial"/>
      <w:sz w:val="24"/>
      <w:szCs w:val="24"/>
    </w:rPr>
  </w:style>
  <w:style w:type="paragraph" w:customStyle="1" w:styleId="western">
    <w:name w:val="western"/>
    <w:basedOn w:val="Normal"/>
    <w:qFormat/>
    <w:rsid w:val="00023FE0"/>
    <w:pPr>
      <w:spacing w:beforeAutospacing="1" w:line="288" w:lineRule="auto"/>
    </w:pPr>
    <w:rPr>
      <w:rFonts w:ascii="Segoe UI" w:eastAsia="Times New Roman" w:hAnsi="Segoe UI" w:cs="Segoe UI"/>
      <w:color w:val="414751"/>
      <w:sz w:val="20"/>
      <w:szCs w:val="20"/>
    </w:rPr>
  </w:style>
  <w:style w:type="paragraph" w:customStyle="1" w:styleId="Textbody">
    <w:name w:val="Text body"/>
    <w:basedOn w:val="Normal"/>
    <w:qFormat/>
    <w:rsid w:val="00E5651E"/>
    <w:pPr>
      <w:widowControl w:val="0"/>
      <w:suppressAutoHyphens/>
      <w:spacing w:after="140" w:line="288" w:lineRule="auto"/>
    </w:pPr>
    <w:rPr>
      <w:rFonts w:ascii="Segoe UI" w:eastAsia="Segoe UI" w:hAnsi="Segoe UI" w:cs="Segoe UI"/>
      <w:color w:val="414751"/>
      <w:sz w:val="20"/>
      <w:lang w:eastAsia="en-US" w:bidi="en-US"/>
    </w:rPr>
  </w:style>
  <w:style w:type="character" w:styleId="Lienhypertexte">
    <w:name w:val="Hyperlink"/>
    <w:basedOn w:val="Policepardfaut"/>
    <w:uiPriority w:val="99"/>
    <w:unhideWhenUsed/>
    <w:rsid w:val="00B60B60"/>
    <w:rPr>
      <w:color w:val="0000FF" w:themeColor="hyperlink"/>
      <w:u w:val="single"/>
    </w:rPr>
  </w:style>
  <w:style w:type="character" w:styleId="Mentionnonrsolue">
    <w:name w:val="Unresolved Mention"/>
    <w:basedOn w:val="Policepardfaut"/>
    <w:uiPriority w:val="99"/>
    <w:semiHidden/>
    <w:unhideWhenUsed/>
    <w:rsid w:val="00B60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D5F15B-AA56-4955-BB3E-92B24D3D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18534</Words>
  <Characters>101943</Characters>
  <Application>Microsoft Office Word</Application>
  <DocSecurity>0</DocSecurity>
  <Lines>849</Lines>
  <Paragraphs>240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120237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d.poitou@eurobraille.fr</dc:creator>
  <dc:description/>
  <cp:lastModifiedBy>Euro</cp:lastModifiedBy>
  <cp:revision>2</cp:revision>
  <dcterms:created xsi:type="dcterms:W3CDTF">2022-12-26T08:54:00Z</dcterms:created>
  <dcterms:modified xsi:type="dcterms:W3CDTF">2022-12-26T08:54:00Z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